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61" w:rsidRDefault="00CA0361" w:rsidP="00CA0361">
      <w:pPr>
        <w:spacing w:line="261" w:lineRule="auto"/>
        <w:ind w:left="1040" w:right="1434" w:firstLine="24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Arapça'danominal </w:t>
      </w:r>
      <w:r>
        <w:rPr>
          <w:rFonts w:ascii="Arial" w:eastAsia="Arial" w:hAnsi="Arial"/>
          <w:sz w:val="15"/>
        </w:rPr>
        <w:t>değer, "el-kıymetü'J-ismiyye" şeklinde</w:t>
      </w:r>
      <w:r>
        <w:rPr>
          <w:rFonts w:ascii="Arial" w:eastAsia="Arial" w:hAnsi="Arial"/>
          <w:sz w:val="19"/>
        </w:rPr>
        <w:t xml:space="preserve"> ifade edilmektedir. </w:t>
      </w:r>
      <w:r>
        <w:rPr>
          <w:rFonts w:ascii="Arial" w:eastAsia="Arial" w:hAnsi="Arial"/>
          <w:sz w:val="15"/>
        </w:rPr>
        <w:t xml:space="preserve">Mağşuş paranın, </w:t>
      </w:r>
      <w:r>
        <w:rPr>
          <w:rFonts w:ascii="Arial" w:eastAsia="Arial" w:hAnsi="Arial"/>
          <w:sz w:val="18"/>
        </w:rPr>
        <w:t>saf madeni para ile</w:t>
      </w:r>
      <w:r>
        <w:rPr>
          <w:rFonts w:ascii="Arial" w:eastAsia="Arial" w:hAnsi="Arial"/>
          <w:sz w:val="15"/>
        </w:rPr>
        <w:t xml:space="preserve"> aynı </w:t>
      </w:r>
      <w:r>
        <w:rPr>
          <w:rFonts w:ascii="Arial" w:eastAsia="Arial" w:hAnsi="Arial"/>
          <w:sz w:val="18"/>
        </w:rPr>
        <w:t>nominal</w:t>
      </w:r>
      <w:r>
        <w:rPr>
          <w:rFonts w:ascii="Arial" w:eastAsia="Arial" w:hAnsi="Arial"/>
          <w:sz w:val="15"/>
        </w:rPr>
        <w:t xml:space="preserve"> değeri taşıdığı, </w:t>
      </w:r>
      <w:r>
        <w:rPr>
          <w:rFonts w:ascii="Arial" w:eastAsia="Arial" w:hAnsi="Arial"/>
          <w:sz w:val="18"/>
        </w:rPr>
        <w:t>bu kavramla</w:t>
      </w:r>
    </w:p>
    <w:p w:rsidR="00CA0361" w:rsidRDefault="00CA0361" w:rsidP="00CA0361">
      <w:pPr>
        <w:spacing w:line="258" w:lineRule="auto"/>
        <w:ind w:left="1040" w:right="1414" w:firstLine="1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ortaya </w:t>
      </w:r>
      <w:r>
        <w:rPr>
          <w:rFonts w:ascii="Arial" w:eastAsia="Arial" w:hAnsi="Arial"/>
        </w:rPr>
        <w:t>konmaktadır.</w:t>
      </w:r>
      <w:r>
        <w:rPr>
          <w:rFonts w:ascii="Arial" w:eastAsia="Arial" w:hAnsi="Arial"/>
          <w:sz w:val="19"/>
        </w:rPr>
        <w:t xml:space="preserve"> (" </w:t>
      </w:r>
      <w:r>
        <w:rPr>
          <w:rFonts w:ascii="Arial" w:eastAsia="Arial" w:hAnsi="Arial"/>
        </w:rPr>
        <w:t>~l.;Jll ~l .ı.lJü.:i ~ ~ ~ ~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</w:rPr>
        <w:t>l...J"</w:t>
      </w:r>
      <w:r>
        <w:rPr>
          <w:rFonts w:ascii="Arial" w:eastAsia="Arial" w:hAnsi="Arial"/>
          <w:sz w:val="19"/>
        </w:rPr>
        <w:t xml:space="preserve"> paradaki </w:t>
      </w:r>
      <w:r>
        <w:rPr>
          <w:rFonts w:ascii="Arial" w:eastAsia="Arial" w:hAnsi="Arial"/>
        </w:rPr>
        <w:t>gümüş,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ayarı düşüren diğer </w:t>
      </w:r>
      <w:r>
        <w:rPr>
          <w:rFonts w:ascii="Arial" w:eastAsia="Arial" w:hAnsi="Arial"/>
          <w:sz w:val="18"/>
        </w:rPr>
        <w:t>madenlerden daha</w:t>
      </w:r>
      <w:r>
        <w:rPr>
          <w:rFonts w:ascii="Arial" w:eastAsia="Arial" w:hAnsi="Arial"/>
          <w:sz w:val="15"/>
        </w:rPr>
        <w:t xml:space="preserve"> baskın </w:t>
      </w:r>
      <w:r>
        <w:rPr>
          <w:rFonts w:ascii="Arial" w:eastAsia="Arial" w:hAnsi="Arial"/>
          <w:sz w:val="18"/>
        </w:rPr>
        <w:t>ise bu para "dirhem"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i/>
          <w:sz w:val="18"/>
        </w:rPr>
        <w:t>ismini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hak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eder)</w:t>
      </w:r>
      <w:r>
        <w:rPr>
          <w:rFonts w:ascii="Times New Roman" w:eastAsia="Times New Roman" w:hAnsi="Times New Roman"/>
          <w:sz w:val="26"/>
          <w:vertAlign w:val="superscript"/>
        </w:rPr>
        <w:t>30</w:t>
      </w:r>
      <w:r>
        <w:rPr>
          <w:rFonts w:ascii="Arial" w:eastAsia="Arial" w:hAnsi="Arial"/>
          <w:sz w:val="18"/>
        </w:rPr>
        <w:t xml:space="preserve"> Böylece mağşuş para, dirhem ismini hak etmekten kaynaklanan bir </w:t>
      </w:r>
      <w:r>
        <w:rPr>
          <w:rFonts w:ascii="Arial" w:eastAsia="Arial" w:hAnsi="Arial"/>
          <w:sz w:val="14"/>
        </w:rPr>
        <w:t xml:space="preserve">değer </w:t>
      </w:r>
      <w:r>
        <w:rPr>
          <w:rFonts w:ascii="Arial" w:eastAsia="Arial" w:hAnsi="Arial"/>
          <w:sz w:val="18"/>
        </w:rPr>
        <w:t>ifade eder.</w:t>
      </w:r>
    </w:p>
    <w:p w:rsidR="00CA0361" w:rsidRDefault="00CA0361" w:rsidP="00CA0361">
      <w:pPr>
        <w:spacing w:line="26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82" w:lineRule="auto"/>
        <w:ind w:left="1040" w:right="1414" w:firstLine="25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Hadiste belirtilen </w:t>
      </w:r>
      <w:r>
        <w:rPr>
          <w:rFonts w:ascii="Arial" w:eastAsia="Arial" w:hAnsi="Arial"/>
          <w:sz w:val="14"/>
        </w:rPr>
        <w:t>altı sınıf malın,</w:t>
      </w:r>
      <w:r>
        <w:rPr>
          <w:rFonts w:ascii="Arial" w:eastAsia="Arial" w:hAnsi="Arial"/>
          <w:sz w:val="19"/>
        </w:rPr>
        <w:t xml:space="preserve"> mal-para özelliklerini </w:t>
      </w:r>
      <w:r>
        <w:rPr>
          <w:rFonts w:ascii="Arial" w:eastAsia="Arial" w:hAnsi="Arial"/>
          <w:sz w:val="14"/>
        </w:rPr>
        <w:t>taşıması</w:t>
      </w:r>
      <w:r>
        <w:rPr>
          <w:rFonts w:ascii="Arial" w:eastAsia="Arial" w:hAnsi="Arial"/>
          <w:sz w:val="19"/>
        </w:rPr>
        <w:t xml:space="preserve"> sadece tesadüfi bir </w:t>
      </w:r>
      <w:r>
        <w:rPr>
          <w:rFonts w:ascii="Arial" w:eastAsia="Arial" w:hAnsi="Arial"/>
          <w:sz w:val="14"/>
        </w:rPr>
        <w:t>örtüşmeden</w:t>
      </w:r>
      <w:r>
        <w:rPr>
          <w:rFonts w:ascii="Arial" w:eastAsia="Arial" w:hAnsi="Arial"/>
          <w:sz w:val="19"/>
        </w:rPr>
        <w:t xml:space="preserve"> ibaret </w:t>
      </w:r>
      <w:r>
        <w:rPr>
          <w:rFonts w:ascii="Arial" w:eastAsia="Arial" w:hAnsi="Arial"/>
          <w:sz w:val="14"/>
        </w:rPr>
        <w:t>değildir.</w:t>
      </w:r>
      <w:r>
        <w:rPr>
          <w:rFonts w:ascii="Arial" w:eastAsia="Arial" w:hAnsi="Arial"/>
          <w:sz w:val="19"/>
        </w:rPr>
        <w:t xml:space="preserve"> Bu </w:t>
      </w:r>
      <w:r>
        <w:rPr>
          <w:rFonts w:ascii="Arial" w:eastAsia="Arial" w:hAnsi="Arial"/>
          <w:sz w:val="14"/>
        </w:rPr>
        <w:t>malların</w:t>
      </w:r>
      <w:r>
        <w:rPr>
          <w:rFonts w:ascii="Arial" w:eastAsia="Arial" w:hAnsi="Arial"/>
          <w:sz w:val="19"/>
        </w:rPr>
        <w:t xml:space="preserve"> birer para olarak </w:t>
      </w:r>
      <w:r>
        <w:rPr>
          <w:rFonts w:ascii="Arial" w:eastAsia="Arial" w:hAnsi="Arial"/>
          <w:sz w:val="14"/>
        </w:rPr>
        <w:t xml:space="preserve">kullanıldığı, </w:t>
      </w:r>
      <w:r>
        <w:rPr>
          <w:rFonts w:ascii="Arial" w:eastAsia="Arial" w:hAnsi="Arial"/>
          <w:sz w:val="18"/>
        </w:rPr>
        <w:t>tarihen de sabittir. Bu tesbiti yaparken</w:t>
      </w:r>
      <w:r>
        <w:rPr>
          <w:rFonts w:ascii="Arial" w:eastAsia="Arial" w:hAnsi="Arial"/>
          <w:sz w:val="14"/>
        </w:rPr>
        <w:t xml:space="preserve"> dayanağımız </w:t>
      </w:r>
      <w:r>
        <w:rPr>
          <w:rFonts w:ascii="Arial" w:eastAsia="Arial" w:hAnsi="Arial"/>
          <w:sz w:val="18"/>
        </w:rPr>
        <w:t>yine, dönemin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iktisadi muamelelerini </w:t>
      </w:r>
      <w:r>
        <w:rPr>
          <w:rFonts w:ascii="Arial" w:eastAsia="Arial" w:hAnsi="Arial"/>
          <w:sz w:val="14"/>
        </w:rPr>
        <w:t>yansıtan</w:t>
      </w:r>
      <w:r>
        <w:rPr>
          <w:rFonts w:ascii="Arial" w:eastAsia="Arial" w:hAnsi="Arial"/>
          <w:sz w:val="18"/>
        </w:rPr>
        <w:t xml:space="preserve"> rivayetlerdir.</w:t>
      </w:r>
    </w:p>
    <w:p w:rsidR="00CA0361" w:rsidRDefault="00CA0361" w:rsidP="00CA0361">
      <w:pPr>
        <w:spacing w:line="248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84" w:lineRule="auto"/>
        <w:ind w:left="1040" w:right="1414" w:firstLine="242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Altın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4"/>
        </w:rPr>
        <w:t xml:space="preserve"> gümüşün </w:t>
      </w:r>
      <w:r>
        <w:rPr>
          <w:rFonts w:ascii="Arial" w:eastAsia="Arial" w:hAnsi="Arial"/>
          <w:sz w:val="18"/>
        </w:rPr>
        <w:t>para</w:t>
      </w:r>
      <w:r>
        <w:rPr>
          <w:rFonts w:ascii="Arial" w:eastAsia="Arial" w:hAnsi="Arial"/>
          <w:sz w:val="14"/>
        </w:rPr>
        <w:t xml:space="preserve"> işlevi gördüğü </w:t>
      </w:r>
      <w:r>
        <w:rPr>
          <w:rFonts w:ascii="Arial" w:eastAsia="Arial" w:hAnsi="Arial"/>
          <w:sz w:val="18"/>
        </w:rPr>
        <w:t>zaten bilinen bir husustur. Fakat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burada dikkat çekilmesi gereken husus, bu iki madenin </w:t>
      </w:r>
      <w:r>
        <w:rPr>
          <w:rFonts w:ascii="Arial" w:eastAsia="Arial" w:hAnsi="Arial"/>
          <w:sz w:val="14"/>
        </w:rPr>
        <w:t>"sayı</w:t>
      </w:r>
      <w:r>
        <w:rPr>
          <w:rFonts w:ascii="Arial" w:eastAsia="Arial" w:hAnsi="Arial"/>
          <w:sz w:val="18"/>
        </w:rPr>
        <w:t xml:space="preserve"> para" </w:t>
      </w:r>
      <w:r>
        <w:rPr>
          <w:rFonts w:ascii="Arial" w:eastAsia="Arial" w:hAnsi="Arial"/>
          <w:sz w:val="14"/>
        </w:rPr>
        <w:t>değil "tartı</w:t>
      </w:r>
      <w:r>
        <w:rPr>
          <w:rFonts w:ascii="Arial" w:eastAsia="Arial" w:hAnsi="Arial"/>
          <w:sz w:val="18"/>
        </w:rPr>
        <w:t xml:space="preserve"> para" olarak </w:t>
      </w:r>
      <w:r>
        <w:rPr>
          <w:rFonts w:ascii="Arial" w:eastAsia="Arial" w:hAnsi="Arial"/>
          <w:sz w:val="15"/>
        </w:rPr>
        <w:t>kullanılmasıdır. Başka</w:t>
      </w:r>
      <w:r>
        <w:rPr>
          <w:rFonts w:ascii="Arial" w:eastAsia="Arial" w:hAnsi="Arial"/>
          <w:sz w:val="18"/>
        </w:rPr>
        <w:t xml:space="preserve"> bir </w:t>
      </w:r>
      <w:r>
        <w:rPr>
          <w:rFonts w:ascii="Arial" w:eastAsia="Arial" w:hAnsi="Arial"/>
          <w:sz w:val="15"/>
        </w:rPr>
        <w:t>deyişle,</w:t>
      </w:r>
      <w:r>
        <w:rPr>
          <w:rFonts w:ascii="Arial" w:eastAsia="Arial" w:hAnsi="Arial"/>
          <w:sz w:val="18"/>
        </w:rPr>
        <w:t xml:space="preserve"> bu iki maden </w:t>
      </w:r>
      <w:r>
        <w:rPr>
          <w:rFonts w:ascii="Arial" w:eastAsia="Arial" w:hAnsi="Arial"/>
          <w:sz w:val="15"/>
        </w:rPr>
        <w:t>asrı</w:t>
      </w:r>
      <w:r>
        <w:rPr>
          <w:rFonts w:ascii="Arial" w:eastAsia="Arial" w:hAnsi="Arial"/>
          <w:sz w:val="18"/>
        </w:rPr>
        <w:t xml:space="preserve"> saadette </w:t>
      </w:r>
      <w:r>
        <w:rPr>
          <w:rFonts w:ascii="Arial" w:eastAsia="Arial" w:hAnsi="Arial"/>
          <w:sz w:val="15"/>
        </w:rPr>
        <w:t>sırf</w:t>
      </w:r>
      <w:r>
        <w:rPr>
          <w:rFonts w:ascii="Arial" w:eastAsia="Arial" w:hAnsi="Arial"/>
          <w:sz w:val="18"/>
        </w:rPr>
        <w:t xml:space="preserve"> para olmaya tahsis </w:t>
      </w:r>
      <w:r>
        <w:rPr>
          <w:rFonts w:ascii="Arial" w:eastAsia="Arial" w:hAnsi="Arial"/>
          <w:sz w:val="15"/>
        </w:rPr>
        <w:t>edilmiş</w:t>
      </w:r>
      <w:r>
        <w:rPr>
          <w:rFonts w:ascii="Arial" w:eastAsia="Arial" w:hAnsi="Arial"/>
          <w:sz w:val="18"/>
        </w:rPr>
        <w:t xml:space="preserve"> olan sikke/madrGb paralar olma </w:t>
      </w:r>
      <w:r>
        <w:rPr>
          <w:rFonts w:ascii="Arial" w:eastAsia="Arial" w:hAnsi="Arial"/>
          <w:sz w:val="15"/>
        </w:rPr>
        <w:t>vasfıyla</w:t>
      </w:r>
      <w:r>
        <w:rPr>
          <w:rFonts w:ascii="Arial" w:eastAsia="Arial" w:hAnsi="Arial"/>
          <w:sz w:val="18"/>
        </w:rPr>
        <w:t xml:space="preserve"> kullanılmamaktaydı.</w:t>
      </w:r>
      <w:r>
        <w:rPr>
          <w:rFonts w:ascii="Arial" w:eastAsia="Arial" w:hAnsi="Arial"/>
          <w:sz w:val="18"/>
          <w:vertAlign w:val="superscript"/>
        </w:rPr>
        <w:t>31</w:t>
      </w:r>
      <w:r>
        <w:rPr>
          <w:rFonts w:ascii="Arial" w:eastAsia="Arial" w:hAnsi="Arial"/>
          <w:sz w:val="18"/>
        </w:rPr>
        <w:t xml:space="preserve"> Aksine diğer mallar ya da mal-paralar {buğday, arpa, hurma ve tuz) </w:t>
      </w:r>
      <w:r>
        <w:rPr>
          <w:rFonts w:ascii="Arial" w:eastAsia="Arial" w:hAnsi="Arial"/>
          <w:sz w:val="15"/>
        </w:rPr>
        <w:t>nasıl</w:t>
      </w:r>
      <w:r>
        <w:rPr>
          <w:rFonts w:ascii="Arial" w:eastAsia="Arial" w:hAnsi="Arial"/>
          <w:sz w:val="18"/>
        </w:rPr>
        <w:t xml:space="preserve"> her </w:t>
      </w:r>
      <w:r>
        <w:rPr>
          <w:rFonts w:ascii="Arial" w:eastAsia="Arial" w:hAnsi="Arial"/>
          <w:sz w:val="15"/>
        </w:rPr>
        <w:t>işlemde</w:t>
      </w:r>
      <w:r>
        <w:rPr>
          <w:rFonts w:ascii="Arial" w:eastAsia="Arial" w:hAnsi="Arial"/>
          <w:sz w:val="18"/>
        </w:rPr>
        <w:t xml:space="preserve"> yeniden ölçülüyor idiyse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5"/>
        </w:rPr>
        <w:t>gümüş</w:t>
      </w:r>
      <w:r>
        <w:rPr>
          <w:rFonts w:ascii="Arial" w:eastAsia="Arial" w:hAnsi="Arial"/>
          <w:sz w:val="18"/>
        </w:rPr>
        <w:t xml:space="preserve"> de sadece tibr (külçe) olarak </w:t>
      </w:r>
      <w:r>
        <w:rPr>
          <w:rFonts w:ascii="Arial" w:eastAsia="Arial" w:hAnsi="Arial"/>
          <w:sz w:val="14"/>
        </w:rPr>
        <w:t>değerlendiriliyor</w:t>
      </w:r>
      <w:r>
        <w:rPr>
          <w:rFonts w:ascii="Arial" w:eastAsia="Arial" w:hAnsi="Arial"/>
          <w:sz w:val="18"/>
        </w:rPr>
        <w:t xml:space="preserve"> ve her muamelede böyle bir </w:t>
      </w:r>
      <w:r>
        <w:rPr>
          <w:rFonts w:ascii="Arial" w:eastAsia="Arial" w:hAnsi="Arial"/>
          <w:sz w:val="14"/>
        </w:rPr>
        <w:t>tartılma</w:t>
      </w:r>
    </w:p>
    <w:p w:rsidR="00CA0361" w:rsidRDefault="00CA0361" w:rsidP="00CA0361">
      <w:pPr>
        <w:numPr>
          <w:ilvl w:val="0"/>
          <w:numId w:val="1"/>
        </w:numPr>
        <w:tabs>
          <w:tab w:val="left" w:pos="1040"/>
        </w:tabs>
        <w:spacing w:line="233" w:lineRule="auto"/>
        <w:ind w:left="1040" w:hanging="109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işleminden </w:t>
      </w:r>
      <w:r>
        <w:rPr>
          <w:rFonts w:ascii="Arial" w:eastAsia="Arial" w:hAnsi="Arial"/>
          <w:sz w:val="18"/>
        </w:rPr>
        <w:t>geçiyordu.</w:t>
      </w:r>
      <w:r>
        <w:rPr>
          <w:rFonts w:ascii="Arial" w:eastAsia="Arial" w:hAnsi="Arial"/>
          <w:sz w:val="24"/>
          <w:vertAlign w:val="superscript"/>
        </w:rPr>
        <w:t>32</w:t>
      </w:r>
      <w:r>
        <w:rPr>
          <w:rFonts w:ascii="Arial" w:eastAsia="Arial" w:hAnsi="Arial"/>
          <w:sz w:val="17"/>
        </w:rPr>
        <w:t xml:space="preserve">  Farklı </w:t>
      </w:r>
      <w:r>
        <w:rPr>
          <w:rFonts w:ascii="Arial" w:eastAsia="Arial" w:hAnsi="Arial"/>
          <w:sz w:val="18"/>
        </w:rPr>
        <w:t>yerlerden gelen,</w:t>
      </w:r>
      <w:r>
        <w:rPr>
          <w:rFonts w:ascii="Arial" w:eastAsia="Arial" w:hAnsi="Arial"/>
          <w:sz w:val="17"/>
        </w:rPr>
        <w:t xml:space="preserve"> farklı </w:t>
      </w:r>
      <w:r>
        <w:rPr>
          <w:rFonts w:ascii="Arial" w:eastAsia="Arial" w:hAnsi="Arial"/>
          <w:sz w:val="18"/>
        </w:rPr>
        <w:t>boy ve özellikte bulunan,</w:t>
      </w:r>
    </w:p>
    <w:p w:rsidR="00CA0361" w:rsidRDefault="00CA0361" w:rsidP="00CA0361">
      <w:pPr>
        <w:spacing w:line="5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89" w:lineRule="auto"/>
        <w:ind w:left="1020" w:right="1414" w:firstLine="1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farklı </w:t>
      </w:r>
      <w:r>
        <w:rPr>
          <w:rFonts w:ascii="Arial" w:eastAsia="Arial" w:hAnsi="Arial"/>
          <w:sz w:val="18"/>
        </w:rPr>
        <w:t>amaçlar için</w:t>
      </w:r>
      <w:r>
        <w:rPr>
          <w:rFonts w:ascii="Arial" w:eastAsia="Arial" w:hAnsi="Arial"/>
          <w:sz w:val="14"/>
        </w:rPr>
        <w:t xml:space="preserve"> kullanılan altınlar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4"/>
        </w:rPr>
        <w:t xml:space="preserve"> gümüşler tıpkı </w:t>
      </w:r>
      <w:r>
        <w:rPr>
          <w:rFonts w:ascii="Arial" w:eastAsia="Arial" w:hAnsi="Arial"/>
          <w:sz w:val="18"/>
        </w:rPr>
        <w:t>bir</w:t>
      </w:r>
      <w:r>
        <w:rPr>
          <w:rFonts w:ascii="Arial" w:eastAsia="Arial" w:hAnsi="Arial"/>
          <w:sz w:val="14"/>
        </w:rPr>
        <w:t xml:space="preserve"> buğday </w:t>
      </w:r>
      <w:r>
        <w:rPr>
          <w:rFonts w:ascii="Arial" w:eastAsia="Arial" w:hAnsi="Arial"/>
          <w:sz w:val="18"/>
        </w:rPr>
        <w:t>ya da hurma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5"/>
        </w:rPr>
        <w:t xml:space="preserve">yığırıı </w:t>
      </w:r>
      <w:r>
        <w:rPr>
          <w:rFonts w:ascii="Arial" w:eastAsia="Arial" w:hAnsi="Arial"/>
          <w:sz w:val="18"/>
        </w:rPr>
        <w:t>gibi</w:t>
      </w:r>
      <w:r>
        <w:rPr>
          <w:rFonts w:ascii="Arial" w:eastAsia="Arial" w:hAnsi="Arial"/>
          <w:sz w:val="15"/>
        </w:rPr>
        <w:t xml:space="preserve"> tartılıyor/ölçülüyor </w:t>
      </w:r>
      <w:r>
        <w:rPr>
          <w:rFonts w:ascii="Arial" w:eastAsia="Arial" w:hAnsi="Arial"/>
          <w:sz w:val="18"/>
        </w:rPr>
        <w:t>ve bu</w:t>
      </w:r>
      <w:r>
        <w:rPr>
          <w:rFonts w:ascii="Arial" w:eastAsia="Arial" w:hAnsi="Arial"/>
          <w:sz w:val="15"/>
        </w:rPr>
        <w:t xml:space="preserve"> şekilde işlem </w:t>
      </w:r>
      <w:r>
        <w:rPr>
          <w:rFonts w:ascii="Arial" w:eastAsia="Arial" w:hAnsi="Arial"/>
          <w:sz w:val="18"/>
        </w:rPr>
        <w:t>görüyordu. Çünkü belirli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ayardaki madenlerin belirli miktarlarda </w:t>
      </w:r>
      <w:r>
        <w:rPr>
          <w:rFonts w:ascii="Arial" w:eastAsia="Arial" w:hAnsi="Arial"/>
          <w:sz w:val="14"/>
        </w:rPr>
        <w:t>basılması</w:t>
      </w:r>
      <w:r>
        <w:rPr>
          <w:rFonts w:ascii="Arial" w:eastAsia="Arial" w:hAnsi="Arial"/>
          <w:sz w:val="18"/>
        </w:rPr>
        <w:t xml:space="preserve"> ve üzerine resmi otoriteyi temsil eden bir </w:t>
      </w:r>
      <w:r>
        <w:rPr>
          <w:rFonts w:ascii="Arial" w:eastAsia="Arial" w:hAnsi="Arial"/>
          <w:sz w:val="14"/>
        </w:rPr>
        <w:t>takım nakış, yazı</w:t>
      </w:r>
      <w:r>
        <w:rPr>
          <w:rFonts w:ascii="Arial" w:eastAsia="Arial" w:hAnsi="Arial"/>
          <w:sz w:val="18"/>
        </w:rPr>
        <w:t xml:space="preserve"> ya da mühürlerin </w:t>
      </w:r>
      <w:r>
        <w:rPr>
          <w:rFonts w:ascii="Arial" w:eastAsia="Arial" w:hAnsi="Arial"/>
          <w:sz w:val="14"/>
        </w:rPr>
        <w:t>işlenmesi</w:t>
      </w:r>
      <w:r>
        <w:rPr>
          <w:rFonts w:ascii="Arial" w:eastAsia="Arial" w:hAnsi="Arial"/>
          <w:sz w:val="18"/>
        </w:rPr>
        <w:t xml:space="preserve"> Hz. Peygamber döneminde </w:t>
      </w:r>
      <w:r>
        <w:rPr>
          <w:rFonts w:ascii="Arial" w:eastAsia="Arial" w:hAnsi="Arial"/>
          <w:sz w:val="14"/>
        </w:rPr>
        <w:t>gerçekleştirilmiş değildi.</w:t>
      </w:r>
      <w:r>
        <w:rPr>
          <w:rFonts w:ascii="Arial" w:eastAsia="Arial" w:hAnsi="Arial"/>
          <w:sz w:val="18"/>
        </w:rPr>
        <w:t xml:space="preserve"> Madeni </w:t>
      </w:r>
      <w:r>
        <w:rPr>
          <w:rFonts w:ascii="Arial" w:eastAsia="Arial" w:hAnsi="Arial"/>
          <w:sz w:val="14"/>
        </w:rPr>
        <w:t>paranın basımı</w:t>
      </w:r>
      <w:r>
        <w:rPr>
          <w:rFonts w:ascii="Arial" w:eastAsia="Arial" w:hAnsi="Arial"/>
          <w:sz w:val="18"/>
        </w:rPr>
        <w:t xml:space="preserve"> tek elden</w:t>
      </w:r>
    </w:p>
    <w:p w:rsidR="00CA0361" w:rsidRDefault="00CA0361" w:rsidP="00CA0361">
      <w:pPr>
        <w:spacing w:line="2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0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gerçekleştirilmediği </w:t>
      </w:r>
      <w:r>
        <w:rPr>
          <w:rFonts w:ascii="Arial" w:eastAsia="Arial" w:hAnsi="Arial"/>
          <w:sz w:val="18"/>
        </w:rPr>
        <w:t>için Hz. Peygamber</w:t>
      </w:r>
      <w:r>
        <w:rPr>
          <w:rFonts w:ascii="Arial" w:eastAsia="Arial" w:hAnsi="Arial"/>
          <w:sz w:val="14"/>
        </w:rPr>
        <w:t xml:space="preserve"> altının </w:t>
      </w:r>
      <w:r>
        <w:rPr>
          <w:rFonts w:ascii="Arial" w:eastAsia="Arial" w:hAnsi="Arial"/>
          <w:sz w:val="18"/>
        </w:rPr>
        <w:t>mübadeleye girmesinde veznin</w:t>
      </w:r>
    </w:p>
    <w:p w:rsidR="00CA0361" w:rsidRDefault="00CA0361" w:rsidP="00CA0361">
      <w:pPr>
        <w:spacing w:line="4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0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esas </w:t>
      </w:r>
      <w:r>
        <w:rPr>
          <w:rFonts w:ascii="Arial" w:eastAsia="Arial" w:hAnsi="Arial"/>
          <w:sz w:val="14"/>
        </w:rPr>
        <w:t>alınmasını emretmiştir.</w:t>
      </w:r>
    </w:p>
    <w:p w:rsidR="00CA0361" w:rsidRDefault="00CA0361" w:rsidP="00CA0361">
      <w:pPr>
        <w:spacing w:line="275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020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5"/>
        </w:rPr>
        <w:t xml:space="preserve">:ıt İbn </w:t>
      </w:r>
      <w:r>
        <w:rPr>
          <w:rFonts w:ascii="Times New Roman" w:eastAsia="Times New Roman" w:hAnsi="Times New Roman"/>
          <w:sz w:val="14"/>
        </w:rPr>
        <w:t>NOccym,</w:t>
      </w:r>
      <w:r>
        <w:rPr>
          <w:rFonts w:ascii="Arial" w:eastAsia="Arial" w:hAnsi="Arial"/>
          <w:sz w:val="15"/>
        </w:rPr>
        <w:t xml:space="preserve"> el-Bahnı'r-Rıiik. </w:t>
      </w:r>
      <w:r>
        <w:rPr>
          <w:rFonts w:ascii="Times New Roman" w:eastAsia="Times New Roman" w:hAnsi="Times New Roman"/>
          <w:sz w:val="14"/>
        </w:rPr>
        <w:t>1In45.</w:t>
      </w:r>
    </w:p>
    <w:p w:rsidR="00CA0361" w:rsidRDefault="00CA0361" w:rsidP="00CA0361">
      <w:pPr>
        <w:numPr>
          <w:ilvl w:val="0"/>
          <w:numId w:val="2"/>
        </w:numPr>
        <w:tabs>
          <w:tab w:val="left" w:pos="1200"/>
        </w:tabs>
        <w:spacing w:line="183" w:lineRule="auto"/>
        <w:ind w:left="1200" w:hanging="174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7"/>
        </w:rPr>
        <w:t>Nüceym,</w:t>
      </w:r>
      <w:r>
        <w:rPr>
          <w:rFonts w:ascii="Arial" w:eastAsia="Arial" w:hAnsi="Arial"/>
          <w:sz w:val="17"/>
        </w:rPr>
        <w:t xml:space="preserve"> el-Bahnı'r-Raik, </w:t>
      </w:r>
      <w:r>
        <w:rPr>
          <w:rFonts w:ascii="Times New Roman" w:eastAsia="Times New Roman" w:hAnsi="Times New Roman"/>
          <w:sz w:val="17"/>
        </w:rPr>
        <w:t>Il/245 .</w:t>
      </w:r>
    </w:p>
    <w:p w:rsidR="00CA0361" w:rsidRDefault="00CA0361" w:rsidP="00CA0361">
      <w:pPr>
        <w:numPr>
          <w:ilvl w:val="0"/>
          <w:numId w:val="2"/>
        </w:numPr>
        <w:tabs>
          <w:tab w:val="left" w:pos="1180"/>
        </w:tabs>
        <w:spacing w:line="197" w:lineRule="auto"/>
        <w:ind w:left="1180" w:hanging="154"/>
        <w:rPr>
          <w:rFonts w:ascii="Times New Roman" w:eastAsia="Times New Roman" w:hAnsi="Times New Roman"/>
          <w:sz w:val="19"/>
          <w:vertAlign w:val="superscript"/>
        </w:rPr>
      </w:pPr>
      <w:r>
        <w:rPr>
          <w:rFonts w:ascii="Arial" w:eastAsia="Arial" w:hAnsi="Arial"/>
          <w:sz w:val="13"/>
        </w:rPr>
        <w:t xml:space="preserve">İslam ııırihinde </w:t>
      </w:r>
      <w:r>
        <w:rPr>
          <w:rFonts w:ascii="Times New Roman" w:eastAsia="Times New Roman" w:hAnsi="Times New Roman"/>
          <w:sz w:val="13"/>
        </w:rPr>
        <w:t>sikkelerin</w:t>
      </w:r>
      <w:r>
        <w:rPr>
          <w:rFonts w:ascii="Arial" w:eastAsia="Arial" w:hAnsi="Arial"/>
          <w:sz w:val="13"/>
        </w:rPr>
        <w:t xml:space="preserve"> ağırlıklannın ayarlanması, </w:t>
      </w:r>
      <w:r>
        <w:rPr>
          <w:rFonts w:ascii="Times New Roman" w:eastAsia="Times New Roman" w:hAnsi="Times New Roman"/>
          <w:sz w:val="13"/>
        </w:rPr>
        <w:t>hicri  18 ythnda Hz. Ö mer</w:t>
      </w:r>
      <w:r>
        <w:rPr>
          <w:rFonts w:ascii="Arial" w:eastAsia="Arial" w:hAnsi="Arial"/>
          <w:sz w:val="13"/>
        </w:rPr>
        <w:t xml:space="preserve"> zamanında gerçekleşmiştir.</w:t>
      </w:r>
    </w:p>
    <w:p w:rsidR="00CA0361" w:rsidRDefault="00CA0361" w:rsidP="00CA0361">
      <w:pPr>
        <w:spacing w:line="6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04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Bkz: Takiyyuddin Ahmed b. Abdilkadir el-Makrizi, en-Nuküdü 'l-lsldmiyyc, Matbaatü 'l-Ccv5ib, Kostantiniyye,</w:t>
      </w:r>
    </w:p>
    <w:p w:rsidR="00CA0361" w:rsidRDefault="00CA0361" w:rsidP="00CA0361">
      <w:pPr>
        <w:spacing w:line="198" w:lineRule="auto"/>
        <w:ind w:left="10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l 298h., </w:t>
      </w:r>
      <w:r>
        <w:rPr>
          <w:rFonts w:ascii="Times New Roman" w:eastAsia="Times New Roman" w:hAnsi="Times New Roman"/>
          <w:sz w:val="16"/>
        </w:rPr>
        <w:t>s.</w:t>
      </w:r>
      <w:r>
        <w:rPr>
          <w:rFonts w:ascii="Times New Roman" w:eastAsia="Times New Roman" w:hAnsi="Times New Roman"/>
          <w:sz w:val="15"/>
        </w:rPr>
        <w:t xml:space="preserve"> 4.</w:t>
      </w:r>
    </w:p>
    <w:p w:rsidR="00CA0361" w:rsidRDefault="00CA0361" w:rsidP="00CA0361">
      <w:pPr>
        <w:numPr>
          <w:ilvl w:val="0"/>
          <w:numId w:val="3"/>
        </w:numPr>
        <w:tabs>
          <w:tab w:val="left" w:pos="1185"/>
        </w:tabs>
        <w:spacing w:line="261" w:lineRule="auto"/>
        <w:ind w:left="1040" w:right="1434" w:hanging="13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4"/>
        </w:rPr>
        <w:t xml:space="preserve">Ahmed b. Yahya b. Cabir cl-Bel5zuri, Futühu"l -Büldan, MatbaatO </w:t>
      </w:r>
      <w:r>
        <w:rPr>
          <w:rFonts w:ascii="Arial" w:eastAsia="Arial" w:hAnsi="Arial"/>
          <w:sz w:val="14"/>
        </w:rPr>
        <w:t>Lecneıi'l-Beyıini'l-Arııbi,</w:t>
      </w:r>
      <w:r>
        <w:rPr>
          <w:rFonts w:ascii="Times New Roman" w:eastAsia="Times New Roman" w:hAnsi="Times New Roman"/>
          <w:sz w:val="14"/>
        </w:rPr>
        <w:t xml:space="preserve"> Kahire 1975, lll/572.</w:t>
      </w:r>
    </w:p>
    <w:p w:rsidR="00CA0361" w:rsidRDefault="00CA0361" w:rsidP="00CA0361">
      <w:pPr>
        <w:tabs>
          <w:tab w:val="left" w:pos="1185"/>
        </w:tabs>
        <w:spacing w:line="261" w:lineRule="auto"/>
        <w:ind w:left="1040" w:right="1434" w:hanging="13"/>
        <w:rPr>
          <w:rFonts w:ascii="Arial" w:eastAsia="Arial" w:hAnsi="Arial"/>
          <w:sz w:val="14"/>
        </w:rPr>
        <w:sectPr w:rsidR="00CA0361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  <w:bookmarkStart w:id="0" w:name="page12"/>
      <w:bookmarkEnd w:id="0"/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378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numPr>
          <w:ilvl w:val="0"/>
          <w:numId w:val="4"/>
        </w:numPr>
        <w:tabs>
          <w:tab w:val="left" w:pos="2280"/>
        </w:tabs>
        <w:spacing w:line="0" w:lineRule="atLeast"/>
        <w:ind w:left="2280" w:hanging="884"/>
        <w:rPr>
          <w:rFonts w:ascii="Times New Roman" w:eastAsia="Times New Roman" w:hAnsi="Times New Roman"/>
          <w:sz w:val="12"/>
        </w:rPr>
      </w:pPr>
      <w:r>
        <w:rPr>
          <w:rFonts w:ascii="Arial" w:eastAsia="Arial" w:hAnsi="Arial"/>
          <w:sz w:val="13"/>
        </w:rPr>
        <w:t xml:space="preserve">coı:cc:ı. otıır :·:ı:S~l.ELER 1STİŞiL'U: </w:t>
      </w:r>
      <w:r>
        <w:rPr>
          <w:rFonts w:ascii="Times New Roman" w:eastAsia="Times New Roman" w:hAnsi="Times New Roman"/>
          <w:sz w:val="12"/>
        </w:rPr>
        <w:t>TOPLAllTISI  -   III</w:t>
      </w: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37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4" w:lineRule="auto"/>
        <w:ind w:left="1560" w:right="854" w:firstLine="270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islam </w:t>
      </w:r>
      <w:r>
        <w:rPr>
          <w:rFonts w:ascii="Arial" w:eastAsia="Arial" w:hAnsi="Arial"/>
          <w:sz w:val="16"/>
        </w:rPr>
        <w:t>önı.:.:esinde,</w:t>
      </w:r>
      <w:r>
        <w:rPr>
          <w:rFonts w:ascii="Arial" w:eastAsia="Arial" w:hAnsi="Arial"/>
          <w:sz w:val="19"/>
        </w:rPr>
        <w:t xml:space="preserve"> ticari </w:t>
      </w:r>
      <w:r>
        <w:rPr>
          <w:rFonts w:ascii="Arial" w:eastAsia="Arial" w:hAnsi="Arial"/>
          <w:sz w:val="16"/>
        </w:rPr>
        <w:t>ilişkiler</w:t>
      </w:r>
      <w:r>
        <w:rPr>
          <w:rFonts w:ascii="Arial" w:eastAsia="Arial" w:hAnsi="Arial"/>
          <w:sz w:val="19"/>
        </w:rPr>
        <w:t xml:space="preserve"> neticesinde Cezlretü'l-Arab'aBizans'tan</w:t>
      </w:r>
      <w:r>
        <w:rPr>
          <w:rFonts w:ascii="Arial" w:eastAsia="Arial" w:hAnsi="Arial"/>
          <w:sz w:val="16"/>
        </w:rPr>
        <w:t>farklı</w:t>
      </w:r>
      <w:r>
        <w:rPr>
          <w:rFonts w:ascii="Arial" w:eastAsia="Arial" w:hAnsi="Arial"/>
          <w:sz w:val="19"/>
        </w:rPr>
        <w:t xml:space="preserve"> özelliklerde ve </w:t>
      </w:r>
      <w:r>
        <w:rPr>
          <w:rFonts w:ascii="Arial" w:eastAsia="Arial" w:hAnsi="Arial"/>
          <w:sz w:val="14"/>
        </w:rPr>
        <w:t>ağırlıklarda altın</w:t>
      </w:r>
      <w:r>
        <w:rPr>
          <w:rFonts w:ascii="Arial" w:eastAsia="Arial" w:hAnsi="Arial"/>
          <w:sz w:val="19"/>
        </w:rPr>
        <w:t xml:space="preserve"> paralar, Fürs'tenise </w:t>
      </w:r>
      <w:r>
        <w:rPr>
          <w:rFonts w:ascii="Arial" w:eastAsia="Arial" w:hAnsi="Arial"/>
          <w:sz w:val="14"/>
        </w:rPr>
        <w:t>gümüş.paralar</w:t>
      </w:r>
      <w:r>
        <w:rPr>
          <w:rFonts w:ascii="Arial" w:eastAsia="Arial" w:hAnsi="Arial"/>
          <w:sz w:val="19"/>
        </w:rPr>
        <w:t xml:space="preserve"> gelmekteydi. Fakat Mekkeliler, bu </w:t>
      </w:r>
      <w:r>
        <w:rPr>
          <w:rFonts w:ascii="Arial" w:eastAsia="Arial" w:hAnsi="Arial"/>
          <w:sz w:val="14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4"/>
        </w:rPr>
        <w:t>gümüş paraları,</w:t>
      </w:r>
      <w:r>
        <w:rPr>
          <w:rFonts w:ascii="Arial" w:eastAsia="Arial" w:hAnsi="Arial"/>
          <w:sz w:val="19"/>
        </w:rPr>
        <w:t xml:space="preserve"> darb </w:t>
      </w:r>
      <w:r>
        <w:rPr>
          <w:rFonts w:ascii="Arial" w:eastAsia="Arial" w:hAnsi="Arial"/>
          <w:sz w:val="14"/>
        </w:rPr>
        <w:t>edildiği ağırlıkları</w:t>
      </w:r>
      <w:r>
        <w:rPr>
          <w:rFonts w:ascii="Arial" w:eastAsia="Arial" w:hAnsi="Arial"/>
          <w:sz w:val="19"/>
        </w:rPr>
        <w:t xml:space="preserve"> dikkate</w:t>
      </w:r>
    </w:p>
    <w:p w:rsidR="00CA0361" w:rsidRDefault="00CA0361" w:rsidP="00CA0361">
      <w:pPr>
        <w:spacing w:line="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7" w:lineRule="auto"/>
        <w:ind w:left="1540" w:right="85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6"/>
        </w:rPr>
        <w:t xml:space="preserve">almaksızın, </w:t>
      </w:r>
      <w:r>
        <w:rPr>
          <w:rFonts w:ascii="Arial" w:eastAsia="Arial" w:hAnsi="Arial"/>
          <w:sz w:val="19"/>
        </w:rPr>
        <w:t>üz.erinde</w:t>
      </w:r>
      <w:r>
        <w:rPr>
          <w:rFonts w:ascii="Arial" w:eastAsia="Arial" w:hAnsi="Arial"/>
          <w:sz w:val="16"/>
        </w:rPr>
        <w:t xml:space="preserve"> uzlaştıkları başka </w:t>
      </w:r>
      <w:r>
        <w:rPr>
          <w:rFonts w:ascii="Arial" w:eastAsia="Arial" w:hAnsi="Arial"/>
          <w:sz w:val="19"/>
        </w:rPr>
        <w:t>bir</w:t>
      </w:r>
      <w:r>
        <w:rPr>
          <w:rFonts w:ascii="Arial" w:eastAsia="Arial" w:hAnsi="Arial"/>
          <w:sz w:val="16"/>
        </w:rPr>
        <w:t xml:space="preserve"> ağırlık </w:t>
      </w:r>
      <w:r>
        <w:rPr>
          <w:rFonts w:ascii="Arial" w:eastAsia="Arial" w:hAnsi="Arial"/>
          <w:sz w:val="19"/>
        </w:rPr>
        <w:t>ölçüsüne göre yeniden tartarak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7"/>
        </w:rPr>
        <w:t xml:space="preserve">alış verişlerde kullanmaktaydılar. </w:t>
      </w:r>
      <w:r>
        <w:rPr>
          <w:rFonts w:ascii="Arial" w:eastAsia="Arial" w:hAnsi="Arial"/>
          <w:sz w:val="19"/>
        </w:rPr>
        <w:t>Bu</w:t>
      </w:r>
      <w:r>
        <w:rPr>
          <w:rFonts w:ascii="Arial" w:eastAsia="Arial" w:hAnsi="Arial"/>
          <w:sz w:val="17"/>
        </w:rPr>
        <w:t xml:space="preserve"> ağırlık </w:t>
      </w:r>
      <w:r>
        <w:rPr>
          <w:rFonts w:ascii="Arial" w:eastAsia="Arial" w:hAnsi="Arial"/>
          <w:sz w:val="19"/>
        </w:rPr>
        <w:t>ölçüsü,</w:t>
      </w:r>
      <w:r>
        <w:rPr>
          <w:rFonts w:ascii="Arial" w:eastAsia="Arial" w:hAnsi="Arial"/>
          <w:sz w:val="17"/>
        </w:rPr>
        <w:t xml:space="preserve"> rıtıl'dır. Rıtlın </w:t>
      </w:r>
      <w:r>
        <w:rPr>
          <w:rFonts w:ascii="Arial" w:eastAsia="Arial" w:hAnsi="Arial"/>
          <w:sz w:val="19"/>
        </w:rPr>
        <w:t>·ise alt ölçü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 xml:space="preserve">birimleri </w:t>
      </w:r>
      <w:r>
        <w:rPr>
          <w:rFonts w:ascii="Arial" w:eastAsia="Arial" w:hAnsi="Arial"/>
          <w:sz w:val="18"/>
        </w:rPr>
        <w:t>vardır.</w:t>
      </w:r>
      <w:r>
        <w:rPr>
          <w:rFonts w:ascii="Arial" w:eastAsia="Arial" w:hAnsi="Arial"/>
          <w:sz w:val="19"/>
          <w:vertAlign w:val="superscript"/>
        </w:rPr>
        <w:t>33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Dışarıdan</w:t>
      </w:r>
      <w:r>
        <w:rPr>
          <w:rFonts w:ascii="Arial" w:eastAsia="Arial" w:hAnsi="Arial"/>
          <w:sz w:val="19"/>
        </w:rPr>
        <w:t xml:space="preserve"> gelen madeni </w:t>
      </w:r>
      <w:r>
        <w:rPr>
          <w:rFonts w:ascii="Arial" w:eastAsia="Arial" w:hAnsi="Arial"/>
          <w:sz w:val="18"/>
        </w:rPr>
        <w:t>paraların</w:t>
      </w:r>
      <w:r>
        <w:rPr>
          <w:rFonts w:ascii="Arial" w:eastAsia="Arial" w:hAnsi="Arial"/>
          <w:sz w:val="19"/>
        </w:rPr>
        <w:t xml:space="preserve"> belirli bir </w:t>
      </w:r>
      <w:r>
        <w:rPr>
          <w:rFonts w:ascii="Arial" w:eastAsia="Arial" w:hAnsi="Arial"/>
          <w:sz w:val="18"/>
        </w:rPr>
        <w:t>standardı olmadığı</w:t>
      </w:r>
    </w:p>
    <w:p w:rsidR="00CA0361" w:rsidRDefault="00CA0361" w:rsidP="00CA0361">
      <w:pPr>
        <w:spacing w:line="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31" w:lineRule="auto"/>
        <w:ind w:left="1560" w:right="854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9"/>
        </w:rPr>
        <w:t>için, Mekke'de</w:t>
      </w:r>
      <w:r>
        <w:rPr>
          <w:rFonts w:ascii="Arial" w:eastAsia="Arial" w:hAnsi="Arial"/>
          <w:sz w:val="14"/>
        </w:rPr>
        <w:t>kullanılmakta</w:t>
      </w:r>
      <w:r>
        <w:rPr>
          <w:rFonts w:ascii="Arial" w:eastAsia="Arial" w:hAnsi="Arial"/>
          <w:sz w:val="19"/>
        </w:rPr>
        <w:t xml:space="preserve"> olan </w:t>
      </w:r>
      <w:r>
        <w:rPr>
          <w:rFonts w:ascii="Arial" w:eastAsia="Arial" w:hAnsi="Arial"/>
          <w:sz w:val="14"/>
        </w:rPr>
        <w:t>tartı</w:t>
      </w:r>
      <w:r>
        <w:rPr>
          <w:rFonts w:ascii="Arial" w:eastAsia="Arial" w:hAnsi="Arial"/>
          <w:sz w:val="19"/>
        </w:rPr>
        <w:t xml:space="preserve"> sistemi, Hz. Peygamber </w:t>
      </w:r>
      <w:r>
        <w:rPr>
          <w:rFonts w:ascii="Arial" w:eastAsia="Arial" w:hAnsi="Arial"/>
          <w:sz w:val="14"/>
        </w:rPr>
        <w:t>tarafından</w:t>
      </w:r>
      <w:r>
        <w:rPr>
          <w:rFonts w:ascii="Arial" w:eastAsia="Arial" w:hAnsi="Arial"/>
          <w:sz w:val="19"/>
        </w:rPr>
        <w:t xml:space="preserve"> da kabul </w:t>
      </w:r>
      <w:r>
        <w:rPr>
          <w:rFonts w:ascii="Arial" w:eastAsia="Arial" w:hAnsi="Arial"/>
        </w:rPr>
        <w:t>edilmiştir.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5"/>
          <w:vertAlign w:val="superscript"/>
        </w:rPr>
        <w:t>34</w:t>
      </w:r>
    </w:p>
    <w:p w:rsidR="00CA0361" w:rsidRDefault="00CA0361" w:rsidP="00CA0361">
      <w:pPr>
        <w:spacing w:line="27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tabs>
          <w:tab w:val="left" w:pos="2520"/>
          <w:tab w:val="left" w:pos="3320"/>
        </w:tabs>
        <w:spacing w:line="0" w:lineRule="atLeast"/>
        <w:ind w:left="18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Burada</w:t>
      </w:r>
      <w:r>
        <w:rPr>
          <w:rFonts w:ascii="Arial" w:eastAsia="Arial" w:hAnsi="Arial"/>
          <w:sz w:val="19"/>
        </w:rPr>
        <w:tab/>
        <w:t>özellikle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vurgulam~k istediğimiz </w:t>
      </w:r>
      <w:r>
        <w:rPr>
          <w:rFonts w:ascii="Arial" w:eastAsia="Arial" w:hAnsi="Arial"/>
          <w:sz w:val="19"/>
        </w:rPr>
        <w:t>husus,</w:t>
      </w:r>
      <w:r>
        <w:rPr>
          <w:rFonts w:ascii="Arial" w:eastAsia="Arial" w:hAnsi="Arial"/>
          <w:sz w:val="15"/>
        </w:rPr>
        <w:t xml:space="preserve">  asr-ı </w:t>
      </w:r>
      <w:r>
        <w:rPr>
          <w:rFonts w:ascii="Arial" w:eastAsia="Arial" w:hAnsi="Arial"/>
          <w:sz w:val="19"/>
        </w:rPr>
        <w:t>saadette</w:t>
      </w:r>
      <w:r>
        <w:rPr>
          <w:rFonts w:ascii="Arial" w:eastAsia="Arial" w:hAnsi="Arial"/>
          <w:sz w:val="15"/>
        </w:rPr>
        <w:t xml:space="preserve">  altın </w:t>
      </w:r>
      <w:r>
        <w:rPr>
          <w:rFonts w:ascii="Arial" w:eastAsia="Arial" w:hAnsi="Arial"/>
          <w:sz w:val="19"/>
        </w:rPr>
        <w:t>ve</w:t>
      </w:r>
    </w:p>
    <w:p w:rsidR="00CA0361" w:rsidRDefault="00CA0361" w:rsidP="00CA0361">
      <w:pPr>
        <w:spacing w:line="22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4" w:lineRule="auto"/>
        <w:ind w:left="1480" w:right="874" w:firstLine="72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gümüşün </w:t>
      </w:r>
      <w:r>
        <w:rPr>
          <w:rFonts w:ascii="Arial" w:eastAsia="Arial" w:hAnsi="Arial"/>
          <w:sz w:val="19"/>
        </w:rPr>
        <w:t>para olarak</w:t>
      </w:r>
      <w:r>
        <w:rPr>
          <w:rFonts w:ascii="Arial" w:eastAsia="Arial" w:hAnsi="Arial"/>
          <w:sz w:val="14"/>
        </w:rPr>
        <w:t xml:space="preserve"> kullanılırken gördüğü işlemin, diğer mal-paralarınkinden </w:t>
      </w:r>
      <w:r>
        <w:rPr>
          <w:rFonts w:ascii="Arial" w:eastAsia="Arial" w:hAnsi="Arial"/>
          <w:sz w:val="19"/>
        </w:rPr>
        <w:t xml:space="preserve">. pek </w:t>
      </w:r>
      <w:r>
        <w:rPr>
          <w:rFonts w:ascii="Arial" w:eastAsia="Arial" w:hAnsi="Arial"/>
          <w:sz w:val="14"/>
        </w:rPr>
        <w:t>farklı olmamasıdır.</w:t>
      </w:r>
    </w:p>
    <w:p w:rsidR="00CA0361" w:rsidRDefault="00CA0361" w:rsidP="00CA0361">
      <w:pPr>
        <w:spacing w:line="26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43" w:lineRule="auto"/>
        <w:ind w:left="1540" w:right="854" w:firstLine="268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9"/>
        </w:rPr>
        <w:t xml:space="preserve">Hadiste zikredilen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5"/>
        </w:rPr>
        <w:t>gümüş dışındaki malların</w:t>
      </w:r>
      <w:r>
        <w:rPr>
          <w:rFonts w:ascii="Arial" w:eastAsia="Arial" w:hAnsi="Arial"/>
          <w:sz w:val="19"/>
        </w:rPr>
        <w:t xml:space="preserve"> da birer ödeme </w:t>
      </w:r>
      <w:r>
        <w:rPr>
          <w:rFonts w:ascii="Arial" w:eastAsia="Arial" w:hAnsi="Arial"/>
          <w:sz w:val="15"/>
        </w:rPr>
        <w:t>aracı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  <w:sz w:val="17"/>
        </w:rPr>
        <w:t>kullanıldığını</w:t>
      </w:r>
      <w:r>
        <w:rPr>
          <w:rFonts w:ascii="Arial" w:eastAsia="Arial" w:hAnsi="Arial"/>
          <w:sz w:val="19"/>
        </w:rPr>
        <w:t xml:space="preserve"> gösteren rivayetler </w:t>
      </w:r>
      <w:r>
        <w:rPr>
          <w:rFonts w:ascii="Arial" w:eastAsia="Arial" w:hAnsi="Arial"/>
          <w:sz w:val="17"/>
        </w:rPr>
        <w:t>vardır. Örneğin</w:t>
      </w:r>
      <w:r>
        <w:rPr>
          <w:rFonts w:ascii="Arial" w:eastAsia="Arial" w:hAnsi="Arial"/>
          <w:sz w:val="19"/>
        </w:rPr>
        <w:t xml:space="preserve"> Hz. Peygamberin "kesilme </w:t>
      </w:r>
      <w:r>
        <w:rPr>
          <w:rFonts w:ascii="Arial" w:eastAsia="Arial" w:hAnsi="Arial"/>
          <w:sz w:val="15"/>
        </w:rPr>
        <w:t>yaşına ermiş</w:t>
      </w:r>
      <w:r>
        <w:rPr>
          <w:rFonts w:ascii="Arial" w:eastAsia="Arial" w:hAnsi="Arial"/>
          <w:sz w:val="19"/>
        </w:rPr>
        <w:t xml:space="preserve"> bir deveyi bir vesk acve hurma </w:t>
      </w:r>
      <w:r>
        <w:rPr>
          <w:rFonts w:ascii="Arial" w:eastAsia="Arial" w:hAnsi="Arial"/>
          <w:sz w:val="15"/>
        </w:rPr>
        <w:t>karşılığında aldığı"</w:t>
      </w:r>
      <w:r>
        <w:rPr>
          <w:rFonts w:ascii="Arial" w:eastAsia="Arial" w:hAnsi="Arial"/>
          <w:sz w:val="19"/>
        </w:rPr>
        <w:t xml:space="preserve"> belirtilmektedir. </w:t>
      </w:r>
      <w:r>
        <w:rPr>
          <w:rFonts w:ascii="Times New Roman" w:eastAsia="Times New Roman" w:hAnsi="Times New Roman"/>
          <w:sz w:val="26"/>
          <w:vertAlign w:val="superscript"/>
        </w:rPr>
        <w:t>35</w:t>
      </w: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30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80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Sonuç olarak, </w:t>
      </w:r>
      <w:r>
        <w:rPr>
          <w:rFonts w:ascii="Arial" w:eastAsia="Arial" w:hAnsi="Arial"/>
          <w:sz w:val="14"/>
        </w:rPr>
        <w:t>esnaf-ı</w:t>
      </w:r>
      <w:r>
        <w:rPr>
          <w:rFonts w:ascii="Arial" w:eastAsia="Arial" w:hAnsi="Arial"/>
          <w:sz w:val="19"/>
        </w:rPr>
        <w:t xml:space="preserve"> sitte hadisinin </w:t>
      </w:r>
      <w:r>
        <w:rPr>
          <w:rFonts w:ascii="Arial" w:eastAsia="Arial" w:hAnsi="Arial"/>
          <w:sz w:val="14"/>
        </w:rPr>
        <w:t>doğru anlaşılması,</w:t>
      </w:r>
      <w:r>
        <w:rPr>
          <w:rFonts w:ascii="Arial" w:eastAsia="Arial" w:hAnsi="Arial"/>
          <w:sz w:val="19"/>
        </w:rPr>
        <w:t xml:space="preserve"> o dönemde cari olan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para  sistemi  </w:t>
      </w:r>
      <w:r>
        <w:rPr>
          <w:rFonts w:ascii="Arial" w:eastAsia="Arial" w:hAnsi="Arial"/>
          <w:sz w:val="14"/>
        </w:rPr>
        <w:t>açısından değerlendirilmesine bağlıdır.</w:t>
      </w:r>
      <w:r>
        <w:rPr>
          <w:rFonts w:ascii="Arial" w:eastAsia="Arial" w:hAnsi="Arial"/>
          <w:sz w:val="19"/>
        </w:rPr>
        <w:t xml:space="preserve"> Para  sisteminin </w:t>
      </w:r>
      <w:r>
        <w:rPr>
          <w:rFonts w:ascii="Arial" w:eastAsia="Arial" w:hAnsi="Arial"/>
          <w:sz w:val="14"/>
        </w:rPr>
        <w:t>gelişim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gösterdiği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4"/>
        </w:rPr>
        <w:t xml:space="preserve">  başka </w:t>
      </w:r>
      <w:r>
        <w:rPr>
          <w:rFonts w:ascii="Arial" w:eastAsia="Arial" w:hAnsi="Arial"/>
          <w:sz w:val="19"/>
        </w:rPr>
        <w:t>bir  boyuta</w:t>
      </w:r>
      <w:r>
        <w:rPr>
          <w:rFonts w:ascii="Arial" w:eastAsia="Arial" w:hAnsi="Arial"/>
          <w:sz w:val="14"/>
        </w:rPr>
        <w:t xml:space="preserve">  taşındığı </w:t>
      </w:r>
      <w:r>
        <w:rPr>
          <w:rFonts w:ascii="Arial" w:eastAsia="Arial" w:hAnsi="Arial"/>
          <w:sz w:val="19"/>
        </w:rPr>
        <w:t>günümüzde  söz  konusu  hadis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çerçevesinde  ortaya  </w:t>
      </w:r>
      <w:r>
        <w:rPr>
          <w:rFonts w:ascii="Arial" w:eastAsia="Arial" w:hAnsi="Arial"/>
          <w:sz w:val="14"/>
        </w:rPr>
        <w:t>çıkan</w:t>
      </w:r>
      <w:r>
        <w:rPr>
          <w:rFonts w:ascii="Arial" w:eastAsia="Arial" w:hAnsi="Arial"/>
          <w:sz w:val="19"/>
        </w:rPr>
        <w:t xml:space="preserve"> kriter ve </w:t>
      </w:r>
      <w:r>
        <w:rPr>
          <w:rFonts w:ascii="Arial" w:eastAsia="Arial" w:hAnsi="Arial"/>
          <w:sz w:val="14"/>
        </w:rPr>
        <w:t>yaklaşımların olduğu</w:t>
      </w:r>
      <w:r>
        <w:rPr>
          <w:rFonts w:ascii="Arial" w:eastAsia="Arial" w:hAnsi="Arial"/>
          <w:sz w:val="19"/>
        </w:rPr>
        <w:t xml:space="preserve"> gibi  </w:t>
      </w:r>
      <w:r>
        <w:rPr>
          <w:rFonts w:ascii="Arial" w:eastAsia="Arial" w:hAnsi="Arial"/>
          <w:sz w:val="14"/>
        </w:rPr>
        <w:t>uygulanması,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ekonomik  realiteyle  </w:t>
      </w:r>
      <w:r>
        <w:rPr>
          <w:rFonts w:ascii="Arial" w:eastAsia="Arial" w:hAnsi="Arial"/>
          <w:sz w:val="14"/>
        </w:rPr>
        <w:t>uyuşmayan,</w:t>
      </w:r>
      <w:r>
        <w:rPr>
          <w:rFonts w:ascii="Arial" w:eastAsia="Arial" w:hAnsi="Arial"/>
          <w:sz w:val="19"/>
        </w:rPr>
        <w:t xml:space="preserve"> hikmet-i </w:t>
      </w:r>
      <w:r>
        <w:rPr>
          <w:rFonts w:ascii="Arial" w:eastAsia="Arial" w:hAnsi="Arial"/>
          <w:sz w:val="14"/>
        </w:rPr>
        <w:t>teşrlyi</w:t>
      </w:r>
      <w:r>
        <w:rPr>
          <w:rFonts w:ascii="Arial" w:eastAsia="Arial" w:hAnsi="Arial"/>
          <w:sz w:val="19"/>
        </w:rPr>
        <w:t xml:space="preserve"> göz  </w:t>
      </w:r>
      <w:r>
        <w:rPr>
          <w:rFonts w:ascii="Arial" w:eastAsia="Arial" w:hAnsi="Arial"/>
          <w:sz w:val="14"/>
        </w:rPr>
        <w:t>ardı</w:t>
      </w:r>
      <w:r>
        <w:rPr>
          <w:rFonts w:ascii="Arial" w:eastAsia="Arial" w:hAnsi="Arial"/>
          <w:sz w:val="19"/>
        </w:rPr>
        <w:t xml:space="preserve"> eden  </w:t>
      </w:r>
      <w:r>
        <w:rPr>
          <w:rFonts w:ascii="Arial" w:eastAsia="Arial" w:hAnsi="Arial"/>
          <w:sz w:val="14"/>
        </w:rPr>
        <w:t>anlayışların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doğmasına </w:t>
      </w:r>
      <w:r>
        <w:rPr>
          <w:rFonts w:ascii="Arial" w:eastAsia="Arial" w:hAnsi="Arial"/>
          <w:sz w:val="19"/>
        </w:rPr>
        <w:t>neden</w:t>
      </w:r>
      <w:r>
        <w:rPr>
          <w:rFonts w:ascii="Arial" w:eastAsia="Arial" w:hAnsi="Arial"/>
          <w:sz w:val="14"/>
        </w:rPr>
        <w:t xml:space="preserve"> olacaktır.</w:t>
      </w:r>
    </w:p>
    <w:p w:rsidR="00CA0361" w:rsidRDefault="00CA0361" w:rsidP="00CA0361">
      <w:pPr>
        <w:spacing w:line="28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80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iV. </w:t>
      </w:r>
      <w:r>
        <w:rPr>
          <w:rFonts w:ascii="Arial" w:eastAsia="Arial" w:hAnsi="Arial"/>
          <w:sz w:val="14"/>
        </w:rPr>
        <w:t>Fazlalık Ribasını</w:t>
      </w:r>
      <w:r>
        <w:rPr>
          <w:rFonts w:ascii="Arial" w:eastAsia="Arial" w:hAnsi="Arial"/>
          <w:sz w:val="19"/>
        </w:rPr>
        <w:t xml:space="preserve"> Anlama </w:t>
      </w:r>
      <w:r>
        <w:rPr>
          <w:rFonts w:ascii="Arial" w:eastAsia="Arial" w:hAnsi="Arial"/>
          <w:sz w:val="14"/>
        </w:rPr>
        <w:t>Çabaları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6" w:lineRule="auto"/>
        <w:ind w:left="1520" w:right="854" w:firstLine="281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4"/>
        </w:rPr>
        <w:t xml:space="preserve">Esnat-ı </w:t>
      </w:r>
      <w:r>
        <w:rPr>
          <w:rFonts w:ascii="Arial" w:eastAsia="Arial" w:hAnsi="Arial"/>
          <w:sz w:val="19"/>
        </w:rPr>
        <w:t>sitte hadisiyle ortaya konan ve dönemin para rejimini düzenlemeye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 xml:space="preserve">yönelik Hz. Peygamber </w:t>
      </w:r>
      <w:r>
        <w:rPr>
          <w:rFonts w:ascii="Arial" w:eastAsia="Arial" w:hAnsi="Arial"/>
          <w:sz w:val="14"/>
        </w:rPr>
        <w:t>tarafından</w:t>
      </w:r>
      <w:r>
        <w:rPr>
          <w:rFonts w:ascii="Arial" w:eastAsia="Arial" w:hAnsi="Arial"/>
          <w:sz w:val="19"/>
        </w:rPr>
        <w:t xml:space="preserve"> ortaya konan kriterler </w:t>
      </w:r>
      <w:r>
        <w:rPr>
          <w:rFonts w:ascii="Arial" w:eastAsia="Arial" w:hAnsi="Arial"/>
          <w:sz w:val="14"/>
        </w:rPr>
        <w:t>yanında asırlar</w:t>
      </w:r>
      <w:r>
        <w:rPr>
          <w:rFonts w:ascii="Arial" w:eastAsia="Arial" w:hAnsi="Arial"/>
          <w:sz w:val="19"/>
        </w:rPr>
        <w:t xml:space="preserve"> içerisinde fakihler bu hadisten tamamen ictihadl nitelikli </w:t>
      </w:r>
      <w:r>
        <w:rPr>
          <w:rFonts w:ascii="Arial" w:eastAsia="Arial" w:hAnsi="Arial"/>
          <w:sz w:val="14"/>
        </w:rPr>
        <w:t>bazı ayrımlarda</w:t>
      </w:r>
      <w:r>
        <w:rPr>
          <w:rFonts w:ascii="Arial" w:eastAsia="Arial" w:hAnsi="Arial"/>
          <w:sz w:val="19"/>
        </w:rPr>
        <w:t xml:space="preserve"> bulunarak, bir </w:t>
      </w:r>
      <w:r>
        <w:rPr>
          <w:rFonts w:ascii="Arial" w:eastAsia="Arial" w:hAnsi="Arial"/>
          <w:sz w:val="15"/>
        </w:rPr>
        <w:t>takım</w:t>
      </w:r>
      <w:r>
        <w:rPr>
          <w:rFonts w:ascii="Arial" w:eastAsia="Arial" w:hAnsi="Arial"/>
          <w:sz w:val="19"/>
        </w:rPr>
        <w:t xml:space="preserve"> prensipler </w:t>
      </w:r>
      <w:r>
        <w:rPr>
          <w:rFonts w:ascii="Arial" w:eastAsia="Arial" w:hAnsi="Arial"/>
          <w:sz w:val="15"/>
        </w:rPr>
        <w:t>çıkarmışlar</w:t>
      </w:r>
      <w:r>
        <w:rPr>
          <w:rFonts w:ascii="Arial" w:eastAsia="Arial" w:hAnsi="Arial"/>
          <w:sz w:val="19"/>
        </w:rPr>
        <w:t xml:space="preserve"> ve bu prensipleri </w:t>
      </w:r>
      <w:r>
        <w:rPr>
          <w:rFonts w:ascii="Arial" w:eastAsia="Arial" w:hAnsi="Arial"/>
          <w:sz w:val="15"/>
        </w:rPr>
        <w:t>fıkıhın</w:t>
      </w:r>
      <w:r>
        <w:rPr>
          <w:rFonts w:ascii="Arial" w:eastAsia="Arial" w:hAnsi="Arial"/>
          <w:sz w:val="19"/>
        </w:rPr>
        <w:t xml:space="preserve"> iktisadi yönü olan her bahsinde uygulamaya </w:t>
      </w:r>
      <w:r>
        <w:rPr>
          <w:rFonts w:ascii="Arial" w:eastAsia="Arial" w:hAnsi="Arial"/>
          <w:sz w:val="15"/>
        </w:rPr>
        <w:t>çalışmışlardır.</w:t>
      </w:r>
      <w:r>
        <w:rPr>
          <w:rFonts w:ascii="Arial" w:eastAsia="Arial" w:hAnsi="Arial"/>
          <w:sz w:val="19"/>
        </w:rPr>
        <w:t xml:space="preserve"> Böylece söz konusu hadis, </w:t>
      </w:r>
      <w:r>
        <w:rPr>
          <w:rFonts w:ascii="Arial" w:eastAsia="Arial" w:hAnsi="Arial"/>
          <w:sz w:val="15"/>
        </w:rPr>
        <w:t>bağlamı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dışına kaymış </w:t>
      </w:r>
      <w:r>
        <w:rPr>
          <w:rFonts w:ascii="Arial" w:eastAsia="Arial" w:hAnsi="Arial"/>
          <w:sz w:val="19"/>
        </w:rPr>
        <w:t>ve anlam</w:t>
      </w:r>
      <w:r>
        <w:rPr>
          <w:rFonts w:ascii="Arial" w:eastAsia="Arial" w:hAnsi="Arial"/>
          <w:sz w:val="15"/>
        </w:rPr>
        <w:t xml:space="preserve"> genişlemesine uğramıştır. </w:t>
      </w:r>
      <w:r>
        <w:rPr>
          <w:rFonts w:ascii="Arial" w:eastAsia="Arial" w:hAnsi="Arial"/>
          <w:sz w:val="19"/>
        </w:rPr>
        <w:t>Bu kriterleri maddeler halinde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ele almaya </w:t>
      </w:r>
      <w:r>
        <w:rPr>
          <w:rFonts w:ascii="Arial" w:eastAsia="Arial" w:hAnsi="Arial"/>
          <w:sz w:val="15"/>
        </w:rPr>
        <w:t>çalışacağız:</w:t>
      </w: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99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tabs>
          <w:tab w:val="left" w:pos="2720"/>
          <w:tab w:val="left" w:pos="3020"/>
          <w:tab w:val="left" w:pos="4960"/>
          <w:tab w:val="left" w:pos="5400"/>
        </w:tabs>
        <w:spacing w:line="0" w:lineRule="atLeast"/>
        <w:ind w:left="178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1. Ubade</w:t>
      </w:r>
      <w:r>
        <w:rPr>
          <w:rFonts w:ascii="Arial" w:eastAsia="Arial" w:hAnsi="Arial"/>
          <w:sz w:val="19"/>
        </w:rPr>
        <w:tab/>
        <w:t>b.</w:t>
      </w:r>
      <w:r>
        <w:rPr>
          <w:rFonts w:ascii="Arial" w:eastAsia="Arial" w:hAnsi="Arial"/>
          <w:sz w:val="19"/>
        </w:rPr>
        <w:tab/>
        <w:t>es-Samit  rivayetinde</w:t>
      </w:r>
      <w:r>
        <w:rPr>
          <w:rFonts w:ascii="Arial" w:eastAsia="Arial" w:hAnsi="Arial"/>
          <w:sz w:val="19"/>
        </w:rPr>
        <w:tab/>
        <w:t>"bu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sınıflar </w:t>
      </w:r>
      <w:r>
        <w:rPr>
          <w:rFonts w:ascii="Arial" w:eastAsia="Arial" w:hAnsi="Arial"/>
          <w:sz w:val="19"/>
        </w:rPr>
        <w:t>(el-esnaf)</w:t>
      </w:r>
      <w:r>
        <w:rPr>
          <w:rFonts w:ascii="Arial" w:eastAsia="Arial" w:hAnsi="Arial"/>
          <w:sz w:val="15"/>
        </w:rPr>
        <w:t xml:space="preserve">  farklı </w:t>
      </w:r>
      <w:r>
        <w:rPr>
          <w:rFonts w:ascii="Arial" w:eastAsia="Arial" w:hAnsi="Arial"/>
          <w:sz w:val="19"/>
        </w:rPr>
        <w:t>olunca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8" w:lineRule="auto"/>
        <w:ind w:left="1520" w:right="854" w:hanging="10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. </w:t>
      </w:r>
      <w:r>
        <w:rPr>
          <w:rFonts w:ascii="Arial" w:eastAsia="Arial" w:hAnsi="Arial"/>
          <w:sz w:val="15"/>
        </w:rPr>
        <w:t>dilediğiniz</w:t>
      </w:r>
      <w:r>
        <w:rPr>
          <w:rFonts w:ascii="Arial" w:eastAsia="Arial" w:hAnsi="Arial"/>
          <w:sz w:val="19"/>
        </w:rPr>
        <w:t xml:space="preserve"> gibi mübadelede bulunabilirsiniz" </w:t>
      </w:r>
      <w:r>
        <w:rPr>
          <w:rFonts w:ascii="Arial" w:eastAsia="Arial" w:hAnsi="Arial"/>
          <w:sz w:val="15"/>
        </w:rPr>
        <w:t>buyrulmaktadır.</w:t>
      </w:r>
      <w:r>
        <w:rPr>
          <w:rFonts w:ascii="Arial" w:eastAsia="Arial" w:hAnsi="Arial"/>
          <w:sz w:val="19"/>
        </w:rPr>
        <w:t xml:space="preserve"> Böylece hadiste sayılan mallardan her biri birer sınıf olmaktadır. Nitekim hadis de "altı sınıf</w:t>
      </w:r>
    </w:p>
    <w:p w:rsidR="00CA0361" w:rsidRDefault="00CA0361" w:rsidP="00CA0361">
      <w:pPr>
        <w:spacing w:line="279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158"/>
        <w:rPr>
          <w:rFonts w:ascii="Arial" w:eastAsia="Arial" w:hAnsi="Arial"/>
          <w:sz w:val="10"/>
        </w:rPr>
      </w:pPr>
      <w:r>
        <w:rPr>
          <w:rFonts w:ascii="Times New Roman" w:eastAsia="Times New Roman" w:hAnsi="Times New Roman"/>
          <w:sz w:val="15"/>
        </w:rPr>
        <w:t>Bkz: Makrizi, s.3.</w:t>
      </w:r>
    </w:p>
    <w:p w:rsidR="00CA0361" w:rsidRDefault="00CA0361" w:rsidP="00CA0361">
      <w:pPr>
        <w:spacing w:line="8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520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0"/>
        </w:rPr>
        <w:t xml:space="preserve">J.&lt; </w:t>
      </w:r>
      <w:r>
        <w:rPr>
          <w:rFonts w:ascii="Times New Roman" w:eastAsia="Times New Roman" w:hAnsi="Times New Roman"/>
          <w:sz w:val="14"/>
        </w:rPr>
        <w:t>Belôzuri, IW573.</w:t>
      </w:r>
    </w:p>
    <w:p w:rsidR="00CA0361" w:rsidRDefault="00CA0361" w:rsidP="00CA0361">
      <w:pPr>
        <w:spacing w:line="227" w:lineRule="auto"/>
        <w:ind w:left="1520" w:right="874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i/>
          <w:vertAlign w:val="superscript"/>
        </w:rPr>
        <w:t>35</w:t>
      </w:r>
      <w:r>
        <w:rPr>
          <w:rFonts w:ascii="Times New Roman" w:eastAsia="Times New Roman" w:hAnsi="Times New Roman"/>
          <w:i/>
          <w:sz w:val="10"/>
        </w:rPr>
        <w:t xml:space="preserve"> "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6"/>
        </w:rPr>
        <w:t>•J-l'&amp;"</w:t>
      </w:r>
      <w:r>
        <w:rPr>
          <w:rFonts w:ascii="Arial" w:eastAsia="Arial" w:hAnsi="Arial"/>
          <w:sz w:val="14"/>
        </w:rPr>
        <w:t>_;.U,j...Y...,ıl..J"ILJ.olJJ.?.-..!ılJ_,...J&lt;.SY.:.I"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5"/>
        </w:rPr>
        <w:t>EbO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4"/>
        </w:rPr>
        <w:t>Bekr Ahmed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2"/>
        </w:rPr>
        <w:t>b.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4"/>
        </w:rPr>
        <w:t>el-Huseyn el-Beyhaki,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4"/>
        </w:rPr>
        <w:t>Şuabu'l-lman,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5"/>
        </w:rPr>
        <w:t xml:space="preserve">Daru' l·KOttibi'l·llmiyye, </w:t>
      </w:r>
      <w:r>
        <w:rPr>
          <w:rFonts w:ascii="Times New Roman" w:eastAsia="Times New Roman" w:hAnsi="Times New Roman"/>
          <w:sz w:val="14"/>
        </w:rPr>
        <w:t>Beyrüt 1410h.,</w:t>
      </w:r>
      <w:r>
        <w:rPr>
          <w:rFonts w:ascii="Times New Roman" w:eastAsia="Times New Roman" w:hAnsi="Times New Roman"/>
          <w:sz w:val="15"/>
        </w:rPr>
        <w:t xml:space="preserve"> Hadis </w:t>
      </w:r>
      <w:r>
        <w:rPr>
          <w:rFonts w:ascii="Times New Roman" w:eastAsia="Times New Roman" w:hAnsi="Times New Roman"/>
          <w:sz w:val="14"/>
        </w:rPr>
        <w:t>no: 114423, VII/529.</w:t>
      </w:r>
    </w:p>
    <w:p w:rsidR="00CA0361" w:rsidRDefault="00CA0361" w:rsidP="00CA0361">
      <w:pPr>
        <w:spacing w:line="227" w:lineRule="auto"/>
        <w:ind w:left="1520" w:right="874"/>
        <w:rPr>
          <w:rFonts w:ascii="Times New Roman" w:eastAsia="Times New Roman" w:hAnsi="Times New Roman"/>
          <w:sz w:val="14"/>
        </w:rPr>
        <w:sectPr w:rsidR="00CA0361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  <w:bookmarkStart w:id="1" w:name="page13"/>
      <w:bookmarkEnd w:id="1"/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00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9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4" w:lineRule="auto"/>
        <w:ind w:left="980" w:right="1474" w:hanging="3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>hadisi"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9"/>
        </w:rPr>
        <w:t xml:space="preserve">diye </w:t>
      </w:r>
      <w:r>
        <w:rPr>
          <w:rFonts w:ascii="Arial" w:eastAsia="Arial" w:hAnsi="Arial"/>
          <w:sz w:val="15"/>
        </w:rPr>
        <w:t>meşhur olmuştur.</w:t>
      </w:r>
      <w:r>
        <w:rPr>
          <w:rFonts w:ascii="Arial" w:eastAsia="Arial" w:hAnsi="Arial"/>
          <w:sz w:val="19"/>
        </w:rPr>
        <w:t xml:space="preserve"> Hadislerde </w:t>
      </w:r>
      <w:r>
        <w:rPr>
          <w:rFonts w:ascii="Arial" w:eastAsia="Arial" w:hAnsi="Arial"/>
          <w:sz w:val="15"/>
        </w:rPr>
        <w:t>"sınıf'</w:t>
      </w:r>
      <w:r>
        <w:rPr>
          <w:rFonts w:ascii="Arial" w:eastAsia="Arial" w:hAnsi="Arial"/>
          <w:sz w:val="19"/>
        </w:rPr>
        <w:t xml:space="preserve"> kelimesi </w:t>
      </w:r>
      <w:r>
        <w:rPr>
          <w:rFonts w:ascii="Arial" w:eastAsia="Arial" w:hAnsi="Arial"/>
          <w:sz w:val="15"/>
        </w:rPr>
        <w:t>kullanılmasına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rağmen fazlalık ribası bağlamında </w:t>
      </w:r>
      <w:r>
        <w:rPr>
          <w:rFonts w:ascii="Arial" w:eastAsia="Arial" w:hAnsi="Arial"/>
          <w:sz w:val="19"/>
        </w:rPr>
        <w:t>"cins" kelimesinin de</w:t>
      </w:r>
      <w:r>
        <w:rPr>
          <w:rFonts w:ascii="Arial" w:eastAsia="Arial" w:hAnsi="Arial"/>
          <w:sz w:val="15"/>
        </w:rPr>
        <w:t xml:space="preserve"> kullanıldığı</w:t>
      </w:r>
    </w:p>
    <w:p w:rsidR="00CA0361" w:rsidRDefault="00CA0361" w:rsidP="00CA0361">
      <w:pPr>
        <w:spacing w:line="0" w:lineRule="atLeast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görülmektedir.  Riba bahislerinde "cins" </w:t>
      </w:r>
      <w:r>
        <w:rPr>
          <w:rFonts w:ascii="Arial" w:eastAsia="Arial" w:hAnsi="Arial"/>
          <w:sz w:val="15"/>
        </w:rPr>
        <w:t>kavramı</w:t>
      </w:r>
      <w:r>
        <w:rPr>
          <w:rFonts w:ascii="Arial" w:eastAsia="Arial" w:hAnsi="Arial"/>
          <w:sz w:val="19"/>
        </w:rPr>
        <w:t xml:space="preserve"> uzun </w:t>
      </w:r>
      <w:r>
        <w:rPr>
          <w:rFonts w:ascii="Arial" w:eastAsia="Arial" w:hAnsi="Arial"/>
          <w:sz w:val="15"/>
        </w:rPr>
        <w:t>uzadıya incelenmiş</w:t>
      </w:r>
      <w:r>
        <w:rPr>
          <w:rFonts w:ascii="Arial" w:eastAsia="Arial" w:hAnsi="Arial"/>
          <w:sz w:val="19"/>
        </w:rPr>
        <w:t xml:space="preserve"> ve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tabs>
          <w:tab w:val="left" w:pos="1600"/>
        </w:tabs>
        <w:spacing w:line="0" w:lineRule="atLeast"/>
        <w:ind w:left="98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>hangi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malların  aynı  </w:t>
      </w:r>
      <w:r>
        <w:rPr>
          <w:rFonts w:ascii="Arial" w:eastAsia="Arial" w:hAnsi="Arial"/>
          <w:sz w:val="19"/>
        </w:rPr>
        <w:t>cinsten</w:t>
      </w:r>
      <w:r>
        <w:rPr>
          <w:rFonts w:ascii="Arial" w:eastAsia="Arial" w:hAnsi="Arial"/>
          <w:sz w:val="15"/>
        </w:rPr>
        <w:t xml:space="preserve">   sayılacağı  </w:t>
      </w:r>
      <w:r>
        <w:rPr>
          <w:rFonts w:ascii="Arial" w:eastAsia="Arial" w:hAnsi="Arial"/>
          <w:sz w:val="19"/>
        </w:rPr>
        <w:t>konusunda</w:t>
      </w:r>
      <w:r>
        <w:rPr>
          <w:rFonts w:ascii="Arial" w:eastAsia="Arial" w:hAnsi="Arial"/>
          <w:sz w:val="15"/>
        </w:rPr>
        <w:t xml:space="preserve">   farklı  yaklaşımlar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45" w:lineRule="auto"/>
        <w:ind w:left="960" w:right="1474" w:firstLine="2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sergilenmiştir. </w:t>
      </w:r>
      <w:r>
        <w:rPr>
          <w:rFonts w:ascii="Arial" w:eastAsia="Arial" w:hAnsi="Arial"/>
          <w:sz w:val="19"/>
        </w:rPr>
        <w:t>Hatta .konu ile ilgili hadiste</w:t>
      </w:r>
      <w:r>
        <w:rPr>
          <w:rFonts w:ascii="Arial" w:eastAsia="Arial" w:hAnsi="Arial"/>
          <w:sz w:val="15"/>
        </w:rPr>
        <w:t xml:space="preserve"> "sınıf' </w:t>
      </w:r>
      <w:r>
        <w:rPr>
          <w:rFonts w:ascii="Arial" w:eastAsia="Arial" w:hAnsi="Arial"/>
          <w:sz w:val="19"/>
        </w:rPr>
        <w:t>kelimesi yer</w:t>
      </w:r>
      <w:r>
        <w:rPr>
          <w:rFonts w:ascii="Arial" w:eastAsia="Arial" w:hAnsi="Arial"/>
          <w:sz w:val="15"/>
        </w:rPr>
        <w:t xml:space="preserve"> aldığı </w:t>
      </w:r>
      <w:r>
        <w:rPr>
          <w:rFonts w:ascii="Arial" w:eastAsia="Arial" w:hAnsi="Arial"/>
          <w:sz w:val="19"/>
        </w:rPr>
        <w:t>halde</w:t>
      </w:r>
      <w:r>
        <w:rPr>
          <w:rFonts w:ascii="Arial" w:eastAsia="Arial" w:hAnsi="Arial"/>
          <w:sz w:val="15"/>
        </w:rPr>
        <w:t xml:space="preserve"> bazı </w:t>
      </w:r>
      <w:r>
        <w:rPr>
          <w:rFonts w:ascii="Arial" w:eastAsia="Arial" w:hAnsi="Arial"/>
          <w:sz w:val="19"/>
        </w:rPr>
        <w:t xml:space="preserve">kaynaklarda hadisin </w:t>
      </w:r>
      <w:r>
        <w:rPr>
          <w:rFonts w:ascii="Arial" w:eastAsia="Arial" w:hAnsi="Arial"/>
          <w:sz w:val="15"/>
        </w:rPr>
        <w:t>"sınıf'</w:t>
      </w:r>
      <w:r>
        <w:rPr>
          <w:rFonts w:ascii="Arial" w:eastAsia="Arial" w:hAnsi="Arial"/>
          <w:sz w:val="19"/>
        </w:rPr>
        <w:t xml:space="preserve"> kelimesi "cins" kelimesiyle </w:t>
      </w:r>
      <w:r>
        <w:rPr>
          <w:rFonts w:ascii="Arial" w:eastAsia="Arial" w:hAnsi="Arial"/>
          <w:sz w:val="15"/>
        </w:rPr>
        <w:t>değiştirilerek aktarıldığı</w:t>
      </w:r>
      <w:r>
        <w:rPr>
          <w:rFonts w:ascii="Arial" w:eastAsia="Arial" w:hAnsi="Arial"/>
          <w:sz w:val="19"/>
        </w:rPr>
        <w:t xml:space="preserve"> görülmektedir. </w:t>
      </w:r>
      <w:r>
        <w:rPr>
          <w:rFonts w:ascii="Times New Roman" w:eastAsia="Times New Roman" w:hAnsi="Times New Roman"/>
          <w:sz w:val="25"/>
          <w:vertAlign w:val="superscript"/>
        </w:rPr>
        <w:t>36</w:t>
      </w:r>
      <w:r>
        <w:rPr>
          <w:rFonts w:ascii="Arial" w:eastAsia="Arial" w:hAnsi="Arial"/>
          <w:sz w:val="19"/>
        </w:rPr>
        <w:t xml:space="preserve"> Böylece "cins" kelimesi sanki hadisten iktibas edilen bir</w:t>
      </w:r>
    </w:p>
    <w:p w:rsidR="00CA0361" w:rsidRDefault="00CA0361" w:rsidP="00CA0361">
      <w:pPr>
        <w:spacing w:line="8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9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kavrammış </w:t>
      </w:r>
      <w:r>
        <w:rPr>
          <w:rFonts w:ascii="Arial" w:eastAsia="Arial" w:hAnsi="Arial"/>
          <w:sz w:val="19"/>
        </w:rPr>
        <w:t>gibi muamele</w:t>
      </w:r>
      <w:r>
        <w:rPr>
          <w:rFonts w:ascii="Arial" w:eastAsia="Arial" w:hAnsi="Arial"/>
          <w:sz w:val="14"/>
        </w:rPr>
        <w:t xml:space="preserve"> görmüştür.</w:t>
      </w:r>
    </w:p>
    <w:p w:rsidR="00CA0361" w:rsidRDefault="00CA0361" w:rsidP="00CA0361">
      <w:pPr>
        <w:spacing w:line="28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tabs>
          <w:tab w:val="left" w:pos="2220"/>
        </w:tabs>
        <w:spacing w:line="0" w:lineRule="atLeast"/>
        <w:ind w:left="120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2.  Hadiste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4"/>
        </w:rPr>
        <w:t xml:space="preserve">altı sınıf </w:t>
      </w:r>
      <w:r>
        <w:rPr>
          <w:rFonts w:ascii="Arial" w:eastAsia="Arial" w:hAnsi="Arial"/>
          <w:sz w:val="19"/>
        </w:rPr>
        <w:t>mal</w:t>
      </w:r>
      <w:r>
        <w:rPr>
          <w:rFonts w:ascii="Arial" w:eastAsia="Arial" w:hAnsi="Arial"/>
          <w:sz w:val="14"/>
        </w:rPr>
        <w:t xml:space="preserve">  aynı </w:t>
      </w:r>
      <w:r>
        <w:rPr>
          <w:rFonts w:ascii="Arial" w:eastAsia="Arial" w:hAnsi="Arial"/>
          <w:sz w:val="19"/>
        </w:rPr>
        <w:t>söz  dizilimi  içerisinde  ve</w:t>
      </w:r>
      <w:r>
        <w:rPr>
          <w:rFonts w:ascii="Arial" w:eastAsia="Arial" w:hAnsi="Arial"/>
          <w:sz w:val="14"/>
        </w:rPr>
        <w:t xml:space="preserve">  aynı </w:t>
      </w:r>
      <w:r>
        <w:rPr>
          <w:rFonts w:ascii="Arial" w:eastAsia="Arial" w:hAnsi="Arial"/>
          <w:sz w:val="19"/>
        </w:rPr>
        <w:t>üslupla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sıralanmasına rağmen </w:t>
      </w:r>
      <w:r>
        <w:rPr>
          <w:rFonts w:ascii="Arial" w:eastAsia="Arial" w:hAnsi="Arial"/>
          <w:sz w:val="19"/>
        </w:rPr>
        <w:t>riba illeti belirlenirken</w:t>
      </w:r>
      <w:r>
        <w:rPr>
          <w:rFonts w:ascii="Arial" w:eastAsia="Arial" w:hAnsi="Arial"/>
          <w:sz w:val="14"/>
        </w:rPr>
        <w:t xml:space="preserve"> altı sınıf, </w:t>
      </w:r>
      <w:r>
        <w:rPr>
          <w:rFonts w:ascii="Arial" w:eastAsia="Arial" w:hAnsi="Arial"/>
          <w:sz w:val="19"/>
        </w:rPr>
        <w:t>iki gruba</w:t>
      </w:r>
      <w:r>
        <w:rPr>
          <w:rFonts w:ascii="Arial" w:eastAsia="Arial" w:hAnsi="Arial"/>
          <w:sz w:val="14"/>
        </w:rPr>
        <w:t xml:space="preserve"> ayrılmıştır. </w:t>
      </w:r>
      <w:r>
        <w:rPr>
          <w:rFonts w:ascii="Arial" w:eastAsia="Arial" w:hAnsi="Arial"/>
          <w:sz w:val="19"/>
        </w:rPr>
        <w:t>Bu</w:t>
      </w:r>
    </w:p>
    <w:p w:rsidR="00CA0361" w:rsidRDefault="00CA0361" w:rsidP="00CA0361">
      <w:pPr>
        <w:spacing w:line="3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274" w:lineRule="auto"/>
        <w:ind w:left="960" w:right="1474" w:firstLine="11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ayrıma </w:t>
      </w:r>
      <w:r>
        <w:rPr>
          <w:rFonts w:ascii="Arial" w:eastAsia="Arial" w:hAnsi="Arial"/>
          <w:sz w:val="19"/>
        </w:rPr>
        <w:t>göre, ilk gruptan olan</w:t>
      </w:r>
      <w:r>
        <w:rPr>
          <w:rFonts w:ascii="Arial" w:eastAsia="Arial" w:hAnsi="Arial"/>
          <w:sz w:val="14"/>
        </w:rPr>
        <w:t xml:space="preserve"> altının </w:t>
      </w:r>
      <w:r>
        <w:rPr>
          <w:rFonts w:ascii="Arial" w:eastAsia="Arial" w:hAnsi="Arial"/>
          <w:sz w:val="19"/>
        </w:rPr>
        <w:t>ilk gruptan olan</w:t>
      </w:r>
      <w:r>
        <w:rPr>
          <w:rFonts w:ascii="Arial" w:eastAsia="Arial" w:hAnsi="Arial"/>
          <w:sz w:val="14"/>
        </w:rPr>
        <w:t xml:space="preserve"> gümüşle değişimi </w:t>
      </w:r>
      <w:r>
        <w:rPr>
          <w:rFonts w:ascii="Arial" w:eastAsia="Arial" w:hAnsi="Arial"/>
          <w:sz w:val="19"/>
        </w:rPr>
        <w:t>ile ilk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 xml:space="preserve">gruptan olan </w:t>
      </w:r>
      <w:r>
        <w:rPr>
          <w:rFonts w:ascii="Arial" w:eastAsia="Arial" w:hAnsi="Arial"/>
          <w:sz w:val="14"/>
        </w:rPr>
        <w:t>altının</w:t>
      </w:r>
      <w:r>
        <w:rPr>
          <w:rFonts w:ascii="Arial" w:eastAsia="Arial" w:hAnsi="Arial"/>
          <w:sz w:val="19"/>
        </w:rPr>
        <w:t xml:space="preserve"> ikinci gruptan olan </w:t>
      </w:r>
      <w:r>
        <w:rPr>
          <w:rFonts w:ascii="Arial" w:eastAsia="Arial" w:hAnsi="Arial"/>
          <w:sz w:val="14"/>
        </w:rPr>
        <w:t>buğdayla değişimi arasında</w:t>
      </w:r>
      <w:r>
        <w:rPr>
          <w:rFonts w:ascii="Arial" w:eastAsia="Arial" w:hAnsi="Arial"/>
          <w:sz w:val="19"/>
        </w:rPr>
        <w:t xml:space="preserve"> bir fark</w:t>
      </w:r>
    </w:p>
    <w:p w:rsidR="00CA0361" w:rsidRDefault="00CA0361" w:rsidP="00CA0361">
      <w:pPr>
        <w:spacing w:line="278" w:lineRule="auto"/>
        <w:ind w:left="860" w:right="1474" w:firstLine="96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gözetilmiştir. Altınla gümüşün değişiminde </w:t>
      </w:r>
      <w:r>
        <w:rPr>
          <w:rFonts w:ascii="Arial" w:eastAsia="Arial" w:hAnsi="Arial"/>
          <w:sz w:val="19"/>
        </w:rPr>
        <w:t>miktar</w:t>
      </w:r>
      <w:r>
        <w:rPr>
          <w:rFonts w:ascii="Arial" w:eastAsia="Arial" w:hAnsi="Arial"/>
          <w:sz w:val="14"/>
        </w:rPr>
        <w:t xml:space="preserve"> bakımından eşitlik şart </w:t>
      </w:r>
      <w:r>
        <w:rPr>
          <w:rFonts w:ascii="Arial" w:eastAsia="Arial" w:hAnsi="Arial"/>
          <w:sz w:val="18"/>
        </w:rPr>
        <w:t xml:space="preserve">· koşulmamış </w:t>
      </w:r>
      <w:r>
        <w:rPr>
          <w:rFonts w:ascii="Arial" w:eastAsia="Arial" w:hAnsi="Arial"/>
          <w:sz w:val="19"/>
        </w:rPr>
        <w:t>ama</w:t>
      </w:r>
      <w:r>
        <w:rPr>
          <w:rFonts w:ascii="Arial" w:eastAsia="Arial" w:hAnsi="Arial"/>
          <w:sz w:val="18"/>
        </w:rPr>
        <w:t xml:space="preserve"> değişimin peşin </w:t>
      </w:r>
      <w:r>
        <w:rPr>
          <w:rFonts w:ascii="Arial" w:eastAsia="Arial" w:hAnsi="Arial"/>
          <w:sz w:val="19"/>
        </w:rPr>
        <w:t>olarak</w:t>
      </w:r>
      <w:r>
        <w:rPr>
          <w:rFonts w:ascii="Arial" w:eastAsia="Arial" w:hAnsi="Arial"/>
          <w:sz w:val="18"/>
        </w:rPr>
        <w:t xml:space="preserve"> yapılması </w:t>
      </w:r>
      <w:r>
        <w:rPr>
          <w:rFonts w:ascii="Arial" w:eastAsia="Arial" w:hAnsi="Arial"/>
          <w:sz w:val="19"/>
        </w:rPr>
        <w:t>gerekli</w:t>
      </w:r>
      <w:r>
        <w:rPr>
          <w:rFonts w:ascii="Arial" w:eastAsia="Arial" w:hAnsi="Arial"/>
          <w:sz w:val="18"/>
        </w:rPr>
        <w:t xml:space="preserve"> görülmüştür.</w:t>
      </w:r>
      <w:r>
        <w:rPr>
          <w:rFonts w:ascii="Arial" w:eastAsia="Arial" w:hAnsi="Arial"/>
          <w:sz w:val="18"/>
          <w:vertAlign w:val="superscript"/>
        </w:rPr>
        <w:t>37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9"/>
        </w:rPr>
        <w:t>Oysa</w:t>
      </w:r>
    </w:p>
    <w:p w:rsidR="00CA0361" w:rsidRDefault="00CA0361" w:rsidP="00CA0361">
      <w:pPr>
        <w:spacing w:line="232" w:lineRule="auto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altın </w:t>
      </w:r>
      <w:r>
        <w:rPr>
          <w:rFonts w:ascii="Arial" w:eastAsia="Arial" w:hAnsi="Arial"/>
          <w:sz w:val="19"/>
        </w:rPr>
        <w:t>ile</w:t>
      </w:r>
      <w:r>
        <w:rPr>
          <w:rFonts w:ascii="Arial" w:eastAsia="Arial" w:hAnsi="Arial"/>
          <w:sz w:val="14"/>
        </w:rPr>
        <w:t xml:space="preserve"> gümüşün değişimi </w:t>
      </w:r>
      <w:r>
        <w:rPr>
          <w:rFonts w:ascii="Arial" w:eastAsia="Arial" w:hAnsi="Arial"/>
          <w:sz w:val="19"/>
        </w:rPr>
        <w:t>konusunda herhangi bir</w:t>
      </w:r>
      <w:r>
        <w:rPr>
          <w:rFonts w:ascii="Arial" w:eastAsia="Arial" w:hAnsi="Arial"/>
          <w:sz w:val="14"/>
        </w:rPr>
        <w:t xml:space="preserve"> şartın olmadığını </w:t>
      </w:r>
      <w:r>
        <w:rPr>
          <w:rFonts w:ascii="Arial" w:eastAsia="Arial" w:hAnsi="Arial"/>
          <w:sz w:val="19"/>
        </w:rPr>
        <w:t>ifade eden</w:t>
      </w:r>
    </w:p>
    <w:p w:rsidR="00CA0361" w:rsidRDefault="00CA0361" w:rsidP="00CA0361">
      <w:pPr>
        <w:spacing w:line="231" w:lineRule="auto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delaleti son derece </w:t>
      </w:r>
      <w:r>
        <w:rPr>
          <w:rFonts w:ascii="Arial" w:eastAsia="Arial" w:hAnsi="Arial"/>
          <w:sz w:val="18"/>
        </w:rPr>
        <w:t>açık</w:t>
      </w:r>
      <w:r>
        <w:rPr>
          <w:rFonts w:ascii="Arial" w:eastAsia="Arial" w:hAnsi="Arial"/>
          <w:sz w:val="19"/>
        </w:rPr>
        <w:t xml:space="preserve"> hadisler </w:t>
      </w:r>
      <w:r>
        <w:rPr>
          <w:rFonts w:ascii="Arial" w:eastAsia="Arial" w:hAnsi="Arial"/>
          <w:sz w:val="18"/>
        </w:rPr>
        <w:t>vardır.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5"/>
          <w:vertAlign w:val="superscript"/>
        </w:rPr>
        <w:t>38</w:t>
      </w:r>
      <w:r>
        <w:rPr>
          <w:rFonts w:ascii="Arial" w:eastAsia="Arial" w:hAnsi="Arial"/>
          <w:sz w:val="19"/>
        </w:rPr>
        <w:t xml:space="preserve">  Bu da göstermektedir ki; </w:t>
      </w:r>
      <w:r>
        <w:rPr>
          <w:rFonts w:ascii="Arial" w:eastAsia="Arial" w:hAnsi="Arial"/>
          <w:sz w:val="18"/>
        </w:rPr>
        <w:t>altın</w:t>
      </w:r>
      <w:r>
        <w:rPr>
          <w:rFonts w:ascii="Arial" w:eastAsia="Arial" w:hAnsi="Arial"/>
          <w:sz w:val="19"/>
        </w:rPr>
        <w:t xml:space="preserve"> ile</w:t>
      </w:r>
    </w:p>
    <w:p w:rsidR="00CA0361" w:rsidRDefault="00CA0361" w:rsidP="00CA0361">
      <w:pPr>
        <w:spacing w:line="13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değişimde buğdayın </w:t>
      </w:r>
      <w:r>
        <w:rPr>
          <w:rFonts w:ascii="Arial" w:eastAsia="Arial" w:hAnsi="Arial"/>
          <w:sz w:val="19"/>
        </w:rPr>
        <w:t>ya da</w:t>
      </w:r>
      <w:r>
        <w:rPr>
          <w:rFonts w:ascii="Arial" w:eastAsia="Arial" w:hAnsi="Arial"/>
          <w:sz w:val="15"/>
        </w:rPr>
        <w:t xml:space="preserve"> hurmanın gümüşten farkı </w:t>
      </w:r>
      <w:r>
        <w:rPr>
          <w:rFonts w:ascii="Arial" w:eastAsia="Arial" w:hAnsi="Arial"/>
          <w:sz w:val="19"/>
        </w:rPr>
        <w:t>yoktur.</w:t>
      </w:r>
    </w:p>
    <w:p w:rsidR="00CA0361" w:rsidRDefault="00CA0361" w:rsidP="00CA0361">
      <w:pPr>
        <w:spacing w:line="281" w:lineRule="exact"/>
        <w:rPr>
          <w:rFonts w:ascii="Times New Roman" w:eastAsia="Times New Roman" w:hAnsi="Times New Roman"/>
        </w:rPr>
      </w:pPr>
    </w:p>
    <w:p w:rsidR="00CA0361" w:rsidRDefault="00CA0361" w:rsidP="00CA0361">
      <w:pPr>
        <w:spacing w:line="0" w:lineRule="atLeast"/>
        <w:ind w:left="118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Tamamen ictihadi olan  bu </w:t>
      </w:r>
      <w:r>
        <w:rPr>
          <w:rFonts w:ascii="Arial" w:eastAsia="Arial" w:hAnsi="Arial"/>
          <w:sz w:val="15"/>
        </w:rPr>
        <w:t>ayrım</w:t>
      </w:r>
      <w:r>
        <w:rPr>
          <w:rFonts w:ascii="Arial" w:eastAsia="Arial" w:hAnsi="Arial"/>
          <w:sz w:val="19"/>
        </w:rPr>
        <w:t xml:space="preserve"> illet belirlemeye </w:t>
      </w:r>
      <w:r>
        <w:rPr>
          <w:rFonts w:ascii="Arial" w:eastAsia="Arial" w:hAnsi="Arial"/>
          <w:sz w:val="15"/>
        </w:rPr>
        <w:t>çalışan</w:t>
      </w:r>
      <w:r>
        <w:rPr>
          <w:rFonts w:ascii="Arial" w:eastAsia="Arial" w:hAnsi="Arial"/>
          <w:sz w:val="19"/>
        </w:rPr>
        <w:t xml:space="preserve"> bütün  fakihler</w:t>
      </w:r>
    </w:p>
    <w:p w:rsidR="00CA0361" w:rsidRDefault="00CA0361" w:rsidP="00CA0361">
      <w:pPr>
        <w:spacing w:line="211" w:lineRule="auto"/>
        <w:ind w:left="9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tarafından ittifakla gerçekleştirilen bir ayrımdır. </w:t>
      </w:r>
      <w:r>
        <w:rPr>
          <w:rFonts w:ascii="Times New Roman" w:eastAsia="Times New Roman" w:hAnsi="Times New Roman"/>
          <w:sz w:val="28"/>
          <w:vertAlign w:val="superscript"/>
        </w:rPr>
        <w:t>39</w:t>
      </w:r>
      <w:r>
        <w:rPr>
          <w:rFonts w:ascii="Arial" w:eastAsia="Arial" w:hAnsi="Arial"/>
          <w:sz w:val="19"/>
        </w:rPr>
        <w:t xml:space="preserve">    Bu ayrım üzerine  birçok</w:t>
      </w:r>
    </w:p>
    <w:p w:rsidR="00CA0361" w:rsidRDefault="00CA0361" w:rsidP="00CA0361">
      <w:pPr>
        <w:spacing w:line="270" w:lineRule="auto"/>
        <w:ind w:left="960" w:right="1494" w:firstLine="6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hüküm bina </w:t>
      </w:r>
      <w:r>
        <w:rPr>
          <w:rFonts w:ascii="Arial" w:eastAsia="Arial" w:hAnsi="Arial"/>
          <w:sz w:val="17"/>
        </w:rPr>
        <w:t>edilmiştir. Örneğin</w:t>
      </w:r>
      <w:r>
        <w:rPr>
          <w:rFonts w:ascii="Arial" w:eastAsia="Arial" w:hAnsi="Arial"/>
          <w:sz w:val="19"/>
        </w:rPr>
        <w:t xml:space="preserve"> riba illeti </w:t>
      </w:r>
      <w:r>
        <w:rPr>
          <w:rFonts w:ascii="Arial" w:eastAsia="Arial" w:hAnsi="Arial"/>
          <w:sz w:val="17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7"/>
        </w:rPr>
        <w:t>gümüşün</w:t>
      </w:r>
      <w:r>
        <w:rPr>
          <w:rFonts w:ascii="Arial" w:eastAsia="Arial" w:hAnsi="Arial"/>
          <w:sz w:val="19"/>
        </w:rPr>
        <w:t xml:space="preserve"> yer </w:t>
      </w:r>
      <w:r>
        <w:rPr>
          <w:rFonts w:ascii="Arial" w:eastAsia="Arial" w:hAnsi="Arial"/>
          <w:sz w:val="17"/>
        </w:rPr>
        <w:t>aldığı</w:t>
      </w:r>
      <w:r>
        <w:rPr>
          <w:rFonts w:ascii="Arial" w:eastAsia="Arial" w:hAnsi="Arial"/>
          <w:sz w:val="19"/>
        </w:rPr>
        <w:t xml:space="preserve"> ilk grup için </w:t>
      </w:r>
      <w:r>
        <w:rPr>
          <w:rFonts w:ascii="Arial" w:eastAsia="Arial" w:hAnsi="Arial"/>
          <w:sz w:val="15"/>
        </w:rPr>
        <w:t xml:space="preserve">ayrı; diğer </w:t>
      </w:r>
      <w:r>
        <w:rPr>
          <w:rFonts w:ascii="Arial" w:eastAsia="Arial" w:hAnsi="Arial"/>
          <w:sz w:val="19"/>
        </w:rPr>
        <w:t>dört</w:t>
      </w:r>
      <w:r>
        <w:rPr>
          <w:rFonts w:ascii="Arial" w:eastAsia="Arial" w:hAnsi="Arial"/>
          <w:sz w:val="15"/>
        </w:rPr>
        <w:t xml:space="preserve"> sınıf malın </w:t>
      </w:r>
      <w:r>
        <w:rPr>
          <w:rFonts w:ascii="Arial" w:eastAsia="Arial" w:hAnsi="Arial"/>
          <w:sz w:val="19"/>
        </w:rPr>
        <w:t>yer</w:t>
      </w:r>
      <w:r>
        <w:rPr>
          <w:rFonts w:ascii="Arial" w:eastAsia="Arial" w:hAnsi="Arial"/>
          <w:sz w:val="15"/>
        </w:rPr>
        <w:t xml:space="preserve"> aldığı </w:t>
      </w:r>
      <w:r>
        <w:rPr>
          <w:rFonts w:ascii="Arial" w:eastAsia="Arial" w:hAnsi="Arial"/>
          <w:sz w:val="19"/>
        </w:rPr>
        <w:t>ikinci grup için ise</w:t>
      </w:r>
      <w:r>
        <w:rPr>
          <w:rFonts w:ascii="Arial" w:eastAsia="Arial" w:hAnsi="Arial"/>
          <w:sz w:val="15"/>
        </w:rPr>
        <w:t xml:space="preserve"> ayrı </w:t>
      </w:r>
      <w:r>
        <w:rPr>
          <w:rFonts w:ascii="Arial" w:eastAsia="Arial" w:hAnsi="Arial"/>
          <w:sz w:val="19"/>
        </w:rPr>
        <w:t>olarak</w:t>
      </w:r>
      <w:r>
        <w:rPr>
          <w:rFonts w:ascii="Arial" w:eastAsia="Arial" w:hAnsi="Arial"/>
          <w:sz w:val="15"/>
        </w:rPr>
        <w:t xml:space="preserve"> belirlenmiştir.</w:t>
      </w:r>
    </w:p>
    <w:p w:rsidR="00D93C16" w:rsidRDefault="00CA0361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153EA4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B"/>
    <w:multiLevelType w:val="hybridMultilevel"/>
    <w:tmpl w:val="3855585C"/>
    <w:lvl w:ilvl="0" w:tplc="FFFFFFFF">
      <w:start w:val="3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C"/>
    <w:multiLevelType w:val="hybridMultilevel"/>
    <w:tmpl w:val="70A64E2A"/>
    <w:lvl w:ilvl="0" w:tplc="FFFFFFFF">
      <w:start w:val="1"/>
      <w:numFmt w:val="bullet"/>
      <w:lvlText w:val="ı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D"/>
    <w:multiLevelType w:val="hybridMultilevel"/>
    <w:tmpl w:val="6A2342EC"/>
    <w:lvl w:ilvl="0" w:tplc="FFFFFFFF">
      <w:start w:val="12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E"/>
    <w:multiLevelType w:val="hybridMultilevel"/>
    <w:tmpl w:val="2A487CB0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0361"/>
    <w:rsid w:val="00354863"/>
    <w:rsid w:val="00402397"/>
    <w:rsid w:val="00534153"/>
    <w:rsid w:val="00680C6B"/>
    <w:rsid w:val="00CA0361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61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2020-07-17T16:19:00Z</dcterms:created>
  <dcterms:modified xsi:type="dcterms:W3CDTF">2020-07-17T16:19:00Z</dcterms:modified>
</cp:coreProperties>
</file>