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8B7" w:rsidRDefault="006628B7" w:rsidP="006628B7">
      <w:pPr>
        <w:spacing w:line="0" w:lineRule="atLeast"/>
        <w:ind w:left="1200"/>
        <w:rPr>
          <w:rFonts w:ascii="Times New Roman" w:eastAsia="Times New Roman" w:hAnsi="Times New Roman"/>
        </w:rPr>
      </w:pPr>
      <w:r>
        <w:rPr>
          <w:sz w:val="17"/>
        </w:rPr>
        <w:t xml:space="preserve">İbn </w:t>
      </w:r>
      <w:r>
        <w:rPr>
          <w:rFonts w:ascii="Times New Roman" w:eastAsia="Times New Roman" w:hAnsi="Times New Roman"/>
          <w:sz w:val="19"/>
        </w:rPr>
        <w:t>Hazm,</w:t>
      </w:r>
      <w:r>
        <w:rPr>
          <w:sz w:val="17"/>
        </w:rPr>
        <w:t xml:space="preserve"> kıyas </w:t>
      </w:r>
      <w:r>
        <w:rPr>
          <w:rFonts w:ascii="Times New Roman" w:eastAsia="Times New Roman" w:hAnsi="Times New Roman"/>
          <w:sz w:val="19"/>
        </w:rPr>
        <w:t>ebiinin</w:t>
      </w:r>
      <w:r>
        <w:rPr>
          <w:sz w:val="17"/>
        </w:rPr>
        <w:t xml:space="preserve"> kıyasın geçerliliğine </w:t>
      </w:r>
      <w:r>
        <w:rPr>
          <w:rFonts w:ascii="Times New Roman" w:eastAsia="Times New Roman" w:hAnsi="Times New Roman"/>
          <w:sz w:val="19"/>
        </w:rPr>
        <w:t>dair gerek naslardan gerekse</w:t>
      </w:r>
      <w:r>
        <w:rPr>
          <w:sz w:val="17"/>
        </w:rPr>
        <w:t xml:space="preserve"> </w:t>
      </w:r>
      <w:r>
        <w:rPr>
          <w:rFonts w:ascii="Times New Roman" w:eastAsia="Times New Roman" w:hAnsi="Times New Roman"/>
        </w:rPr>
        <w:t>Hz.</w:t>
      </w:r>
    </w:p>
    <w:p w:rsidR="006628B7" w:rsidRDefault="006628B7" w:rsidP="006628B7">
      <w:pPr>
        <w:spacing w:line="10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0" w:lineRule="atLeast"/>
        <w:ind w:left="920"/>
        <w:rPr>
          <w:sz w:val="14"/>
        </w:rPr>
      </w:pPr>
      <w:r>
        <w:rPr>
          <w:rFonts w:ascii="Times New Roman" w:eastAsia="Times New Roman" w:hAnsi="Times New Roman"/>
        </w:rPr>
        <w:t xml:space="preserve">Peygamber ve sahabenin </w:t>
      </w:r>
      <w:r>
        <w:rPr>
          <w:sz w:val="14"/>
        </w:rPr>
        <w:t>tatbikatından</w:t>
      </w:r>
      <w:r>
        <w:rPr>
          <w:rFonts w:ascii="Times New Roman" w:eastAsia="Times New Roman" w:hAnsi="Times New Roman"/>
        </w:rPr>
        <w:t xml:space="preserve"> örnekler </w:t>
      </w:r>
      <w:r>
        <w:rPr>
          <w:sz w:val="14"/>
        </w:rPr>
        <w:t>bulamayınca, kıyasın</w:t>
      </w:r>
      <w:r>
        <w:rPr>
          <w:rFonts w:ascii="Times New Roman" w:eastAsia="Times New Roman" w:hAnsi="Times New Roman"/>
        </w:rPr>
        <w:t xml:space="preserve"> delil </w:t>
      </w:r>
      <w:r>
        <w:rPr>
          <w:sz w:val="14"/>
        </w:rPr>
        <w:t>sayılma-</w:t>
      </w:r>
    </w:p>
    <w:p w:rsidR="006628B7" w:rsidRDefault="006628B7" w:rsidP="006628B7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14"/>
          <w:lang w:val="tr-TR" w:eastAsia="tr-T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588010</wp:posOffset>
            </wp:positionH>
            <wp:positionV relativeFrom="paragraph">
              <wp:posOffset>127635</wp:posOffset>
            </wp:positionV>
            <wp:extent cx="1801495" cy="6350"/>
            <wp:effectExtent l="0" t="0" r="0" b="0"/>
            <wp:wrapNone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28B7" w:rsidRDefault="006628B7" w:rsidP="006628B7">
      <w:pPr>
        <w:spacing w:line="239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widowControl/>
        <w:numPr>
          <w:ilvl w:val="0"/>
          <w:numId w:val="2"/>
        </w:numPr>
        <w:tabs>
          <w:tab w:val="left" w:pos="1020"/>
        </w:tabs>
        <w:autoSpaceDE/>
        <w:autoSpaceDN/>
        <w:spacing w:line="0" w:lineRule="atLeast"/>
        <w:ind w:left="1020" w:hanging="70"/>
        <w:rPr>
          <w:sz w:val="13"/>
        </w:rPr>
      </w:pPr>
      <w:r>
        <w:rPr>
          <w:rFonts w:ascii="Times New Roman" w:eastAsia="Times New Roman" w:hAnsi="Times New Roman"/>
          <w:sz w:val="15"/>
        </w:rPr>
        <w:t xml:space="preserve">02 </w:t>
      </w:r>
      <w:r>
        <w:rPr>
          <w:sz w:val="13"/>
        </w:rPr>
        <w:t>İbn</w:t>
      </w:r>
      <w:r>
        <w:rPr>
          <w:rFonts w:ascii="Times New Roman" w:eastAsia="Times New Roman" w:hAnsi="Times New Roman"/>
          <w:sz w:val="15"/>
        </w:rPr>
        <w:t xml:space="preserve"> Hazm, </w:t>
      </w:r>
      <w:r>
        <w:rPr>
          <w:sz w:val="13"/>
        </w:rPr>
        <w:t>el-İiıktim,</w:t>
      </w:r>
      <w:r>
        <w:rPr>
          <w:rFonts w:ascii="Times New Roman" w:eastAsia="Times New Roman" w:hAnsi="Times New Roman"/>
          <w:sz w:val="15"/>
        </w:rPr>
        <w:t xml:space="preserve"> II/548.</w:t>
      </w:r>
    </w:p>
    <w:p w:rsidR="006628B7" w:rsidRDefault="006628B7" w:rsidP="006628B7">
      <w:pPr>
        <w:spacing w:line="77" w:lineRule="exact"/>
        <w:rPr>
          <w:sz w:val="13"/>
        </w:rPr>
      </w:pPr>
    </w:p>
    <w:p w:rsidR="006628B7" w:rsidRDefault="006628B7" w:rsidP="006628B7">
      <w:pPr>
        <w:widowControl/>
        <w:numPr>
          <w:ilvl w:val="0"/>
          <w:numId w:val="2"/>
        </w:numPr>
        <w:tabs>
          <w:tab w:val="left" w:pos="1020"/>
        </w:tabs>
        <w:autoSpaceDE/>
        <w:autoSpaceDN/>
        <w:spacing w:line="0" w:lineRule="atLeast"/>
        <w:ind w:left="1020" w:hanging="70"/>
        <w:rPr>
          <w:sz w:val="13"/>
        </w:rPr>
      </w:pPr>
      <w:r>
        <w:rPr>
          <w:rFonts w:ascii="Times New Roman" w:eastAsia="Times New Roman" w:hAnsi="Times New Roman"/>
          <w:sz w:val="15"/>
        </w:rPr>
        <w:t xml:space="preserve">03 </w:t>
      </w:r>
      <w:r>
        <w:rPr>
          <w:sz w:val="13"/>
        </w:rPr>
        <w:t>İbn</w:t>
      </w:r>
      <w:r>
        <w:rPr>
          <w:rFonts w:ascii="Times New Roman" w:eastAsia="Times New Roman" w:hAnsi="Times New Roman"/>
          <w:sz w:val="15"/>
        </w:rPr>
        <w:t xml:space="preserve"> Hazm, </w:t>
      </w:r>
      <w:r>
        <w:rPr>
          <w:sz w:val="13"/>
        </w:rPr>
        <w:t>e/-İiıktim,</w:t>
      </w:r>
      <w:r>
        <w:rPr>
          <w:rFonts w:ascii="Times New Roman" w:eastAsia="Times New Roman" w:hAnsi="Times New Roman"/>
          <w:sz w:val="15"/>
        </w:rPr>
        <w:t xml:space="preserve"> II/548.</w:t>
      </w:r>
    </w:p>
    <w:p w:rsidR="006628B7" w:rsidRDefault="006628B7" w:rsidP="006628B7">
      <w:pPr>
        <w:spacing w:line="77" w:lineRule="exact"/>
        <w:rPr>
          <w:sz w:val="13"/>
        </w:rPr>
      </w:pPr>
    </w:p>
    <w:p w:rsidR="006628B7" w:rsidRDefault="006628B7" w:rsidP="006628B7">
      <w:pPr>
        <w:widowControl/>
        <w:numPr>
          <w:ilvl w:val="0"/>
          <w:numId w:val="2"/>
        </w:numPr>
        <w:tabs>
          <w:tab w:val="left" w:pos="1020"/>
        </w:tabs>
        <w:autoSpaceDE/>
        <w:autoSpaceDN/>
        <w:spacing w:line="0" w:lineRule="atLeast"/>
        <w:ind w:left="1020" w:hanging="74"/>
        <w:rPr>
          <w:sz w:val="13"/>
        </w:rPr>
      </w:pPr>
      <w:r>
        <w:rPr>
          <w:rFonts w:ascii="Times New Roman" w:eastAsia="Times New Roman" w:hAnsi="Times New Roman"/>
          <w:sz w:val="15"/>
        </w:rPr>
        <w:t xml:space="preserve">04 </w:t>
      </w:r>
      <w:r>
        <w:rPr>
          <w:sz w:val="13"/>
        </w:rPr>
        <w:t>İbn</w:t>
      </w:r>
      <w:r>
        <w:rPr>
          <w:rFonts w:ascii="Times New Roman" w:eastAsia="Times New Roman" w:hAnsi="Times New Roman"/>
          <w:sz w:val="15"/>
        </w:rPr>
        <w:t xml:space="preserve"> Hazm, </w:t>
      </w:r>
      <w:r>
        <w:rPr>
          <w:sz w:val="13"/>
        </w:rPr>
        <w:t>el-İiıktim,</w:t>
      </w:r>
      <w:r>
        <w:rPr>
          <w:rFonts w:ascii="Times New Roman" w:eastAsia="Times New Roman" w:hAnsi="Times New Roman"/>
          <w:sz w:val="15"/>
        </w:rPr>
        <w:t xml:space="preserve"> II/483.</w:t>
      </w:r>
    </w:p>
    <w:p w:rsidR="006628B7" w:rsidRDefault="006628B7" w:rsidP="006628B7">
      <w:pPr>
        <w:spacing w:line="78" w:lineRule="exact"/>
        <w:rPr>
          <w:sz w:val="13"/>
        </w:rPr>
      </w:pPr>
    </w:p>
    <w:p w:rsidR="006628B7" w:rsidRDefault="006628B7" w:rsidP="006628B7">
      <w:pPr>
        <w:widowControl/>
        <w:numPr>
          <w:ilvl w:val="0"/>
          <w:numId w:val="2"/>
        </w:numPr>
        <w:tabs>
          <w:tab w:val="left" w:pos="1020"/>
        </w:tabs>
        <w:autoSpaceDE/>
        <w:autoSpaceDN/>
        <w:spacing w:line="0" w:lineRule="atLeast"/>
        <w:ind w:left="1020" w:hanging="70"/>
        <w:rPr>
          <w:sz w:val="14"/>
        </w:rPr>
      </w:pPr>
      <w:r>
        <w:rPr>
          <w:rFonts w:ascii="Times New Roman" w:eastAsia="Times New Roman" w:hAnsi="Times New Roman"/>
          <w:sz w:val="15"/>
        </w:rPr>
        <w:t xml:space="preserve">05 </w:t>
      </w:r>
      <w:r>
        <w:rPr>
          <w:sz w:val="13"/>
        </w:rPr>
        <w:t>İbn</w:t>
      </w:r>
      <w:r>
        <w:rPr>
          <w:rFonts w:ascii="Times New Roman" w:eastAsia="Times New Roman" w:hAnsi="Times New Roman"/>
          <w:sz w:val="15"/>
        </w:rPr>
        <w:t xml:space="preserve"> Hazm, </w:t>
      </w:r>
      <w:r>
        <w:rPr>
          <w:sz w:val="13"/>
        </w:rPr>
        <w:t>el-İiıktim,</w:t>
      </w:r>
      <w:r>
        <w:rPr>
          <w:rFonts w:ascii="Times New Roman" w:eastAsia="Times New Roman" w:hAnsi="Times New Roman"/>
          <w:sz w:val="15"/>
        </w:rPr>
        <w:t xml:space="preserve"> II/483.</w:t>
      </w:r>
    </w:p>
    <w:p w:rsidR="006628B7" w:rsidRDefault="006628B7" w:rsidP="006628B7">
      <w:pPr>
        <w:spacing w:line="76" w:lineRule="exact"/>
        <w:rPr>
          <w:sz w:val="14"/>
        </w:rPr>
      </w:pPr>
    </w:p>
    <w:p w:rsidR="006628B7" w:rsidRDefault="006628B7" w:rsidP="006628B7">
      <w:pPr>
        <w:widowControl/>
        <w:numPr>
          <w:ilvl w:val="0"/>
          <w:numId w:val="2"/>
        </w:numPr>
        <w:tabs>
          <w:tab w:val="left" w:pos="1000"/>
        </w:tabs>
        <w:autoSpaceDE/>
        <w:autoSpaceDN/>
        <w:spacing w:line="0" w:lineRule="atLeast"/>
        <w:ind w:left="1000" w:hanging="59"/>
        <w:rPr>
          <w:sz w:val="14"/>
        </w:rPr>
      </w:pPr>
      <w:r>
        <w:rPr>
          <w:rFonts w:ascii="Times New Roman" w:eastAsia="Times New Roman" w:hAnsi="Times New Roman"/>
          <w:sz w:val="15"/>
        </w:rPr>
        <w:t xml:space="preserve">06 </w:t>
      </w:r>
      <w:r>
        <w:rPr>
          <w:sz w:val="13"/>
        </w:rPr>
        <w:t>İbn</w:t>
      </w:r>
      <w:r>
        <w:rPr>
          <w:rFonts w:ascii="Times New Roman" w:eastAsia="Times New Roman" w:hAnsi="Times New Roman"/>
          <w:sz w:val="15"/>
        </w:rPr>
        <w:t xml:space="preserve"> Hazm, </w:t>
      </w:r>
      <w:r>
        <w:rPr>
          <w:sz w:val="13"/>
        </w:rPr>
        <w:t>el-İiıktim,</w:t>
      </w:r>
      <w:r>
        <w:rPr>
          <w:rFonts w:ascii="Times New Roman" w:eastAsia="Times New Roman" w:hAnsi="Times New Roman"/>
          <w:sz w:val="15"/>
        </w:rPr>
        <w:t xml:space="preserve"> II/483.</w:t>
      </w:r>
    </w:p>
    <w:p w:rsidR="006628B7" w:rsidRDefault="006628B7" w:rsidP="006628B7">
      <w:pPr>
        <w:spacing w:line="200" w:lineRule="exact"/>
        <w:rPr>
          <w:rFonts w:ascii="Times New Roman" w:eastAsia="Times New Roman" w:hAnsi="Times New Roman"/>
        </w:rPr>
      </w:pPr>
      <w:r>
        <w:rPr>
          <w:sz w:val="14"/>
        </w:rPr>
        <w:br w:type="column"/>
      </w:r>
    </w:p>
    <w:p w:rsidR="006628B7" w:rsidRDefault="006628B7" w:rsidP="006628B7">
      <w:pPr>
        <w:spacing w:line="200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200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200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200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200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200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200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200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200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200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200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200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200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200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200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200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200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200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200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200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200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200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200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200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200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200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200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200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200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200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200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200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200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200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200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200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200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200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200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200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200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200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200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200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200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200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200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200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200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200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200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200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200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321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0" w:lineRule="atLeast"/>
        <w:ind w:right="769"/>
        <w:jc w:val="right"/>
        <w:rPr>
          <w:sz w:val="17"/>
        </w:rPr>
      </w:pPr>
      <w:r>
        <w:rPr>
          <w:sz w:val="17"/>
        </w:rPr>
        <w:t>-~</w:t>
      </w:r>
    </w:p>
    <w:p w:rsidR="006628B7" w:rsidRDefault="006628B7" w:rsidP="006628B7">
      <w:pPr>
        <w:spacing w:line="49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0" w:lineRule="atLeast"/>
        <w:ind w:left="60"/>
        <w:rPr>
          <w:sz w:val="12"/>
        </w:rPr>
      </w:pPr>
      <w:r>
        <w:rPr>
          <w:sz w:val="12"/>
        </w:rPr>
        <w:t>(!)</w:t>
      </w:r>
    </w:p>
    <w:p w:rsidR="006628B7" w:rsidRDefault="006628B7" w:rsidP="006628B7">
      <w:pPr>
        <w:spacing w:line="15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0" w:lineRule="atLeast"/>
        <w:ind w:left="40"/>
        <w:rPr>
          <w:sz w:val="15"/>
        </w:rPr>
      </w:pPr>
      <w:r>
        <w:rPr>
          <w:sz w:val="15"/>
        </w:rPr>
        <w:t>cı</w:t>
      </w:r>
    </w:p>
    <w:p w:rsidR="006628B7" w:rsidRDefault="006628B7" w:rsidP="006628B7">
      <w:pPr>
        <w:spacing w:line="26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0" w:lineRule="atLeast"/>
        <w:rPr>
          <w:rFonts w:ascii="Times New Roman" w:eastAsia="Times New Roman" w:hAnsi="Times New Roman"/>
          <w:i/>
          <w:sz w:val="32"/>
        </w:rPr>
      </w:pPr>
      <w:r>
        <w:rPr>
          <w:rFonts w:ascii="Times New Roman" w:eastAsia="Times New Roman" w:hAnsi="Times New Roman"/>
          <w:i/>
          <w:sz w:val="32"/>
        </w:rPr>
        <w:t>.§</w:t>
      </w:r>
    </w:p>
    <w:p w:rsidR="006628B7" w:rsidRDefault="006628B7" w:rsidP="006628B7">
      <w:pPr>
        <w:spacing w:line="0" w:lineRule="atLeast"/>
        <w:rPr>
          <w:rFonts w:ascii="Times New Roman" w:eastAsia="Times New Roman" w:hAnsi="Times New Roman"/>
          <w:i/>
          <w:sz w:val="32"/>
        </w:rPr>
        <w:sectPr w:rsidR="006628B7">
          <w:pgSz w:w="11900" w:h="16843"/>
          <w:pgMar w:top="1440" w:right="1440" w:bottom="1440" w:left="1440" w:header="0" w:footer="0" w:gutter="0"/>
          <w:cols w:num="2" w:space="0" w:equalWidth="0">
            <w:col w:w="7740" w:space="280"/>
            <w:col w:w="1009"/>
          </w:cols>
          <w:docGrid w:linePitch="360"/>
        </w:sectPr>
      </w:pPr>
    </w:p>
    <w:p w:rsidR="006628B7" w:rsidRDefault="006628B7" w:rsidP="006628B7">
      <w:pPr>
        <w:spacing w:line="216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0" w:lineRule="atLeast"/>
        <w:ind w:left="8040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25</w:t>
      </w:r>
    </w:p>
    <w:p w:rsidR="006628B7" w:rsidRDefault="006628B7" w:rsidP="006628B7">
      <w:pPr>
        <w:spacing w:line="0" w:lineRule="atLeast"/>
        <w:ind w:left="8040"/>
        <w:rPr>
          <w:rFonts w:ascii="Times New Roman" w:eastAsia="Times New Roman" w:hAnsi="Times New Roman"/>
          <w:sz w:val="18"/>
        </w:rPr>
        <w:sectPr w:rsidR="006628B7">
          <w:type w:val="continuous"/>
          <w:pgSz w:w="11900" w:h="16843"/>
          <w:pgMar w:top="1440" w:right="1440" w:bottom="1440" w:left="1440" w:header="0" w:footer="0" w:gutter="0"/>
          <w:cols w:space="0" w:equalWidth="0">
            <w:col w:w="9029"/>
          </w:cols>
          <w:docGrid w:linePitch="360"/>
        </w:sectPr>
      </w:pPr>
    </w:p>
    <w:p w:rsidR="006628B7" w:rsidRDefault="006628B7" w:rsidP="006628B7">
      <w:pPr>
        <w:spacing w:line="200" w:lineRule="exact"/>
        <w:rPr>
          <w:rFonts w:ascii="Times New Roman" w:eastAsia="Times New Roman" w:hAnsi="Times New Roman"/>
        </w:rPr>
      </w:pPr>
      <w:bookmarkStart w:id="0" w:name="page18"/>
      <w:bookmarkEnd w:id="0"/>
    </w:p>
    <w:p w:rsidR="006628B7" w:rsidRDefault="006628B7" w:rsidP="006628B7">
      <w:pPr>
        <w:spacing w:line="200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200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200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200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200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245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0" w:lineRule="atLeast"/>
        <w:ind w:left="1360"/>
        <w:rPr>
          <w:rFonts w:ascii="Times New Roman" w:eastAsia="Times New Roman" w:hAnsi="Times New Roman"/>
          <w:sz w:val="19"/>
        </w:rPr>
      </w:pPr>
      <w:r>
        <w:rPr>
          <w:sz w:val="12"/>
        </w:rPr>
        <w:t xml:space="preserve">Oğuzhan </w:t>
      </w:r>
      <w:r>
        <w:rPr>
          <w:rFonts w:ascii="Times New Roman" w:eastAsia="Times New Roman" w:hAnsi="Times New Roman"/>
          <w:sz w:val="19"/>
        </w:rPr>
        <w:t>TAN</w:t>
      </w:r>
    </w:p>
    <w:p w:rsidR="006628B7" w:rsidRDefault="006628B7" w:rsidP="006628B7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9"/>
          <w:lang w:val="tr-TR" w:eastAsia="tr-T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859790</wp:posOffset>
            </wp:positionH>
            <wp:positionV relativeFrom="paragraph">
              <wp:posOffset>71120</wp:posOffset>
            </wp:positionV>
            <wp:extent cx="4321810" cy="8890"/>
            <wp:effectExtent l="0" t="0" r="0" b="0"/>
            <wp:wrapNone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28B7" w:rsidRDefault="006628B7" w:rsidP="006628B7">
      <w:pPr>
        <w:spacing w:line="200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277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255" w:lineRule="auto"/>
        <w:ind w:left="1360" w:right="869"/>
        <w:jc w:val="both"/>
        <w:rPr>
          <w:rFonts w:ascii="Times New Roman" w:eastAsia="Times New Roman" w:hAnsi="Times New Roman"/>
          <w:sz w:val="19"/>
        </w:rPr>
      </w:pPr>
      <w:r>
        <w:rPr>
          <w:sz w:val="14"/>
        </w:rPr>
        <w:t xml:space="preserve">ması </w:t>
      </w:r>
      <w:r>
        <w:rPr>
          <w:rFonts w:ascii="Times New Roman" w:eastAsia="Times New Roman" w:hAnsi="Times New Roman"/>
          <w:sz w:val="19"/>
        </w:rPr>
        <w:t>durumunda</w:t>
      </w:r>
      <w:r>
        <w:rPr>
          <w:sz w:val="14"/>
        </w:rPr>
        <w:t xml:space="preserve"> bazı </w:t>
      </w:r>
      <w:r>
        <w:rPr>
          <w:rFonts w:ascii="Times New Roman" w:eastAsia="Times New Roman" w:hAnsi="Times New Roman"/>
          <w:sz w:val="19"/>
        </w:rPr>
        <w:t>konularm hükümsüz</w:t>
      </w:r>
      <w:r>
        <w:rPr>
          <w:sz w:val="14"/>
        </w:rPr>
        <w:t xml:space="preserve"> kalacağını düşünmelerini </w:t>
      </w:r>
      <w:r>
        <w:rPr>
          <w:rFonts w:ascii="Times New Roman" w:eastAsia="Times New Roman" w:hAnsi="Times New Roman"/>
          <w:sz w:val="19"/>
        </w:rPr>
        <w:t>ve</w:t>
      </w:r>
      <w:r>
        <w:rPr>
          <w:sz w:val="14"/>
        </w:rPr>
        <w:t xml:space="preserve"> kıyasın </w:t>
      </w:r>
      <w:r>
        <w:rPr>
          <w:rFonts w:ascii="Times New Roman" w:eastAsia="Times New Roman" w:hAnsi="Times New Roman"/>
          <w:sz w:val="19"/>
        </w:rPr>
        <w:t>ge-</w:t>
      </w:r>
      <w:r>
        <w:rPr>
          <w:sz w:val="13"/>
        </w:rPr>
        <w:t xml:space="preserve">rekliliği </w:t>
      </w:r>
      <w:r>
        <w:rPr>
          <w:rFonts w:ascii="Times New Roman" w:eastAsia="Times New Roman" w:hAnsi="Times New Roman"/>
          <w:sz w:val="19"/>
        </w:rPr>
        <w:t>sonucuna</w:t>
      </w:r>
      <w:r>
        <w:rPr>
          <w:sz w:val="13"/>
        </w:rPr>
        <w:t xml:space="preserve"> varmalarını eleştirmektedir</w:t>
      </w:r>
      <w:r>
        <w:rPr>
          <w:rFonts w:ascii="Times New Roman" w:eastAsia="Times New Roman" w:hAnsi="Times New Roman"/>
          <w:sz w:val="19"/>
        </w:rPr>
        <w:t>..</w:t>
      </w:r>
      <w:r>
        <w:rPr>
          <w:sz w:val="13"/>
        </w:rPr>
        <w:t xml:space="preserve"> Başka </w:t>
      </w:r>
      <w:r>
        <w:rPr>
          <w:rFonts w:ascii="Times New Roman" w:eastAsia="Times New Roman" w:hAnsi="Times New Roman"/>
          <w:sz w:val="19"/>
        </w:rPr>
        <w:t>bir</w:t>
      </w:r>
      <w:r>
        <w:rPr>
          <w:sz w:val="13"/>
        </w:rPr>
        <w:t xml:space="preserve"> deyişle </w:t>
      </w:r>
      <w:r>
        <w:rPr>
          <w:rFonts w:ascii="Times New Roman" w:eastAsia="Times New Roman" w:hAnsi="Times New Roman"/>
          <w:sz w:val="19"/>
        </w:rPr>
        <w:t>o,</w:t>
      </w:r>
      <w:r>
        <w:rPr>
          <w:sz w:val="13"/>
        </w:rPr>
        <w:t xml:space="preserve"> kıyasın </w:t>
      </w:r>
      <w:r>
        <w:rPr>
          <w:rFonts w:ascii="Times New Roman" w:eastAsia="Times New Roman" w:hAnsi="Times New Roman"/>
          <w:sz w:val="19"/>
        </w:rPr>
        <w:t>pratikten</w:t>
      </w:r>
    </w:p>
    <w:p w:rsidR="006628B7" w:rsidRDefault="006628B7" w:rsidP="006628B7">
      <w:pPr>
        <w:spacing w:line="14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256" w:lineRule="auto"/>
        <w:ind w:left="1360" w:right="869" w:firstLine="4"/>
        <w:jc w:val="both"/>
        <w:rPr>
          <w:sz w:val="16"/>
        </w:rPr>
      </w:pPr>
      <w:r>
        <w:rPr>
          <w:rFonts w:ascii="Times New Roman" w:eastAsia="Times New Roman" w:hAnsi="Times New Roman"/>
        </w:rPr>
        <w:t xml:space="preserve">kaynaklanan bir zorunluluk </w:t>
      </w:r>
      <w:r>
        <w:rPr>
          <w:sz w:val="14"/>
        </w:rPr>
        <w:t>olmadığını</w:t>
      </w:r>
      <w:r>
        <w:rPr>
          <w:rFonts w:ascii="Times New Roman" w:eastAsia="Times New Roman" w:hAnsi="Times New Roman"/>
        </w:rPr>
        <w:t xml:space="preserve"> ve ötekilerin </w:t>
      </w:r>
      <w:r>
        <w:rPr>
          <w:sz w:val="14"/>
        </w:rPr>
        <w:t>kıyasa başvurduğu</w:t>
      </w:r>
      <w:r>
        <w:rPr>
          <w:rFonts w:ascii="Times New Roman" w:eastAsia="Times New Roman" w:hAnsi="Times New Roman"/>
        </w:rPr>
        <w:t xml:space="preserve"> meselelerin </w:t>
      </w:r>
      <w:r>
        <w:rPr>
          <w:sz w:val="14"/>
        </w:rPr>
        <w:t xml:space="preserve">kı </w:t>
      </w:r>
      <w:r>
        <w:rPr>
          <w:rFonts w:ascii="Times New Roman" w:eastAsia="Times New Roman" w:hAnsi="Times New Roman"/>
          <w:sz w:val="19"/>
        </w:rPr>
        <w:t>yasa gerek kalmadan,</w:t>
      </w:r>
      <w:r>
        <w:rPr>
          <w:sz w:val="14"/>
        </w:rPr>
        <w:t xml:space="preserve"> sırf </w:t>
      </w:r>
      <w:r>
        <w:rPr>
          <w:rFonts w:ascii="Times New Roman" w:eastAsia="Times New Roman" w:hAnsi="Times New Roman"/>
          <w:sz w:val="19"/>
        </w:rPr>
        <w:t>naslar çerçevesinde</w:t>
      </w:r>
      <w:r>
        <w:rPr>
          <w:sz w:val="14"/>
        </w:rPr>
        <w:t xml:space="preserve"> çözümlenebileceğini </w:t>
      </w:r>
      <w:r>
        <w:rPr>
          <w:rFonts w:ascii="Times New Roman" w:eastAsia="Times New Roman" w:hAnsi="Times New Roman"/>
          <w:sz w:val="19"/>
        </w:rPr>
        <w:t>söyleyerek buna</w:t>
      </w:r>
      <w:r>
        <w:rPr>
          <w:sz w:val="14"/>
        </w:rPr>
        <w:t xml:space="preserve"> </w:t>
      </w:r>
      <w:r>
        <w:rPr>
          <w:rFonts w:ascii="Times New Roman" w:eastAsia="Times New Roman" w:hAnsi="Times New Roman"/>
          <w:sz w:val="19"/>
        </w:rPr>
        <w:t xml:space="preserve">birçok örnek vermektedir. Bu örneklerden </w:t>
      </w:r>
      <w:r>
        <w:rPr>
          <w:sz w:val="16"/>
        </w:rPr>
        <w:t>bazılarını</w:t>
      </w:r>
      <w:r>
        <w:rPr>
          <w:rFonts w:ascii="Times New Roman" w:eastAsia="Times New Roman" w:hAnsi="Times New Roman"/>
          <w:sz w:val="19"/>
        </w:rPr>
        <w:t xml:space="preserve"> belirterek </w:t>
      </w:r>
      <w:r>
        <w:rPr>
          <w:sz w:val="16"/>
        </w:rPr>
        <w:t>İbn Hazm'ın kıyassız</w:t>
      </w:r>
    </w:p>
    <w:p w:rsidR="006628B7" w:rsidRDefault="006628B7" w:rsidP="006628B7">
      <w:pPr>
        <w:spacing w:line="1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0" w:lineRule="atLeast"/>
        <w:ind w:left="1360"/>
        <w:rPr>
          <w:rFonts w:ascii="Times New Roman" w:eastAsia="Times New Roman" w:hAnsi="Times New Roman"/>
          <w:sz w:val="19"/>
        </w:rPr>
      </w:pPr>
      <w:r>
        <w:rPr>
          <w:sz w:val="14"/>
        </w:rPr>
        <w:t xml:space="preserve">fıkıh anlayışını nasıl </w:t>
      </w:r>
      <w:r>
        <w:rPr>
          <w:rFonts w:ascii="Times New Roman" w:eastAsia="Times New Roman" w:hAnsi="Times New Roman"/>
          <w:sz w:val="19"/>
        </w:rPr>
        <w:t>pratize</w:t>
      </w:r>
      <w:r>
        <w:rPr>
          <w:sz w:val="14"/>
        </w:rPr>
        <w:t xml:space="preserve"> ettiğini </w:t>
      </w:r>
      <w:r>
        <w:rPr>
          <w:rFonts w:ascii="Times New Roman" w:eastAsia="Times New Roman" w:hAnsi="Times New Roman"/>
          <w:sz w:val="19"/>
        </w:rPr>
        <w:t>görmek,</w:t>
      </w:r>
      <w:r>
        <w:rPr>
          <w:sz w:val="14"/>
        </w:rPr>
        <w:t xml:space="preserve">  Zahiriliğin yapısı hakkında </w:t>
      </w:r>
      <w:r>
        <w:rPr>
          <w:rFonts w:ascii="Times New Roman" w:eastAsia="Times New Roman" w:hAnsi="Times New Roman"/>
          <w:sz w:val="19"/>
        </w:rPr>
        <w:t>önemli bir</w:t>
      </w:r>
    </w:p>
    <w:p w:rsidR="006628B7" w:rsidRDefault="006628B7" w:rsidP="006628B7">
      <w:pPr>
        <w:spacing w:line="10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0" w:lineRule="atLeast"/>
        <w:ind w:left="13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fikir verecektir.</w:t>
      </w:r>
    </w:p>
    <w:p w:rsidR="006628B7" w:rsidRDefault="006628B7" w:rsidP="006628B7">
      <w:pPr>
        <w:spacing w:line="133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262" w:lineRule="auto"/>
        <w:ind w:left="1360" w:right="869" w:firstLine="278"/>
        <w:jc w:val="both"/>
        <w:rPr>
          <w:rFonts w:ascii="Times New Roman" w:eastAsia="Times New Roman" w:hAnsi="Times New Roman"/>
          <w:sz w:val="19"/>
        </w:rPr>
      </w:pPr>
      <w:r>
        <w:rPr>
          <w:sz w:val="14"/>
        </w:rPr>
        <w:t xml:space="preserve">Hayızlı </w:t>
      </w:r>
      <w:r>
        <w:rPr>
          <w:rFonts w:ascii="Times New Roman" w:eastAsia="Times New Roman" w:hAnsi="Times New Roman"/>
          <w:sz w:val="19"/>
        </w:rPr>
        <w:t>bir</w:t>
      </w:r>
      <w:r>
        <w:rPr>
          <w:sz w:val="14"/>
        </w:rPr>
        <w:t xml:space="preserve"> kadının </w:t>
      </w:r>
      <w:r>
        <w:rPr>
          <w:rFonts w:ascii="Times New Roman" w:eastAsia="Times New Roman" w:hAnsi="Times New Roman"/>
          <w:sz w:val="19"/>
        </w:rPr>
        <w:t>seferdeyken</w:t>
      </w:r>
      <w:r>
        <w:rPr>
          <w:sz w:val="14"/>
        </w:rPr>
        <w:t xml:space="preserve"> hayzının </w:t>
      </w:r>
      <w:r>
        <w:rPr>
          <w:rFonts w:ascii="Times New Roman" w:eastAsia="Times New Roman" w:hAnsi="Times New Roman"/>
          <w:sz w:val="19"/>
        </w:rPr>
        <w:t>kesilmesi fakat gusül için suyun bu-</w:t>
      </w:r>
      <w:r>
        <w:rPr>
          <w:sz w:val="14"/>
        </w:rPr>
        <w:t xml:space="preserve">lunmaması </w:t>
      </w:r>
      <w:r>
        <w:rPr>
          <w:rFonts w:ascii="Times New Roman" w:eastAsia="Times New Roman" w:hAnsi="Times New Roman"/>
          <w:sz w:val="19"/>
        </w:rPr>
        <w:t>durumunda</w:t>
      </w:r>
      <w:r>
        <w:rPr>
          <w:sz w:val="14"/>
        </w:rPr>
        <w:t xml:space="preserve"> teyemınüro edebileceği, </w:t>
      </w:r>
      <w:r>
        <w:rPr>
          <w:rFonts w:ascii="Times New Roman" w:eastAsia="Times New Roman" w:hAnsi="Times New Roman"/>
          <w:sz w:val="19"/>
        </w:rPr>
        <w:t>seferdeyken su bulamayan cünübün</w:t>
      </w:r>
      <w:r>
        <w:rPr>
          <w:sz w:val="14"/>
        </w:rPr>
        <w:t xml:space="preserve"> </w:t>
      </w:r>
      <w:r>
        <w:rPr>
          <w:sz w:val="16"/>
        </w:rPr>
        <w:t xml:space="preserve">teyemınüro </w:t>
      </w:r>
      <w:r>
        <w:rPr>
          <w:rFonts w:ascii="Times New Roman" w:eastAsia="Times New Roman" w:hAnsi="Times New Roman"/>
          <w:sz w:val="19"/>
        </w:rPr>
        <w:t>edebilmesine</w:t>
      </w:r>
      <w:r>
        <w:rPr>
          <w:sz w:val="16"/>
        </w:rPr>
        <w:t xml:space="preserve"> kıyasen meşrudur" </w:t>
      </w:r>
      <w:r>
        <w:rPr>
          <w:rFonts w:ascii="Times New Roman" w:eastAsia="Times New Roman" w:hAnsi="Times New Roman"/>
          <w:sz w:val="19"/>
        </w:rPr>
        <w:t>diyerek delil getirenlere</w:t>
      </w:r>
      <w:r>
        <w:rPr>
          <w:sz w:val="16"/>
        </w:rPr>
        <w:t xml:space="preserve"> İbn </w:t>
      </w:r>
      <w:r>
        <w:rPr>
          <w:rFonts w:ascii="Times New Roman" w:eastAsia="Times New Roman" w:hAnsi="Times New Roman"/>
          <w:sz w:val="19"/>
        </w:rPr>
        <w:t>Hazm</w:t>
      </w:r>
      <w:r>
        <w:rPr>
          <w:sz w:val="16"/>
        </w:rPr>
        <w:t xml:space="preserve"> şu </w:t>
      </w:r>
      <w:r>
        <w:rPr>
          <w:sz w:val="13"/>
        </w:rPr>
        <w:t xml:space="preserve">şekilde </w:t>
      </w:r>
      <w:r>
        <w:rPr>
          <w:rFonts w:ascii="Times New Roman" w:eastAsia="Times New Roman" w:hAnsi="Times New Roman"/>
          <w:sz w:val="19"/>
        </w:rPr>
        <w:t>bir</w:t>
      </w:r>
      <w:r>
        <w:rPr>
          <w:sz w:val="13"/>
        </w:rPr>
        <w:t xml:space="preserve"> yanıt </w:t>
      </w:r>
      <w:r>
        <w:rPr>
          <w:rFonts w:ascii="Times New Roman" w:eastAsia="Times New Roman" w:hAnsi="Times New Roman"/>
          <w:sz w:val="19"/>
        </w:rPr>
        <w:t>vermektedir:</w:t>
      </w:r>
    </w:p>
    <w:p w:rsidR="006628B7" w:rsidRDefault="006628B7" w:rsidP="006628B7">
      <w:pPr>
        <w:spacing w:line="105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0" w:lineRule="atLeast"/>
        <w:ind w:left="1640"/>
        <w:rPr>
          <w:rFonts w:ascii="Times New Roman" w:eastAsia="Times New Roman" w:hAnsi="Times New Roman"/>
          <w:i/>
          <w:sz w:val="19"/>
        </w:rPr>
      </w:pPr>
      <w:r>
        <w:rPr>
          <w:rFonts w:ascii="Times New Roman" w:eastAsia="Times New Roman" w:hAnsi="Times New Roman"/>
        </w:rPr>
        <w:t xml:space="preserve">"Bu </w:t>
      </w:r>
      <w:r>
        <w:rPr>
          <w:sz w:val="14"/>
        </w:rPr>
        <w:t>kıyasen değil</w:t>
      </w:r>
      <w:r>
        <w:rPr>
          <w:rFonts w:ascii="Times New Roman" w:eastAsia="Times New Roman" w:hAnsi="Times New Roman"/>
        </w:rPr>
        <w:t xml:space="preserve"> nasla </w:t>
      </w:r>
      <w:r>
        <w:rPr>
          <w:sz w:val="14"/>
        </w:rPr>
        <w:t>meşrudur.</w:t>
      </w:r>
      <w:r>
        <w:rPr>
          <w:rFonts w:ascii="Times New Roman" w:eastAsia="Times New Roman" w:hAnsi="Times New Roman"/>
        </w:rPr>
        <w:t xml:space="preserve"> Allah, </w:t>
      </w:r>
      <w:r>
        <w:rPr>
          <w:rFonts w:ascii="Times New Roman" w:eastAsia="Times New Roman" w:hAnsi="Times New Roman"/>
          <w:i/>
          <w:sz w:val="19"/>
        </w:rPr>
        <w:t>"Temiz/endikleri zaman onlara</w:t>
      </w:r>
      <w:r>
        <w:rPr>
          <w:rFonts w:ascii="Times New Roman" w:eastAsia="Times New Roman" w:hAnsi="Times New Roman"/>
        </w:rPr>
        <w:t xml:space="preserve"> </w:t>
      </w:r>
      <w:r>
        <w:rPr>
          <w:sz w:val="14"/>
        </w:rPr>
        <w:t>Allalı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i/>
          <w:sz w:val="19"/>
        </w:rPr>
        <w:t>'zn</w:t>
      </w:r>
    </w:p>
    <w:p w:rsidR="006628B7" w:rsidRDefault="006628B7" w:rsidP="006628B7">
      <w:pPr>
        <w:spacing w:line="22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0" w:lineRule="atLeast"/>
        <w:ind w:left="1360"/>
        <w:rPr>
          <w:sz w:val="15"/>
        </w:rPr>
      </w:pPr>
      <w:r>
        <w:rPr>
          <w:sz w:val="15"/>
        </w:rPr>
        <w:t xml:space="preserve">emrettiği </w:t>
      </w:r>
      <w:r>
        <w:rPr>
          <w:rFonts w:ascii="Times New Roman" w:eastAsia="Times New Roman" w:hAnsi="Times New Roman"/>
          <w:i/>
          <w:sz w:val="19"/>
        </w:rPr>
        <w:t>yerden</w:t>
      </w:r>
      <w:r>
        <w:rPr>
          <w:sz w:val="15"/>
        </w:rPr>
        <w:t xml:space="preserve"> yaklaşabilirsiniz"</w:t>
      </w:r>
      <w:r>
        <w:rPr>
          <w:sz w:val="17"/>
          <w:vertAlign w:val="superscript"/>
        </w:rPr>
        <w:t>107</w:t>
      </w:r>
      <w:r>
        <w:rPr>
          <w:sz w:val="15"/>
        </w:rPr>
        <w:t xml:space="preserve"> </w:t>
      </w:r>
      <w:r>
        <w:rPr>
          <w:rFonts w:ascii="Times New Roman" w:eastAsia="Times New Roman" w:hAnsi="Times New Roman"/>
          <w:sz w:val="19"/>
        </w:rPr>
        <w:t>ayetinde temizlenene kadar</w:t>
      </w:r>
      <w:r>
        <w:rPr>
          <w:sz w:val="15"/>
        </w:rPr>
        <w:t xml:space="preserve"> hayızlı kadınlardan</w:t>
      </w:r>
    </w:p>
    <w:p w:rsidR="006628B7" w:rsidRDefault="006628B7" w:rsidP="006628B7">
      <w:pPr>
        <w:spacing w:line="9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0" w:lineRule="atLeast"/>
        <w:ind w:left="13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uzak </w:t>
      </w:r>
      <w:r>
        <w:rPr>
          <w:sz w:val="14"/>
        </w:rPr>
        <w:t>durolmasını emretmiştir.</w:t>
      </w:r>
      <w:r>
        <w:rPr>
          <w:rFonts w:ascii="Times New Roman" w:eastAsia="Times New Roman" w:hAnsi="Times New Roman"/>
        </w:rPr>
        <w:t xml:space="preserve"> Allah </w:t>
      </w:r>
      <w:r>
        <w:rPr>
          <w:sz w:val="14"/>
        </w:rPr>
        <w:t>hayızlı kadınlara</w:t>
      </w:r>
      <w:r>
        <w:rPr>
          <w:rFonts w:ascii="Times New Roman" w:eastAsia="Times New Roman" w:hAnsi="Times New Roman"/>
        </w:rPr>
        <w:t xml:space="preserve"> temizlenmeyi (gusül)  emret-</w:t>
      </w:r>
    </w:p>
    <w:p w:rsidR="006628B7" w:rsidRDefault="006628B7" w:rsidP="006628B7">
      <w:pPr>
        <w:spacing w:line="22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261" w:lineRule="auto"/>
        <w:ind w:left="1360" w:right="869" w:firstLine="5"/>
        <w:jc w:val="both"/>
        <w:rPr>
          <w:rFonts w:ascii="Times New Roman" w:eastAsia="Times New Roman" w:hAnsi="Times New Roman"/>
          <w:sz w:val="19"/>
        </w:rPr>
      </w:pPr>
      <w:r>
        <w:rPr>
          <w:sz w:val="14"/>
        </w:rPr>
        <w:t xml:space="preserve">miştir. </w:t>
      </w:r>
      <w:r>
        <w:rPr>
          <w:rFonts w:ascii="Times New Roman" w:eastAsia="Times New Roman" w:hAnsi="Times New Roman"/>
          <w:sz w:val="19"/>
        </w:rPr>
        <w:t>Hz.</w:t>
      </w:r>
      <w:r>
        <w:rPr>
          <w:sz w:val="14"/>
        </w:rPr>
        <w:t xml:space="preserve"> </w:t>
      </w:r>
      <w:r>
        <w:rPr>
          <w:rFonts w:ascii="Times New Roman" w:eastAsia="Times New Roman" w:hAnsi="Times New Roman"/>
          <w:sz w:val="19"/>
        </w:rPr>
        <w:t>Peygamber ise "yeryüzü bana mescit ve temizleyici</w:t>
      </w:r>
      <w:r>
        <w:rPr>
          <w:sz w:val="14"/>
        </w:rPr>
        <w:t xml:space="preserve"> kılınınıştır" </w:t>
      </w:r>
      <w:r>
        <w:rPr>
          <w:rFonts w:ascii="Times New Roman" w:eastAsia="Times New Roman" w:hAnsi="Times New Roman"/>
          <w:sz w:val="19"/>
        </w:rPr>
        <w:t>buyur-</w:t>
      </w:r>
      <w:r>
        <w:rPr>
          <w:sz w:val="16"/>
        </w:rPr>
        <w:t xml:space="preserve">muştur. </w:t>
      </w:r>
      <w:r>
        <w:rPr>
          <w:rFonts w:ascii="Times New Roman" w:eastAsia="Times New Roman" w:hAnsi="Times New Roman"/>
          <w:sz w:val="19"/>
        </w:rPr>
        <w:t>Buna göre toprak ve suyun temizleyici</w:t>
      </w:r>
      <w:r>
        <w:rPr>
          <w:sz w:val="16"/>
        </w:rPr>
        <w:t xml:space="preserve"> olduğu </w:t>
      </w:r>
      <w:r>
        <w:rPr>
          <w:rFonts w:ascii="Times New Roman" w:eastAsia="Times New Roman" w:hAnsi="Times New Roman"/>
          <w:sz w:val="19"/>
        </w:rPr>
        <w:t>nas ile sabittir.</w:t>
      </w:r>
      <w:r>
        <w:rPr>
          <w:sz w:val="16"/>
        </w:rPr>
        <w:t xml:space="preserve"> İcınil </w:t>
      </w:r>
      <w:r>
        <w:rPr>
          <w:rFonts w:ascii="Times New Roman" w:eastAsia="Times New Roman" w:hAnsi="Times New Roman"/>
          <w:sz w:val="19"/>
        </w:rPr>
        <w:t>ise konuyu</w:t>
      </w:r>
    </w:p>
    <w:p w:rsidR="006628B7" w:rsidRDefault="006628B7" w:rsidP="006628B7">
      <w:pPr>
        <w:spacing w:line="2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0" w:lineRule="atLeast"/>
        <w:ind w:left="1360"/>
        <w:rPr>
          <w:sz w:val="14"/>
        </w:rPr>
      </w:pPr>
      <w:r>
        <w:rPr>
          <w:sz w:val="14"/>
        </w:rPr>
        <w:t xml:space="preserve">şu şekilde aydınlatmaktadır. </w:t>
      </w:r>
      <w:r>
        <w:rPr>
          <w:rFonts w:ascii="Times New Roman" w:eastAsia="Times New Roman" w:hAnsi="Times New Roman"/>
          <w:sz w:val="19"/>
        </w:rPr>
        <w:t>Toprak ancak su</w:t>
      </w:r>
      <w:r>
        <w:rPr>
          <w:sz w:val="14"/>
        </w:rPr>
        <w:t xml:space="preserve"> bulunamadığı </w:t>
      </w:r>
      <w:r>
        <w:rPr>
          <w:rFonts w:ascii="Times New Roman" w:eastAsia="Times New Roman" w:hAnsi="Times New Roman"/>
          <w:sz w:val="19"/>
        </w:rPr>
        <w:t>durumlarda</w:t>
      </w:r>
      <w:r>
        <w:rPr>
          <w:sz w:val="14"/>
        </w:rPr>
        <w:t xml:space="preserve"> kullanılabilir.</w:t>
      </w:r>
    </w:p>
    <w:p w:rsidR="006628B7" w:rsidRDefault="006628B7" w:rsidP="006628B7">
      <w:pPr>
        <w:spacing w:line="10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0" w:lineRule="atLeast"/>
        <w:ind w:left="13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(Ancak hastalar ya danasla </w:t>
      </w:r>
      <w:r>
        <w:rPr>
          <w:sz w:val="13"/>
        </w:rPr>
        <w:t>hakkındaki</w:t>
      </w:r>
      <w:r>
        <w:rPr>
          <w:rFonts w:ascii="Times New Roman" w:eastAsia="Times New Roman" w:hAnsi="Times New Roman"/>
        </w:rPr>
        <w:t xml:space="preserve"> bu hüküm </w:t>
      </w:r>
      <w:r>
        <w:rPr>
          <w:sz w:val="13"/>
        </w:rPr>
        <w:t>değiştirilenler</w:t>
      </w:r>
      <w:r>
        <w:rPr>
          <w:rFonts w:ascii="Times New Roman" w:eastAsia="Times New Roman" w:hAnsi="Times New Roman"/>
        </w:rPr>
        <w:t xml:space="preserve"> su olsa da toprak kul-</w:t>
      </w:r>
    </w:p>
    <w:p w:rsidR="006628B7" w:rsidRDefault="006628B7" w:rsidP="006628B7">
      <w:pPr>
        <w:spacing w:line="10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0" w:lineRule="atLeast"/>
        <w:ind w:left="13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lanabilir.) </w:t>
      </w:r>
      <w:r>
        <w:rPr>
          <w:sz w:val="14"/>
        </w:rPr>
        <w:t>Dolayısıyla hayızlı kadın</w:t>
      </w:r>
      <w:r>
        <w:rPr>
          <w:rFonts w:ascii="Times New Roman" w:eastAsia="Times New Roman" w:hAnsi="Times New Roman"/>
        </w:rPr>
        <w:t xml:space="preserve"> bu </w:t>
      </w:r>
      <w:r>
        <w:rPr>
          <w:sz w:val="14"/>
        </w:rPr>
        <w:t>kaps~ma</w:t>
      </w:r>
      <w:r>
        <w:rPr>
          <w:rFonts w:ascii="Times New Roman" w:eastAsia="Times New Roman" w:hAnsi="Times New Roman"/>
        </w:rPr>
        <w:t xml:space="preserve"> girmektedir. </w:t>
      </w:r>
      <w:r>
        <w:rPr>
          <w:sz w:val="14"/>
        </w:rPr>
        <w:t>Hayızlı kadına</w:t>
      </w:r>
      <w:r>
        <w:rPr>
          <w:rFonts w:ascii="Times New Roman" w:eastAsia="Times New Roman" w:hAnsi="Times New Roman"/>
        </w:rPr>
        <w:t xml:space="preserve"> Kur'an</w:t>
      </w:r>
    </w:p>
    <w:p w:rsidR="006628B7" w:rsidRDefault="006628B7" w:rsidP="006628B7">
      <w:pPr>
        <w:spacing w:line="22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218" w:lineRule="auto"/>
        <w:ind w:left="1360" w:right="869"/>
        <w:jc w:val="both"/>
        <w:rPr>
          <w:rFonts w:ascii="Times New Roman" w:eastAsia="Times New Roman" w:hAnsi="Times New Roman"/>
          <w:sz w:val="24"/>
          <w:vertAlign w:val="superscript"/>
        </w:rPr>
      </w:pPr>
      <w:r>
        <w:rPr>
          <w:sz w:val="15"/>
        </w:rPr>
        <w:t xml:space="preserve">okuınayı </w:t>
      </w:r>
      <w:r>
        <w:rPr>
          <w:rFonts w:ascii="Times New Roman" w:eastAsia="Times New Roman" w:hAnsi="Times New Roman"/>
          <w:sz w:val="19"/>
        </w:rPr>
        <w:t>caiz görüp, cünübe caiz görmeyenlerin</w:t>
      </w:r>
      <w:r>
        <w:rPr>
          <w:sz w:val="15"/>
        </w:rPr>
        <w:t xml:space="preserve"> </w:t>
      </w:r>
      <w:r>
        <w:rPr>
          <w:rFonts w:ascii="Times New Roman" w:eastAsia="Times New Roman" w:hAnsi="Times New Roman"/>
          <w:sz w:val="24"/>
          <w:vertAlign w:val="superscript"/>
        </w:rPr>
        <w:t>108</w:t>
      </w:r>
      <w:r>
        <w:rPr>
          <w:sz w:val="15"/>
        </w:rPr>
        <w:t xml:space="preserve"> </w:t>
      </w:r>
      <w:r>
        <w:rPr>
          <w:rFonts w:ascii="Times New Roman" w:eastAsia="Times New Roman" w:hAnsi="Times New Roman"/>
          <w:sz w:val="19"/>
        </w:rPr>
        <w:t>kendi</w:t>
      </w:r>
      <w:r>
        <w:rPr>
          <w:sz w:val="15"/>
        </w:rPr>
        <w:t xml:space="preserve"> kıyaslarını </w:t>
      </w:r>
      <w:r>
        <w:rPr>
          <w:rFonts w:ascii="Times New Roman" w:eastAsia="Times New Roman" w:hAnsi="Times New Roman"/>
          <w:sz w:val="19"/>
        </w:rPr>
        <w:t>terk ettiklerinin</w:t>
      </w:r>
      <w:r>
        <w:rPr>
          <w:sz w:val="15"/>
        </w:rPr>
        <w:t xml:space="preserve"> </w:t>
      </w:r>
      <w:r>
        <w:rPr>
          <w:sz w:val="14"/>
        </w:rPr>
        <w:t xml:space="preserve">farkına </w:t>
      </w:r>
      <w:r>
        <w:rPr>
          <w:rFonts w:ascii="Times New Roman" w:eastAsia="Times New Roman" w:hAnsi="Times New Roman"/>
          <w:sz w:val="19"/>
        </w:rPr>
        <w:t>varmalan gerekir."</w:t>
      </w:r>
      <w:r>
        <w:rPr>
          <w:rFonts w:ascii="Times New Roman" w:eastAsia="Times New Roman" w:hAnsi="Times New Roman"/>
          <w:sz w:val="24"/>
          <w:vertAlign w:val="superscript"/>
        </w:rPr>
        <w:t>109</w:t>
      </w:r>
    </w:p>
    <w:p w:rsidR="006628B7" w:rsidRDefault="006628B7" w:rsidP="006628B7">
      <w:pPr>
        <w:spacing w:line="80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tabs>
          <w:tab w:val="left" w:pos="2220"/>
          <w:tab w:val="left" w:pos="4360"/>
        </w:tabs>
        <w:spacing w:line="0" w:lineRule="atLeast"/>
        <w:ind w:left="1640"/>
        <w:rPr>
          <w:rFonts w:ascii="Times New Roman" w:eastAsia="Times New Roman" w:hAnsi="Times New Roman"/>
        </w:rPr>
      </w:pPr>
      <w:r>
        <w:rPr>
          <w:sz w:val="18"/>
        </w:rPr>
        <w:t>Çünkü</w:t>
      </w:r>
      <w:r>
        <w:rPr>
          <w:rFonts w:ascii="Times New Roman" w:eastAsia="Times New Roman" w:hAnsi="Times New Roman"/>
        </w:rPr>
        <w:tab/>
        <w:t>onlar bir durumda cünüp</w:t>
      </w:r>
      <w:r>
        <w:rPr>
          <w:rFonts w:ascii="Times New Roman" w:eastAsia="Times New Roman" w:hAnsi="Times New Roman"/>
        </w:rPr>
        <w:tab/>
        <w:t xml:space="preserve">ile </w:t>
      </w:r>
      <w:r>
        <w:rPr>
          <w:sz w:val="14"/>
        </w:rPr>
        <w:t>hayızlıyı</w:t>
      </w:r>
      <w:r>
        <w:rPr>
          <w:rFonts w:ascii="Times New Roman" w:eastAsia="Times New Roman" w:hAnsi="Times New Roman"/>
        </w:rPr>
        <w:t xml:space="preserve"> birbirine </w:t>
      </w:r>
      <w:r>
        <w:rPr>
          <w:sz w:val="14"/>
        </w:rPr>
        <w:t>kıyas</w:t>
      </w:r>
      <w:r>
        <w:rPr>
          <w:rFonts w:ascii="Times New Roman" w:eastAsia="Times New Roman" w:hAnsi="Times New Roman"/>
        </w:rPr>
        <w:t xml:space="preserve"> ederken </w:t>
      </w:r>
      <w:r>
        <w:rPr>
          <w:sz w:val="14"/>
        </w:rPr>
        <w:t>başka</w:t>
      </w:r>
      <w:r>
        <w:rPr>
          <w:rFonts w:ascii="Times New Roman" w:eastAsia="Times New Roman" w:hAnsi="Times New Roman"/>
        </w:rPr>
        <w:t xml:space="preserve"> bir</w:t>
      </w:r>
    </w:p>
    <w:p w:rsidR="006628B7" w:rsidRDefault="006628B7" w:rsidP="006628B7">
      <w:pPr>
        <w:spacing w:line="5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0" w:lineRule="atLeast"/>
        <w:ind w:left="1360"/>
        <w:rPr>
          <w:sz w:val="13"/>
        </w:rPr>
      </w:pPr>
      <w:r>
        <w:rPr>
          <w:rFonts w:ascii="Times New Roman" w:eastAsia="Times New Roman" w:hAnsi="Times New Roman"/>
        </w:rPr>
        <w:t xml:space="preserve">durumda böyle bir </w:t>
      </w:r>
      <w:r>
        <w:rPr>
          <w:sz w:val="13"/>
        </w:rPr>
        <w:t>kıyaslama yapmamaktadırlar.</w:t>
      </w:r>
    </w:p>
    <w:p w:rsidR="006628B7" w:rsidRDefault="006628B7" w:rsidP="006628B7">
      <w:pPr>
        <w:spacing w:line="131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0" w:lineRule="atLeast"/>
        <w:ind w:left="1640"/>
        <w:rPr>
          <w:rFonts w:ascii="Times New Roman" w:eastAsia="Times New Roman" w:hAnsi="Times New Roman"/>
          <w:i/>
          <w:sz w:val="19"/>
        </w:rPr>
      </w:pPr>
      <w:r>
        <w:rPr>
          <w:sz w:val="17"/>
        </w:rPr>
        <w:t xml:space="preserve">İbn </w:t>
      </w:r>
      <w:r>
        <w:rPr>
          <w:rFonts w:ascii="Times New Roman" w:eastAsia="Times New Roman" w:hAnsi="Times New Roman"/>
          <w:sz w:val="19"/>
        </w:rPr>
        <w:t>Hazm,</w:t>
      </w:r>
      <w:r>
        <w:rPr>
          <w:sz w:val="17"/>
        </w:rPr>
        <w:t xml:space="preserve">  </w:t>
      </w:r>
      <w:r>
        <w:rPr>
          <w:rFonts w:ascii="Times New Roman" w:eastAsia="Times New Roman" w:hAnsi="Times New Roman"/>
          <w:i/>
          <w:sz w:val="19"/>
        </w:rPr>
        <w:t>"Kendi evlerinizden ya da</w:t>
      </w:r>
      <w:r>
        <w:rPr>
          <w:sz w:val="17"/>
        </w:rPr>
        <w:t xml:space="preserve"> babalarınızın </w:t>
      </w:r>
      <w:r>
        <w:rPr>
          <w:rFonts w:ascii="Times New Roman" w:eastAsia="Times New Roman" w:hAnsi="Times New Roman"/>
          <w:i/>
          <w:sz w:val="19"/>
        </w:rPr>
        <w:t>evinden sormadan yemeniz</w:t>
      </w:r>
    </w:p>
    <w:p w:rsidR="006628B7" w:rsidRDefault="006628B7" w:rsidP="006628B7">
      <w:pPr>
        <w:spacing w:line="21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0" w:lineRule="atLeast"/>
        <w:ind w:left="1360"/>
        <w:rPr>
          <w:rFonts w:ascii="Times New Roman" w:eastAsia="Times New Roman" w:hAnsi="Times New Roman"/>
          <w:sz w:val="19"/>
        </w:rPr>
      </w:pPr>
      <w:r>
        <w:rPr>
          <w:sz w:val="15"/>
        </w:rPr>
        <w:t xml:space="preserve">lıelaldir"I1° </w:t>
      </w:r>
      <w:r>
        <w:rPr>
          <w:rFonts w:ascii="Times New Roman" w:eastAsia="Times New Roman" w:hAnsi="Times New Roman"/>
          <w:sz w:val="19"/>
        </w:rPr>
        <w:t>ayetinde</w:t>
      </w:r>
      <w:r>
        <w:rPr>
          <w:sz w:val="15"/>
        </w:rPr>
        <w:t xml:space="preserve"> "oğullarm sayılmadığının </w:t>
      </w:r>
      <w:r>
        <w:rPr>
          <w:rFonts w:ascii="Times New Roman" w:eastAsia="Times New Roman" w:hAnsi="Times New Roman"/>
          <w:sz w:val="19"/>
        </w:rPr>
        <w:t>ve</w:t>
      </w:r>
      <w:r>
        <w:rPr>
          <w:sz w:val="15"/>
        </w:rPr>
        <w:t xml:space="preserve"> oğullarm </w:t>
      </w:r>
      <w:r>
        <w:rPr>
          <w:rFonts w:ascii="Times New Roman" w:eastAsia="Times New Roman" w:hAnsi="Times New Roman"/>
          <w:sz w:val="19"/>
        </w:rPr>
        <w:t>evinden yemenin baba-</w:t>
      </w:r>
    </w:p>
    <w:p w:rsidR="006628B7" w:rsidRDefault="006628B7" w:rsidP="006628B7">
      <w:pPr>
        <w:spacing w:line="22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248" w:lineRule="auto"/>
        <w:ind w:left="1360" w:right="849" w:firstLine="4"/>
        <w:jc w:val="both"/>
        <w:rPr>
          <w:rFonts w:ascii="Times New Roman" w:eastAsia="Times New Roman" w:hAnsi="Times New Roman"/>
          <w:i/>
          <w:sz w:val="11"/>
        </w:rPr>
      </w:pPr>
      <w:r>
        <w:rPr>
          <w:rFonts w:ascii="Times New Roman" w:eastAsia="Times New Roman" w:hAnsi="Times New Roman"/>
        </w:rPr>
        <w:t xml:space="preserve">lara </w:t>
      </w:r>
      <w:r>
        <w:rPr>
          <w:sz w:val="13"/>
        </w:rPr>
        <w:t>kıyasen</w:t>
      </w:r>
      <w:r>
        <w:rPr>
          <w:rFonts w:ascii="Times New Roman" w:eastAsia="Times New Roman" w:hAnsi="Times New Roman"/>
        </w:rPr>
        <w:t xml:space="preserve"> helal </w:t>
      </w:r>
      <w:r>
        <w:rPr>
          <w:sz w:val="13"/>
        </w:rPr>
        <w:t>olacağının"</w:t>
      </w:r>
      <w:r>
        <w:rPr>
          <w:rFonts w:ascii="Times New Roman" w:eastAsia="Times New Roman" w:hAnsi="Times New Roman"/>
        </w:rPr>
        <w:t xml:space="preserve"> söylenmesine de itiraz ederek böyle bir </w:t>
      </w:r>
      <w:r>
        <w:rPr>
          <w:sz w:val="13"/>
        </w:rPr>
        <w:t>kıyasa</w:t>
      </w:r>
      <w:r>
        <w:rPr>
          <w:rFonts w:ascii="Times New Roman" w:eastAsia="Times New Roman" w:hAnsi="Times New Roman"/>
        </w:rPr>
        <w:t xml:space="preserve"> gerek olmadan konu </w:t>
      </w:r>
      <w:r>
        <w:rPr>
          <w:sz w:val="14"/>
        </w:rPr>
        <w:t>hakkında</w:t>
      </w:r>
      <w:r>
        <w:rPr>
          <w:rFonts w:ascii="Times New Roman" w:eastAsia="Times New Roman" w:hAnsi="Times New Roman"/>
        </w:rPr>
        <w:t xml:space="preserve"> hüküm </w:t>
      </w:r>
      <w:r>
        <w:rPr>
          <w:sz w:val="14"/>
        </w:rPr>
        <w:t>verilebileceğini</w:t>
      </w:r>
      <w:r>
        <w:rPr>
          <w:rFonts w:ascii="Times New Roman" w:eastAsia="Times New Roman" w:hAnsi="Times New Roman"/>
        </w:rPr>
        <w:t xml:space="preserve"> söylemektedir. Ona göre </w:t>
      </w:r>
      <w:r>
        <w:rPr>
          <w:sz w:val="14"/>
        </w:rPr>
        <w:t>oğullarm</w:t>
      </w:r>
      <w:r>
        <w:rPr>
          <w:rFonts w:ascii="Times New Roman" w:eastAsia="Times New Roman" w:hAnsi="Times New Roman"/>
        </w:rPr>
        <w:t xml:space="preserve"> evlerinden yiyebilmenin delili, </w:t>
      </w:r>
      <w:r>
        <w:rPr>
          <w:rFonts w:ascii="Times New Roman" w:eastAsia="Times New Roman" w:hAnsi="Times New Roman"/>
          <w:sz w:val="19"/>
        </w:rPr>
        <w:t>Hz.</w:t>
      </w:r>
      <w:r>
        <w:rPr>
          <w:rFonts w:ascii="Times New Roman" w:eastAsia="Times New Roman" w:hAnsi="Times New Roman"/>
        </w:rPr>
        <w:t xml:space="preserve"> Peygamber'in </w:t>
      </w:r>
      <w:r>
        <w:rPr>
          <w:sz w:val="13"/>
        </w:rPr>
        <w:t>şu</w:t>
      </w:r>
      <w:r>
        <w:rPr>
          <w:rFonts w:ascii="Times New Roman" w:eastAsia="Times New Roman" w:hAnsi="Times New Roman"/>
        </w:rPr>
        <w:t xml:space="preserve"> hadisidir: </w:t>
      </w:r>
      <w:r>
        <w:rPr>
          <w:sz w:val="13"/>
        </w:rPr>
        <w:t>"Kişinin yediğiniri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i/>
          <w:sz w:val="19"/>
        </w:rPr>
        <w:t>en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i/>
          <w:sz w:val="19"/>
        </w:rPr>
        <w:t xml:space="preserve">he la li, kendi </w:t>
      </w:r>
      <w:r>
        <w:rPr>
          <w:sz w:val="14"/>
        </w:rPr>
        <w:t>kazancından yediğidb:</w:t>
      </w:r>
      <w:r>
        <w:rPr>
          <w:rFonts w:ascii="Times New Roman" w:eastAsia="Times New Roman" w:hAnsi="Times New Roman"/>
          <w:i/>
          <w:sz w:val="19"/>
        </w:rPr>
        <w:t xml:space="preserve"> Sizin </w:t>
      </w:r>
      <w:r>
        <w:rPr>
          <w:sz w:val="14"/>
        </w:rPr>
        <w:t>çocuğunıtz</w:t>
      </w:r>
      <w:r>
        <w:rPr>
          <w:rFonts w:ascii="Times New Roman" w:eastAsia="Times New Roman" w:hAnsi="Times New Roman"/>
          <w:i/>
          <w:sz w:val="19"/>
        </w:rPr>
        <w:t xml:space="preserve"> da </w:t>
      </w:r>
      <w:r>
        <w:rPr>
          <w:sz w:val="14"/>
        </w:rPr>
        <w:t>kazancınızdandu:</w:t>
      </w:r>
      <w:r>
        <w:rPr>
          <w:rFonts w:ascii="Times New Roman" w:eastAsia="Times New Roman" w:hAnsi="Times New Roman"/>
          <w:i/>
          <w:sz w:val="19"/>
        </w:rPr>
        <w:t xml:space="preserve"> </w:t>
      </w:r>
      <w:r>
        <w:rPr>
          <w:rFonts w:ascii="Times New Roman" w:eastAsia="Times New Roman" w:hAnsi="Times New Roman"/>
          <w:i/>
          <w:sz w:val="11"/>
        </w:rPr>
        <w:t>"/ll</w:t>
      </w:r>
    </w:p>
    <w:p w:rsidR="006628B7" w:rsidRDefault="006628B7" w:rsidP="006628B7">
      <w:pPr>
        <w:spacing w:line="132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269" w:lineRule="auto"/>
        <w:ind w:left="1360" w:right="869" w:firstLine="281"/>
        <w:jc w:val="both"/>
        <w:rPr>
          <w:sz w:val="16"/>
          <w:vertAlign w:val="superscript"/>
        </w:rPr>
      </w:pPr>
      <w:r>
        <w:rPr>
          <w:sz w:val="17"/>
        </w:rPr>
        <w:t xml:space="preserve">İbn </w:t>
      </w:r>
      <w:r>
        <w:rPr>
          <w:rFonts w:ascii="Times New Roman" w:eastAsia="Times New Roman" w:hAnsi="Times New Roman"/>
          <w:sz w:val="19"/>
        </w:rPr>
        <w:t>Hazm, zaman zaman</w:t>
      </w:r>
      <w:r>
        <w:rPr>
          <w:sz w:val="17"/>
        </w:rPr>
        <w:t xml:space="preserve"> kıyas </w:t>
      </w:r>
      <w:r>
        <w:rPr>
          <w:rFonts w:ascii="Times New Roman" w:eastAsia="Times New Roman" w:hAnsi="Times New Roman"/>
          <w:sz w:val="19"/>
        </w:rPr>
        <w:t>yapanlar ile</w:t>
      </w:r>
      <w:r>
        <w:rPr>
          <w:sz w:val="17"/>
        </w:rPr>
        <w:t xml:space="preserve"> Ziihiıilerin aynı </w:t>
      </w:r>
      <w:r>
        <w:rPr>
          <w:rFonts w:ascii="Times New Roman" w:eastAsia="Times New Roman" w:hAnsi="Times New Roman"/>
          <w:sz w:val="19"/>
        </w:rPr>
        <w:t>sonuca</w:t>
      </w:r>
      <w:r>
        <w:rPr>
          <w:sz w:val="17"/>
        </w:rPr>
        <w:t xml:space="preserve"> vardıklarmı </w:t>
      </w:r>
      <w:r>
        <w:rPr>
          <w:rFonts w:ascii="Times New Roman" w:eastAsia="Times New Roman" w:hAnsi="Times New Roman"/>
          <w:sz w:val="19"/>
        </w:rPr>
        <w:t xml:space="preserve">fakat bunun bir yöntem </w:t>
      </w:r>
      <w:r>
        <w:rPr>
          <w:sz w:val="14"/>
        </w:rPr>
        <w:t>birliği anlamına gelmeyeceğini</w:t>
      </w:r>
      <w:r>
        <w:rPr>
          <w:rFonts w:ascii="Times New Roman" w:eastAsia="Times New Roman" w:hAnsi="Times New Roman"/>
          <w:sz w:val="19"/>
        </w:rPr>
        <w:t xml:space="preserve"> özellikle </w:t>
      </w:r>
      <w:r>
        <w:rPr>
          <w:sz w:val="14"/>
        </w:rPr>
        <w:t>vurgulamaktadır.</w:t>
      </w:r>
      <w:r>
        <w:rPr>
          <w:sz w:val="16"/>
          <w:vertAlign w:val="superscript"/>
        </w:rPr>
        <w:t>112</w:t>
      </w:r>
    </w:p>
    <w:p w:rsidR="006628B7" w:rsidRDefault="006628B7" w:rsidP="006628B7">
      <w:pPr>
        <w:spacing w:line="216" w:lineRule="auto"/>
        <w:ind w:left="13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Mesela mürnin </w:t>
      </w:r>
      <w:r>
        <w:rPr>
          <w:sz w:val="14"/>
        </w:rPr>
        <w:t>kadınlarm</w:t>
      </w:r>
      <w:r>
        <w:rPr>
          <w:rFonts w:ascii="Times New Roman" w:eastAsia="Times New Roman" w:hAnsi="Times New Roman"/>
        </w:rPr>
        <w:t xml:space="preserve"> münasebet kurulmadan </w:t>
      </w:r>
      <w:r>
        <w:rPr>
          <w:sz w:val="14"/>
        </w:rPr>
        <w:t>boşanınası</w:t>
      </w:r>
      <w:r>
        <w:rPr>
          <w:rFonts w:ascii="Times New Roman" w:eastAsia="Times New Roman" w:hAnsi="Times New Roman"/>
        </w:rPr>
        <w:t xml:space="preserve"> durumunda iddet bek-</w:t>
      </w:r>
    </w:p>
    <w:p w:rsidR="006628B7" w:rsidRDefault="006628B7" w:rsidP="006628B7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val="tr-TR" w:eastAsia="tr-T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859790</wp:posOffset>
            </wp:positionH>
            <wp:positionV relativeFrom="paragraph">
              <wp:posOffset>325755</wp:posOffset>
            </wp:positionV>
            <wp:extent cx="1801495" cy="6350"/>
            <wp:effectExtent l="0" t="0" r="0" b="0"/>
            <wp:wrapNone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28B7" w:rsidRDefault="006628B7" w:rsidP="006628B7">
      <w:pPr>
        <w:spacing w:line="200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342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0" w:lineRule="atLeast"/>
        <w:ind w:left="136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107 Bakara, 2/222.</w:t>
      </w:r>
    </w:p>
    <w:p w:rsidR="006628B7" w:rsidRDefault="006628B7" w:rsidP="006628B7">
      <w:pPr>
        <w:spacing w:line="65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0" w:lineRule="atLeast"/>
        <w:ind w:left="138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108 Bkz: </w:t>
      </w:r>
      <w:r>
        <w:rPr>
          <w:sz w:val="13"/>
        </w:rPr>
        <w:t>İbn Rüşd, Bidtiyelii'l-miictelıid,</w:t>
      </w:r>
      <w:r>
        <w:rPr>
          <w:rFonts w:ascii="Times New Roman" w:eastAsia="Times New Roman" w:hAnsi="Times New Roman"/>
          <w:sz w:val="16"/>
        </w:rPr>
        <w:t xml:space="preserve"> 1135,</w:t>
      </w:r>
    </w:p>
    <w:p w:rsidR="006628B7" w:rsidRDefault="006628B7" w:rsidP="006628B7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6"/>
          <w:lang w:val="tr-TR" w:eastAsia="tr-T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536575</wp:posOffset>
            </wp:positionH>
            <wp:positionV relativeFrom="paragraph">
              <wp:posOffset>36195</wp:posOffset>
            </wp:positionV>
            <wp:extent cx="146050" cy="536575"/>
            <wp:effectExtent l="19050" t="0" r="6350" b="0"/>
            <wp:wrapNone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28B7" w:rsidRDefault="006628B7" w:rsidP="006628B7">
      <w:pPr>
        <w:spacing w:line="31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0" w:lineRule="atLeast"/>
        <w:ind w:left="1380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7"/>
        </w:rPr>
        <w:t xml:space="preserve">I 09 </w:t>
      </w:r>
      <w:r>
        <w:rPr>
          <w:sz w:val="13"/>
        </w:rPr>
        <w:t>İbn</w:t>
      </w:r>
      <w:r>
        <w:rPr>
          <w:rFonts w:ascii="Times New Roman" w:eastAsia="Times New Roman" w:hAnsi="Times New Roman"/>
          <w:sz w:val="17"/>
        </w:rPr>
        <w:t xml:space="preserve"> H</w:t>
      </w:r>
      <w:r>
        <w:rPr>
          <w:sz w:val="13"/>
        </w:rPr>
        <w:t>azın, el-İiıkiim,</w:t>
      </w:r>
      <w:r>
        <w:rPr>
          <w:rFonts w:ascii="Times New Roman" w:eastAsia="Times New Roman" w:hAnsi="Times New Roman"/>
          <w:sz w:val="17"/>
        </w:rPr>
        <w:t xml:space="preserve"> </w:t>
      </w:r>
      <w:r>
        <w:rPr>
          <w:rFonts w:ascii="Times New Roman" w:eastAsia="Times New Roman" w:hAnsi="Times New Roman"/>
          <w:sz w:val="15"/>
        </w:rPr>
        <w:t>Il/432.</w:t>
      </w:r>
    </w:p>
    <w:p w:rsidR="006628B7" w:rsidRDefault="006628B7" w:rsidP="006628B7">
      <w:pPr>
        <w:spacing w:line="63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widowControl/>
        <w:numPr>
          <w:ilvl w:val="0"/>
          <w:numId w:val="3"/>
        </w:numPr>
        <w:tabs>
          <w:tab w:val="left" w:pos="1520"/>
        </w:tabs>
        <w:autoSpaceDE/>
        <w:autoSpaceDN/>
        <w:spacing w:line="0" w:lineRule="atLeast"/>
        <w:ind w:left="1520" w:hanging="144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O N ür, </w:t>
      </w:r>
      <w:r>
        <w:rPr>
          <w:rFonts w:ascii="Times New Roman" w:eastAsia="Times New Roman" w:hAnsi="Times New Roman"/>
          <w:sz w:val="15"/>
        </w:rPr>
        <w:t>24/61.</w:t>
      </w:r>
    </w:p>
    <w:p w:rsidR="006628B7" w:rsidRDefault="006628B7" w:rsidP="006628B7">
      <w:pPr>
        <w:spacing w:line="66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0" w:lineRule="atLeast"/>
        <w:ind w:left="1380"/>
        <w:rPr>
          <w:rFonts w:ascii="Times New Roman" w:eastAsia="Times New Roman" w:hAnsi="Times New Roman"/>
          <w:sz w:val="16"/>
        </w:rPr>
      </w:pPr>
      <w:r>
        <w:rPr>
          <w:sz w:val="16"/>
        </w:rPr>
        <w:t xml:space="preserve">ll! </w:t>
      </w:r>
      <w:r>
        <w:rPr>
          <w:sz w:val="13"/>
        </w:rPr>
        <w:t>İbn Hazın, el-İiıkiinı,</w:t>
      </w:r>
      <w:r>
        <w:rPr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Il/383.</w:t>
      </w:r>
    </w:p>
    <w:p w:rsidR="006628B7" w:rsidRDefault="006628B7" w:rsidP="006628B7">
      <w:pPr>
        <w:spacing w:line="61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0" w:lineRule="atLeast"/>
        <w:ind w:left="138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112 </w:t>
      </w:r>
      <w:r>
        <w:rPr>
          <w:sz w:val="13"/>
        </w:rPr>
        <w:t>İbn Hazın, el-İiıkiim,</w:t>
      </w:r>
      <w:r>
        <w:rPr>
          <w:rFonts w:ascii="Times New Roman" w:eastAsia="Times New Roman" w:hAnsi="Times New Roman"/>
          <w:sz w:val="16"/>
        </w:rPr>
        <w:t xml:space="preserve"> II/386.</w:t>
      </w:r>
    </w:p>
    <w:p w:rsidR="006628B7" w:rsidRDefault="006628B7" w:rsidP="006628B7">
      <w:pPr>
        <w:spacing w:line="0" w:lineRule="atLeast"/>
        <w:ind w:left="1380"/>
        <w:rPr>
          <w:rFonts w:ascii="Times New Roman" w:eastAsia="Times New Roman" w:hAnsi="Times New Roman"/>
          <w:sz w:val="16"/>
        </w:rPr>
        <w:sectPr w:rsidR="006628B7">
          <w:pgSz w:w="11900" w:h="16843"/>
          <w:pgMar w:top="1440" w:right="1440" w:bottom="1440" w:left="1440" w:header="0" w:footer="0" w:gutter="0"/>
          <w:cols w:space="0" w:equalWidth="0">
            <w:col w:w="9029"/>
          </w:cols>
          <w:docGrid w:linePitch="360"/>
        </w:sectPr>
      </w:pPr>
    </w:p>
    <w:p w:rsidR="006628B7" w:rsidRDefault="006628B7" w:rsidP="006628B7">
      <w:pPr>
        <w:spacing w:line="211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0" w:lineRule="atLeast"/>
        <w:ind w:left="840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26</w:t>
      </w:r>
    </w:p>
    <w:p w:rsidR="006628B7" w:rsidRDefault="006628B7" w:rsidP="006628B7">
      <w:pPr>
        <w:spacing w:line="0" w:lineRule="atLeast"/>
        <w:ind w:left="840"/>
        <w:rPr>
          <w:rFonts w:ascii="Times New Roman" w:eastAsia="Times New Roman" w:hAnsi="Times New Roman"/>
          <w:sz w:val="18"/>
        </w:rPr>
        <w:sectPr w:rsidR="006628B7">
          <w:type w:val="continuous"/>
          <w:pgSz w:w="11900" w:h="16843"/>
          <w:pgMar w:top="1440" w:right="1440" w:bottom="1440" w:left="1440" w:header="0" w:footer="0" w:gutter="0"/>
          <w:cols w:space="0" w:equalWidth="0">
            <w:col w:w="9029"/>
          </w:cols>
          <w:docGrid w:linePitch="360"/>
        </w:sectPr>
      </w:pPr>
    </w:p>
    <w:p w:rsidR="006628B7" w:rsidRDefault="006628B7" w:rsidP="006628B7">
      <w:pPr>
        <w:spacing w:line="200" w:lineRule="exact"/>
        <w:rPr>
          <w:rFonts w:ascii="Times New Roman" w:eastAsia="Times New Roman" w:hAnsi="Times New Roman"/>
        </w:rPr>
      </w:pPr>
      <w:bookmarkStart w:id="1" w:name="page19"/>
      <w:bookmarkEnd w:id="1"/>
    </w:p>
    <w:p w:rsidR="006628B7" w:rsidRDefault="006628B7" w:rsidP="006628B7">
      <w:pPr>
        <w:spacing w:line="200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200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200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200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368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0" w:lineRule="atLeast"/>
        <w:ind w:left="4260"/>
        <w:rPr>
          <w:sz w:val="15"/>
        </w:rPr>
      </w:pPr>
      <w:r>
        <w:rPr>
          <w:sz w:val="15"/>
        </w:rPr>
        <w:t xml:space="preserve">İbn </w:t>
      </w:r>
      <w:r>
        <w:rPr>
          <w:rFonts w:ascii="Times New Roman" w:eastAsia="Times New Roman" w:hAnsi="Times New Roman"/>
          <w:sz w:val="17"/>
        </w:rPr>
        <w:t>Hazm</w:t>
      </w:r>
      <w:r>
        <w:rPr>
          <w:sz w:val="15"/>
        </w:rPr>
        <w:t xml:space="preserve"> Örneğinde Kıyassız </w:t>
      </w:r>
      <w:r>
        <w:rPr>
          <w:rFonts w:ascii="Times New Roman" w:eastAsia="Times New Roman" w:hAnsi="Times New Roman"/>
          <w:sz w:val="17"/>
        </w:rPr>
        <w:t>Bir</w:t>
      </w:r>
      <w:r>
        <w:rPr>
          <w:sz w:val="15"/>
        </w:rPr>
        <w:t xml:space="preserve"> Fıkhın İmkiinı</w:t>
      </w:r>
    </w:p>
    <w:p w:rsidR="006628B7" w:rsidRDefault="006628B7" w:rsidP="006628B7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15"/>
          <w:lang w:val="tr-TR" w:eastAsia="tr-TR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618490</wp:posOffset>
            </wp:positionH>
            <wp:positionV relativeFrom="paragraph">
              <wp:posOffset>78105</wp:posOffset>
            </wp:positionV>
            <wp:extent cx="4316095" cy="6350"/>
            <wp:effectExtent l="0" t="0" r="0" b="0"/>
            <wp:wrapNone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09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28B7" w:rsidRDefault="006628B7" w:rsidP="006628B7">
      <w:pPr>
        <w:spacing w:line="200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260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0" w:lineRule="atLeast"/>
        <w:ind w:left="980"/>
        <w:rPr>
          <w:sz w:val="14"/>
        </w:rPr>
      </w:pPr>
      <w:r>
        <w:rPr>
          <w:rFonts w:ascii="Times New Roman" w:eastAsia="Times New Roman" w:hAnsi="Times New Roman"/>
          <w:sz w:val="19"/>
        </w:rPr>
        <w:t xml:space="preserve">lernelerine gerek </w:t>
      </w:r>
      <w:r>
        <w:rPr>
          <w:sz w:val="14"/>
        </w:rPr>
        <w:t>olmadığı,</w:t>
      </w:r>
      <w:r>
        <w:rPr>
          <w:rFonts w:ascii="Times New Roman" w:eastAsia="Times New Roman" w:hAnsi="Times New Roman"/>
          <w:sz w:val="19"/>
        </w:rPr>
        <w:t xml:space="preserve"> ayetle</w:t>
      </w:r>
      <w:r>
        <w:rPr>
          <w:rFonts w:ascii="Times New Roman" w:eastAsia="Times New Roman" w:hAnsi="Times New Roman"/>
          <w:sz w:val="23"/>
          <w:vertAlign w:val="superscript"/>
        </w:rPr>
        <w:t>113</w:t>
      </w:r>
      <w:r>
        <w:rPr>
          <w:rFonts w:ascii="Times New Roman" w:eastAsia="Times New Roman" w:hAnsi="Times New Roman"/>
          <w:sz w:val="19"/>
        </w:rPr>
        <w:t xml:space="preserve">  </w:t>
      </w:r>
      <w:r>
        <w:rPr>
          <w:sz w:val="14"/>
        </w:rPr>
        <w:t>belirtilmiştir. Gayr-ı</w:t>
      </w:r>
      <w:r>
        <w:rPr>
          <w:rFonts w:ascii="Times New Roman" w:eastAsia="Times New Roman" w:hAnsi="Times New Roman"/>
          <w:sz w:val="19"/>
        </w:rPr>
        <w:t xml:space="preserve"> müslim  </w:t>
      </w:r>
      <w:r>
        <w:rPr>
          <w:sz w:val="14"/>
        </w:rPr>
        <w:t>kadınlarm</w:t>
      </w:r>
      <w:r>
        <w:rPr>
          <w:rFonts w:ascii="Times New Roman" w:eastAsia="Times New Roman" w:hAnsi="Times New Roman"/>
          <w:sz w:val="19"/>
        </w:rPr>
        <w:t xml:space="preserve"> da </w:t>
      </w:r>
      <w:r>
        <w:rPr>
          <w:sz w:val="14"/>
        </w:rPr>
        <w:t>aynı</w:t>
      </w:r>
    </w:p>
    <w:p w:rsidR="006628B7" w:rsidRDefault="006628B7" w:rsidP="006628B7">
      <w:pPr>
        <w:spacing w:line="253" w:lineRule="auto"/>
        <w:ind w:left="980" w:right="1269" w:firstLine="3"/>
        <w:jc w:val="both"/>
        <w:rPr>
          <w:rFonts w:ascii="Times New Roman" w:eastAsia="Times New Roman" w:hAnsi="Times New Roman"/>
          <w:sz w:val="24"/>
          <w:vertAlign w:val="superscript"/>
        </w:rPr>
      </w:pPr>
      <w:r>
        <w:rPr>
          <w:rFonts w:ascii="Times New Roman" w:eastAsia="Times New Roman" w:hAnsi="Times New Roman"/>
          <w:sz w:val="19"/>
        </w:rPr>
        <w:t xml:space="preserve">durumdayken </w:t>
      </w:r>
      <w:r>
        <w:rPr>
          <w:sz w:val="17"/>
        </w:rPr>
        <w:t>boşanınası</w:t>
      </w:r>
      <w:r>
        <w:rPr>
          <w:rFonts w:ascii="Times New Roman" w:eastAsia="Times New Roman" w:hAnsi="Times New Roman"/>
          <w:sz w:val="19"/>
        </w:rPr>
        <w:t xml:space="preserve"> halinde onlann da iddet </w:t>
      </w:r>
      <w:r>
        <w:rPr>
          <w:sz w:val="17"/>
        </w:rPr>
        <w:t>beklemeyeceğini</w:t>
      </w:r>
      <w:r>
        <w:rPr>
          <w:rFonts w:ascii="Times New Roman" w:eastAsia="Times New Roman" w:hAnsi="Times New Roman"/>
          <w:sz w:val="19"/>
        </w:rPr>
        <w:t xml:space="preserve"> kabul eden </w:t>
      </w:r>
      <w:r>
        <w:rPr>
          <w:sz w:val="17"/>
        </w:rPr>
        <w:t>İbn</w:t>
      </w:r>
      <w:r>
        <w:rPr>
          <w:rFonts w:ascii="Times New Roman" w:eastAsia="Times New Roman" w:hAnsi="Times New Roman"/>
          <w:sz w:val="19"/>
        </w:rPr>
        <w:t xml:space="preserve"> </w:t>
      </w:r>
      <w:r>
        <w:rPr>
          <w:sz w:val="14"/>
        </w:rPr>
        <w:t xml:space="preserve">Hazın, </w:t>
      </w:r>
      <w:r>
        <w:rPr>
          <w:rFonts w:ascii="Times New Roman" w:eastAsia="Times New Roman" w:hAnsi="Times New Roman"/>
          <w:sz w:val="19"/>
        </w:rPr>
        <w:t>bu konuda</w:t>
      </w:r>
      <w:r>
        <w:rPr>
          <w:sz w:val="14"/>
        </w:rPr>
        <w:t xml:space="preserve"> gayr-ı </w:t>
      </w:r>
      <w:r>
        <w:rPr>
          <w:rFonts w:ascii="Times New Roman" w:eastAsia="Times New Roman" w:hAnsi="Times New Roman"/>
          <w:sz w:val="19"/>
        </w:rPr>
        <w:t>müslim</w:t>
      </w:r>
      <w:r>
        <w:rPr>
          <w:sz w:val="14"/>
        </w:rPr>
        <w:t xml:space="preserve"> kadını </w:t>
      </w:r>
      <w:r>
        <w:rPr>
          <w:rFonts w:ascii="Times New Roman" w:eastAsia="Times New Roman" w:hAnsi="Times New Roman"/>
          <w:sz w:val="19"/>
        </w:rPr>
        <w:t>müslüman</w:t>
      </w:r>
      <w:r>
        <w:rPr>
          <w:sz w:val="14"/>
        </w:rPr>
        <w:t xml:space="preserve"> kadına kıyas </w:t>
      </w:r>
      <w:r>
        <w:rPr>
          <w:rFonts w:ascii="Times New Roman" w:eastAsia="Times New Roman" w:hAnsi="Times New Roman"/>
          <w:sz w:val="19"/>
        </w:rPr>
        <w:t>etmekle itharn edildi-</w:t>
      </w:r>
      <w:r>
        <w:rPr>
          <w:sz w:val="15"/>
        </w:rPr>
        <w:t xml:space="preserve">ğini </w:t>
      </w:r>
      <w:r>
        <w:rPr>
          <w:rFonts w:ascii="Times New Roman" w:eastAsia="Times New Roman" w:hAnsi="Times New Roman"/>
          <w:sz w:val="19"/>
        </w:rPr>
        <w:t>söylemekte fakat bunun</w:t>
      </w:r>
      <w:r>
        <w:rPr>
          <w:sz w:val="15"/>
        </w:rPr>
        <w:t xml:space="preserve"> doğru olmadığını şu </w:t>
      </w:r>
      <w:r>
        <w:rPr>
          <w:rFonts w:ascii="Times New Roman" w:eastAsia="Times New Roman" w:hAnsi="Times New Roman"/>
          <w:sz w:val="19"/>
        </w:rPr>
        <w:t>cümleyle belirtmektedir:</w:t>
      </w:r>
      <w:r>
        <w:rPr>
          <w:sz w:val="15"/>
        </w:rPr>
        <w:t xml:space="preserve"> </w:t>
      </w:r>
      <w:r>
        <w:rPr>
          <w:rFonts w:ascii="Times New Roman" w:eastAsia="Times New Roman" w:hAnsi="Times New Roman"/>
          <w:sz w:val="24"/>
          <w:vertAlign w:val="superscript"/>
        </w:rPr>
        <w:t>114</w:t>
      </w:r>
    </w:p>
    <w:p w:rsidR="006628B7" w:rsidRDefault="006628B7" w:rsidP="006628B7">
      <w:pPr>
        <w:spacing w:line="77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0" w:lineRule="atLeast"/>
        <w:ind w:right="-10"/>
        <w:jc w:val="center"/>
        <w:rPr>
          <w:sz w:val="14"/>
        </w:rPr>
      </w:pPr>
      <w:r>
        <w:rPr>
          <w:sz w:val="14"/>
        </w:rPr>
        <w:t xml:space="preserve">"Hayır </w:t>
      </w:r>
      <w:r>
        <w:rPr>
          <w:rFonts w:ascii="Times New Roman" w:eastAsia="Times New Roman" w:hAnsi="Times New Roman"/>
          <w:sz w:val="19"/>
        </w:rPr>
        <w:t>biz bunu</w:t>
      </w:r>
      <w:r>
        <w:rPr>
          <w:sz w:val="14"/>
        </w:rPr>
        <w:t xml:space="preserve"> şeriatın </w:t>
      </w:r>
      <w:r>
        <w:rPr>
          <w:rFonts w:ascii="Times New Roman" w:eastAsia="Times New Roman" w:hAnsi="Times New Roman"/>
          <w:sz w:val="19"/>
        </w:rPr>
        <w:t>bütün kiifir ve mürninleri</w:t>
      </w:r>
      <w:r>
        <w:rPr>
          <w:sz w:val="14"/>
        </w:rPr>
        <w:t xml:space="preserve"> eşit şekilde bağlayacağı şeklin­</w:t>
      </w:r>
    </w:p>
    <w:p w:rsidR="006628B7" w:rsidRDefault="006628B7" w:rsidP="006628B7">
      <w:pPr>
        <w:spacing w:line="25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0" w:lineRule="atLeast"/>
        <w:ind w:left="980" w:right="1269"/>
        <w:rPr>
          <w:rFonts w:ascii="Times New Roman" w:eastAsia="Times New Roman" w:hAnsi="Times New Roman"/>
          <w:sz w:val="14"/>
        </w:rPr>
      </w:pPr>
      <w:r>
        <w:rPr>
          <w:rFonts w:ascii="Times New Roman" w:eastAsia="Times New Roman" w:hAnsi="Times New Roman"/>
          <w:sz w:val="14"/>
        </w:rPr>
        <w:t xml:space="preserve">deki prensibe </w:t>
      </w:r>
      <w:r>
        <w:rPr>
          <w:sz w:val="10"/>
        </w:rPr>
        <w:t>dayandırıyoruz.</w:t>
      </w:r>
      <w:r>
        <w:rPr>
          <w:rFonts w:ascii="Times New Roman" w:eastAsia="Times New Roman" w:hAnsi="Times New Roman"/>
          <w:sz w:val="14"/>
        </w:rPr>
        <w:t xml:space="preserve"> Kiifirler ile bizim </w:t>
      </w:r>
      <w:r>
        <w:rPr>
          <w:sz w:val="10"/>
        </w:rPr>
        <w:t>farklı olduğıırnuzu</w:t>
      </w:r>
      <w:r>
        <w:rPr>
          <w:rFonts w:ascii="Times New Roman" w:eastAsia="Times New Roman" w:hAnsi="Times New Roman"/>
          <w:sz w:val="14"/>
        </w:rPr>
        <w:t xml:space="preserve"> gösteren birnasya da icmii </w:t>
      </w:r>
      <w:r>
        <w:rPr>
          <w:sz w:val="10"/>
        </w:rPr>
        <w:t>olmadığı</w:t>
      </w:r>
      <w:r>
        <w:rPr>
          <w:rFonts w:ascii="Times New Roman" w:eastAsia="Times New Roman" w:hAnsi="Times New Roman"/>
          <w:sz w:val="14"/>
        </w:rPr>
        <w:t xml:space="preserve"> müddetçe her bükümde</w:t>
      </w:r>
    </w:p>
    <w:p w:rsidR="006628B7" w:rsidRDefault="006628B7" w:rsidP="006628B7">
      <w:pPr>
        <w:spacing w:line="200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230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251" w:lineRule="auto"/>
        <w:ind w:left="980" w:right="1269" w:firstLine="280"/>
        <w:jc w:val="both"/>
        <w:rPr>
          <w:sz w:val="16"/>
        </w:rPr>
      </w:pPr>
      <w:r>
        <w:rPr>
          <w:sz w:val="14"/>
        </w:rPr>
        <w:t xml:space="preserve">Kıyas </w:t>
      </w:r>
      <w:r>
        <w:rPr>
          <w:rFonts w:ascii="Times New Roman" w:eastAsia="Times New Roman" w:hAnsi="Times New Roman"/>
          <w:sz w:val="19"/>
        </w:rPr>
        <w:t>lehinde delil getirilen ayetlerden bir</w:t>
      </w:r>
      <w:r>
        <w:rPr>
          <w:sz w:val="14"/>
        </w:rPr>
        <w:t xml:space="preserve"> diğeri </w:t>
      </w:r>
      <w:r>
        <w:rPr>
          <w:rFonts w:ascii="Times New Roman" w:eastAsia="Times New Roman" w:hAnsi="Times New Roman"/>
          <w:sz w:val="19"/>
        </w:rPr>
        <w:t>ise</w:t>
      </w:r>
      <w:r>
        <w:rPr>
          <w:sz w:val="14"/>
        </w:rPr>
        <w:t xml:space="preserve"> </w:t>
      </w:r>
      <w:r>
        <w:rPr>
          <w:rFonts w:ascii="Times New Roman" w:eastAsia="Times New Roman" w:hAnsi="Times New Roman"/>
          <w:i/>
          <w:sz w:val="19"/>
        </w:rPr>
        <w:t xml:space="preserve">"Muhsantita zina iftirasm-da bulunup da dört </w:t>
      </w:r>
      <w:r>
        <w:rPr>
          <w:sz w:val="14"/>
        </w:rPr>
        <w:t>şahit</w:t>
      </w:r>
      <w:r>
        <w:rPr>
          <w:rFonts w:ascii="Times New Roman" w:eastAsia="Times New Roman" w:hAnsi="Times New Roman"/>
          <w:i/>
          <w:sz w:val="19"/>
        </w:rPr>
        <w:t xml:space="preserve"> getirmeyen/ere seksen celde vurunuz. </w:t>
      </w:r>
      <w:r>
        <w:rPr>
          <w:sz w:val="14"/>
        </w:rPr>
        <w:t>Onların şahitliklerini</w:t>
      </w:r>
      <w:r>
        <w:rPr>
          <w:rFonts w:ascii="Times New Roman" w:eastAsia="Times New Roman" w:hAnsi="Times New Roman"/>
          <w:i/>
          <w:sz w:val="19"/>
        </w:rPr>
        <w:t xml:space="preserve"> ebediyen kabul etmeyiniz"I1</w:t>
      </w:r>
      <w:r>
        <w:rPr>
          <w:rFonts w:ascii="Times New Roman" w:eastAsia="Times New Roman" w:hAnsi="Times New Roman"/>
          <w:i/>
          <w:sz w:val="23"/>
          <w:vertAlign w:val="superscript"/>
        </w:rPr>
        <w:t>6</w:t>
      </w:r>
      <w:r>
        <w:rPr>
          <w:rFonts w:ascii="Times New Roman" w:eastAsia="Times New Roman" w:hAnsi="Times New Roman"/>
          <w:i/>
          <w:sz w:val="19"/>
        </w:rPr>
        <w:t xml:space="preserve"> </w:t>
      </w:r>
      <w:r>
        <w:rPr>
          <w:rFonts w:ascii="Times New Roman" w:eastAsia="Times New Roman" w:hAnsi="Times New Roman"/>
          <w:sz w:val="19"/>
        </w:rPr>
        <w:t>ayetidir.</w:t>
      </w:r>
      <w:r>
        <w:rPr>
          <w:rFonts w:ascii="Times New Roman" w:eastAsia="Times New Roman" w:hAnsi="Times New Roman"/>
          <w:i/>
          <w:sz w:val="19"/>
        </w:rPr>
        <w:t xml:space="preserve"> </w:t>
      </w:r>
      <w:r>
        <w:rPr>
          <w:sz w:val="16"/>
        </w:rPr>
        <w:t>İbn Hazm'ın belirttiğine</w:t>
      </w:r>
      <w:r>
        <w:rPr>
          <w:rFonts w:ascii="Times New Roman" w:eastAsia="Times New Roman" w:hAnsi="Times New Roman"/>
          <w:i/>
          <w:sz w:val="19"/>
        </w:rPr>
        <w:t xml:space="preserve"> </w:t>
      </w:r>
      <w:r>
        <w:rPr>
          <w:rFonts w:ascii="Times New Roman" w:eastAsia="Times New Roman" w:hAnsi="Times New Roman"/>
          <w:sz w:val="19"/>
        </w:rPr>
        <w:t>göre bu ayetten</w:t>
      </w:r>
      <w:r>
        <w:rPr>
          <w:rFonts w:ascii="Times New Roman" w:eastAsia="Times New Roman" w:hAnsi="Times New Roman"/>
          <w:i/>
          <w:sz w:val="19"/>
        </w:rPr>
        <w:t xml:space="preserve"> </w:t>
      </w:r>
      <w:r>
        <w:rPr>
          <w:sz w:val="16"/>
        </w:rPr>
        <w:t>kıyas</w:t>
      </w:r>
    </w:p>
    <w:p w:rsidR="006628B7" w:rsidRDefault="006628B7" w:rsidP="006628B7">
      <w:pPr>
        <w:spacing w:line="1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253" w:lineRule="auto"/>
        <w:ind w:left="980" w:right="1249" w:firstLine="4"/>
        <w:jc w:val="both"/>
        <w:rPr>
          <w:sz w:val="14"/>
        </w:rPr>
      </w:pPr>
      <w:r>
        <w:rPr>
          <w:rFonts w:ascii="Times New Roman" w:eastAsia="Times New Roman" w:hAnsi="Times New Roman"/>
          <w:sz w:val="19"/>
        </w:rPr>
        <w:t xml:space="preserve">lehinde </w:t>
      </w:r>
      <w:r>
        <w:rPr>
          <w:sz w:val="14"/>
        </w:rPr>
        <w:t>şöyle</w:t>
      </w:r>
      <w:r>
        <w:rPr>
          <w:rFonts w:ascii="Times New Roman" w:eastAsia="Times New Roman" w:hAnsi="Times New Roman"/>
          <w:sz w:val="19"/>
        </w:rPr>
        <w:t xml:space="preserve"> bir </w:t>
      </w:r>
      <w:r>
        <w:rPr>
          <w:sz w:val="14"/>
        </w:rPr>
        <w:t>çıkanın yapılmaktadır:</w:t>
      </w:r>
      <w:r>
        <w:rPr>
          <w:rFonts w:ascii="Times New Roman" w:eastAsia="Times New Roman" w:hAnsi="Times New Roman"/>
          <w:sz w:val="19"/>
        </w:rPr>
        <w:t xml:space="preserve"> Nas sadece muhsan </w:t>
      </w:r>
      <w:r>
        <w:rPr>
          <w:sz w:val="14"/>
        </w:rPr>
        <w:t>kadınlara</w:t>
      </w:r>
      <w:r>
        <w:rPr>
          <w:rFonts w:ascii="Times New Roman" w:eastAsia="Times New Roman" w:hAnsi="Times New Roman"/>
          <w:sz w:val="19"/>
        </w:rPr>
        <w:t xml:space="preserve"> iftira duru-munda celd </w:t>
      </w:r>
      <w:r>
        <w:rPr>
          <w:sz w:val="14"/>
        </w:rPr>
        <w:t>cezasından</w:t>
      </w:r>
      <w:r>
        <w:rPr>
          <w:rFonts w:ascii="Times New Roman" w:eastAsia="Times New Roman" w:hAnsi="Times New Roman"/>
          <w:sz w:val="19"/>
        </w:rPr>
        <w:t xml:space="preserve"> bahsetmektedir. Oysa erkeklere zinii </w:t>
      </w:r>
      <w:r>
        <w:rPr>
          <w:sz w:val="14"/>
        </w:rPr>
        <w:t>iftirasında</w:t>
      </w:r>
      <w:r>
        <w:rPr>
          <w:rFonts w:ascii="Times New Roman" w:eastAsia="Times New Roman" w:hAnsi="Times New Roman"/>
          <w:sz w:val="19"/>
        </w:rPr>
        <w:t xml:space="preserve"> bulunanlar da </w:t>
      </w:r>
      <w:r>
        <w:rPr>
          <w:sz w:val="14"/>
        </w:rPr>
        <w:t>kadınlara</w:t>
      </w:r>
      <w:r>
        <w:rPr>
          <w:rFonts w:ascii="Times New Roman" w:eastAsia="Times New Roman" w:hAnsi="Times New Roman"/>
          <w:sz w:val="19"/>
        </w:rPr>
        <w:t xml:space="preserve"> iftira edenler gibi </w:t>
      </w:r>
      <w:r>
        <w:rPr>
          <w:sz w:val="14"/>
        </w:rPr>
        <w:t>cezalandırılmaktadır.</w:t>
      </w:r>
      <w:r>
        <w:rPr>
          <w:rFonts w:ascii="Times New Roman" w:eastAsia="Times New Roman" w:hAnsi="Times New Roman"/>
          <w:sz w:val="19"/>
        </w:rPr>
        <w:t xml:space="preserve"> Bu ise iftiraya </w:t>
      </w:r>
      <w:r>
        <w:rPr>
          <w:sz w:val="14"/>
        </w:rPr>
        <w:t>uğrayan erkeğin</w:t>
      </w:r>
    </w:p>
    <w:p w:rsidR="006628B7" w:rsidRDefault="006628B7" w:rsidP="006628B7">
      <w:pPr>
        <w:spacing w:line="14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264" w:lineRule="auto"/>
        <w:ind w:left="980" w:right="1269" w:firstLine="5"/>
        <w:jc w:val="both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 xml:space="preserve">iftiraya </w:t>
      </w:r>
      <w:r>
        <w:rPr>
          <w:sz w:val="16"/>
        </w:rPr>
        <w:t>uğrayan kadına kıyas</w:t>
      </w:r>
      <w:r>
        <w:rPr>
          <w:rFonts w:ascii="Times New Roman" w:eastAsia="Times New Roman" w:hAnsi="Times New Roman"/>
          <w:sz w:val="19"/>
        </w:rPr>
        <w:t xml:space="preserve"> edilmesi ile mümkün olabilir. </w:t>
      </w:r>
      <w:r>
        <w:rPr>
          <w:sz w:val="16"/>
        </w:rPr>
        <w:t>İbn</w:t>
      </w:r>
      <w:r>
        <w:rPr>
          <w:rFonts w:ascii="Times New Roman" w:eastAsia="Times New Roman" w:hAnsi="Times New Roman"/>
          <w:sz w:val="19"/>
        </w:rPr>
        <w:t xml:space="preserve"> ise Hazm bu konuyu ise </w:t>
      </w:r>
      <w:r>
        <w:rPr>
          <w:sz w:val="14"/>
        </w:rPr>
        <w:t>şu şekilde</w:t>
      </w:r>
      <w:r>
        <w:rPr>
          <w:rFonts w:ascii="Times New Roman" w:eastAsia="Times New Roman" w:hAnsi="Times New Roman"/>
          <w:sz w:val="19"/>
        </w:rPr>
        <w:t xml:space="preserve"> çözmektedir:</w:t>
      </w:r>
    </w:p>
    <w:p w:rsidR="006628B7" w:rsidRDefault="006628B7" w:rsidP="006628B7">
      <w:pPr>
        <w:spacing w:line="46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0" w:lineRule="atLeast"/>
        <w:ind w:right="-10"/>
        <w:jc w:val="center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 xml:space="preserve">"Muhsaniit kelimesi, umum ifade eden bir kelimedir. </w:t>
      </w:r>
      <w:r>
        <w:rPr>
          <w:rFonts w:ascii="Times New Roman" w:eastAsia="Times New Roman" w:hAnsi="Times New Roman"/>
          <w:sz w:val="26"/>
        </w:rPr>
        <w:t>Am</w:t>
      </w:r>
      <w:r>
        <w:rPr>
          <w:rFonts w:ascii="Times New Roman" w:eastAsia="Times New Roman" w:hAnsi="Times New Roman"/>
          <w:sz w:val="19"/>
        </w:rPr>
        <w:t xml:space="preserve"> </w:t>
      </w:r>
      <w:r>
        <w:rPr>
          <w:sz w:val="18"/>
        </w:rPr>
        <w:t>lafzın,</w:t>
      </w:r>
      <w:r>
        <w:rPr>
          <w:rFonts w:ascii="Times New Roman" w:eastAsia="Times New Roman" w:hAnsi="Times New Roman"/>
          <w:sz w:val="19"/>
        </w:rPr>
        <w:t xml:space="preserve"> nas ya da icmii</w:t>
      </w:r>
    </w:p>
    <w:p w:rsidR="006628B7" w:rsidRDefault="006628B7" w:rsidP="006628B7">
      <w:pPr>
        <w:spacing w:line="9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258" w:lineRule="auto"/>
        <w:ind w:left="980" w:right="1269" w:firstLine="5"/>
        <w:jc w:val="both"/>
        <w:rPr>
          <w:rFonts w:ascii="Times New Roman" w:eastAsia="Times New Roman" w:hAnsi="Times New Roman"/>
          <w:sz w:val="19"/>
        </w:rPr>
      </w:pPr>
      <w:r>
        <w:rPr>
          <w:sz w:val="14"/>
        </w:rPr>
        <w:t xml:space="preserve">olmaksızın </w:t>
      </w:r>
      <w:r>
        <w:rPr>
          <w:rFonts w:ascii="Times New Roman" w:eastAsia="Times New Roman" w:hAnsi="Times New Roman"/>
          <w:sz w:val="19"/>
        </w:rPr>
        <w:t>tahsis edilmesi ise caiz</w:t>
      </w:r>
      <w:r>
        <w:rPr>
          <w:sz w:val="14"/>
        </w:rPr>
        <w:t xml:space="preserve"> değildir. Kur'an'ın indirilmiş olduğu dildeAllah'ın </w:t>
      </w:r>
      <w:r>
        <w:rPr>
          <w:rFonts w:ascii="Times New Roman" w:eastAsia="Times New Roman" w:hAnsi="Times New Roman"/>
          <w:sz w:val="19"/>
        </w:rPr>
        <w:t xml:space="preserve">bu kelimeyle sizin </w:t>
      </w:r>
      <w:r>
        <w:rPr>
          <w:sz w:val="14"/>
        </w:rPr>
        <w:t>söylediğiniz</w:t>
      </w:r>
      <w:r>
        <w:rPr>
          <w:rFonts w:ascii="Times New Roman" w:eastAsia="Times New Roman" w:hAnsi="Times New Roman"/>
          <w:sz w:val="19"/>
        </w:rPr>
        <w:t xml:space="preserve"> gibi muhsan </w:t>
      </w:r>
      <w:r>
        <w:rPr>
          <w:sz w:val="14"/>
        </w:rPr>
        <w:t>kadınlan kastetmiş olması münıkün</w:t>
      </w:r>
      <w:r>
        <w:rPr>
          <w:rFonts w:ascii="Times New Roman" w:eastAsia="Times New Roman" w:hAnsi="Times New Roman"/>
          <w:sz w:val="19"/>
        </w:rPr>
        <w:t xml:space="preserve"> ola-</w:t>
      </w:r>
    </w:p>
    <w:p w:rsidR="006628B7" w:rsidRDefault="006628B7" w:rsidP="006628B7">
      <w:pPr>
        <w:spacing w:line="9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244" w:lineRule="auto"/>
        <w:ind w:left="980" w:right="1269" w:hanging="2"/>
        <w:jc w:val="both"/>
        <w:rPr>
          <w:sz w:val="17"/>
        </w:rPr>
      </w:pPr>
      <w:r>
        <w:rPr>
          <w:sz w:val="14"/>
        </w:rPr>
        <w:t xml:space="preserve">bildiği </w:t>
      </w:r>
      <w:r>
        <w:rPr>
          <w:rFonts w:ascii="Times New Roman" w:eastAsia="Times New Roman" w:hAnsi="Times New Roman"/>
          <w:sz w:val="19"/>
        </w:rPr>
        <w:t>gibi "muhsan fercleri" kastetmesi de mümkündür. Siz "muhsan</w:t>
      </w:r>
      <w:r>
        <w:rPr>
          <w:sz w:val="14"/>
        </w:rPr>
        <w:t xml:space="preserve"> kadınlan" </w:t>
      </w:r>
      <w:r>
        <w:rPr>
          <w:rFonts w:ascii="Times New Roman" w:eastAsia="Times New Roman" w:hAnsi="Times New Roman"/>
          <w:sz w:val="19"/>
        </w:rPr>
        <w:t>biz</w:t>
      </w:r>
      <w:r>
        <w:rPr>
          <w:sz w:val="14"/>
        </w:rPr>
        <w:t xml:space="preserve"> </w:t>
      </w:r>
      <w:r>
        <w:rPr>
          <w:rFonts w:ascii="Times New Roman" w:eastAsia="Times New Roman" w:hAnsi="Times New Roman"/>
          <w:sz w:val="19"/>
        </w:rPr>
        <w:t xml:space="preserve">de "muhsan fercleri" kastetti diyoruz. Çünkü bizimki sizinkinden daha umumi dir. Sa-dece muhsan </w:t>
      </w:r>
      <w:r>
        <w:rPr>
          <w:sz w:val="14"/>
        </w:rPr>
        <w:t>kadınlara</w:t>
      </w:r>
      <w:r>
        <w:rPr>
          <w:rFonts w:ascii="Times New Roman" w:eastAsia="Times New Roman" w:hAnsi="Times New Roman"/>
          <w:sz w:val="19"/>
        </w:rPr>
        <w:t xml:space="preserve"> hasretmek </w:t>
      </w:r>
      <w:r>
        <w:rPr>
          <w:sz w:val="14"/>
        </w:rPr>
        <w:t>Iafzın</w:t>
      </w:r>
      <w:r>
        <w:rPr>
          <w:rFonts w:ascii="Times New Roman" w:eastAsia="Times New Roman" w:hAnsi="Times New Roman"/>
          <w:sz w:val="19"/>
        </w:rPr>
        <w:t xml:space="preserve"> umumunu tahsis etmek demektir. Aynca ger-çekte iftira </w:t>
      </w:r>
      <w:r>
        <w:rPr>
          <w:sz w:val="15"/>
        </w:rPr>
        <w:t>atılan,</w:t>
      </w:r>
      <w:r>
        <w:rPr>
          <w:rFonts w:ascii="Times New Roman" w:eastAsia="Times New Roman" w:hAnsi="Times New Roman"/>
          <w:sz w:val="19"/>
        </w:rPr>
        <w:t xml:space="preserve"> "ferc"dir. " </w:t>
      </w:r>
      <w:r>
        <w:rPr>
          <w:rFonts w:ascii="Times New Roman" w:eastAsia="Times New Roman" w:hAnsi="Times New Roman"/>
          <w:sz w:val="24"/>
          <w:vertAlign w:val="superscript"/>
        </w:rPr>
        <w:t>117</w:t>
      </w:r>
      <w:r>
        <w:rPr>
          <w:rFonts w:ascii="Times New Roman" w:eastAsia="Times New Roman" w:hAnsi="Times New Roman"/>
          <w:sz w:val="19"/>
        </w:rPr>
        <w:t xml:space="preserve"> Çünkü ayetlerde hep fercin </w:t>
      </w:r>
      <w:r>
        <w:rPr>
          <w:sz w:val="15"/>
        </w:rPr>
        <w:t>korunması emredilmiştir.</w:t>
      </w:r>
      <w:r>
        <w:rPr>
          <w:rFonts w:ascii="Times New Roman" w:eastAsia="Times New Roman" w:hAnsi="Times New Roman"/>
          <w:sz w:val="19"/>
        </w:rPr>
        <w:t xml:space="preserve"> </w:t>
      </w:r>
      <w:r>
        <w:rPr>
          <w:rFonts w:ascii="Times New Roman" w:eastAsia="Times New Roman" w:hAnsi="Times New Roman"/>
          <w:sz w:val="24"/>
          <w:vertAlign w:val="superscript"/>
        </w:rPr>
        <w:t>118</w:t>
      </w:r>
      <w:r>
        <w:rPr>
          <w:rFonts w:ascii="Times New Roman" w:eastAsia="Times New Roman" w:hAnsi="Times New Roman"/>
          <w:sz w:val="19"/>
        </w:rPr>
        <w:t xml:space="preserve"> Hatta Hz. Meryem'in iffetli </w:t>
      </w:r>
      <w:r>
        <w:rPr>
          <w:sz w:val="17"/>
        </w:rPr>
        <w:t>olduğu</w:t>
      </w:r>
      <w:r>
        <w:rPr>
          <w:rFonts w:ascii="Times New Roman" w:eastAsia="Times New Roman" w:hAnsi="Times New Roman"/>
          <w:sz w:val="19"/>
        </w:rPr>
        <w:t xml:space="preserve"> </w:t>
      </w:r>
      <w:r>
        <w:rPr>
          <w:rFonts w:ascii="Times New Roman" w:eastAsia="Times New Roman" w:hAnsi="Times New Roman"/>
          <w:sz w:val="18"/>
        </w:rPr>
        <w:t>"\.r.-_;9</w:t>
      </w:r>
      <w:r>
        <w:rPr>
          <w:rFonts w:ascii="Times New Roman" w:eastAsia="Times New Roman" w:hAnsi="Times New Roman"/>
          <w:sz w:val="19"/>
        </w:rPr>
        <w:t xml:space="preserve"> </w:t>
      </w:r>
      <w:r>
        <w:rPr>
          <w:sz w:val="17"/>
        </w:rPr>
        <w:t>~i"</w:t>
      </w:r>
      <w:r>
        <w:rPr>
          <w:rFonts w:ascii="Times New Roman" w:eastAsia="Times New Roman" w:hAnsi="Times New Roman"/>
          <w:sz w:val="19"/>
        </w:rPr>
        <w:t xml:space="preserve"> (fercini muhafaza etti)</w:t>
      </w:r>
      <w:r>
        <w:rPr>
          <w:vertAlign w:val="superscript"/>
        </w:rPr>
        <w:t>119</w:t>
      </w:r>
      <w:r>
        <w:rPr>
          <w:rFonts w:ascii="Times New Roman" w:eastAsia="Times New Roman" w:hAnsi="Times New Roman"/>
          <w:sz w:val="19"/>
        </w:rPr>
        <w:t xml:space="preserve"> </w:t>
      </w:r>
      <w:r>
        <w:rPr>
          <w:sz w:val="17"/>
        </w:rPr>
        <w:t>şeklinde</w:t>
      </w:r>
    </w:p>
    <w:p w:rsidR="006628B7" w:rsidRDefault="006628B7" w:rsidP="006628B7">
      <w:pPr>
        <w:spacing w:line="223" w:lineRule="auto"/>
        <w:ind w:left="980"/>
        <w:rPr>
          <w:sz w:val="14"/>
        </w:rPr>
      </w:pPr>
      <w:r>
        <w:rPr>
          <w:rFonts w:ascii="Times New Roman" w:eastAsia="Times New Roman" w:hAnsi="Times New Roman"/>
          <w:sz w:val="19"/>
        </w:rPr>
        <w:t xml:space="preserve">ifade </w:t>
      </w:r>
      <w:r>
        <w:rPr>
          <w:sz w:val="14"/>
        </w:rPr>
        <w:t>edilmiştir</w:t>
      </w:r>
      <w:r>
        <w:rPr>
          <w:rFonts w:ascii="Times New Roman" w:eastAsia="Times New Roman" w:hAnsi="Times New Roman"/>
          <w:sz w:val="19"/>
        </w:rPr>
        <w:t xml:space="preserve"> ki buradan </w:t>
      </w:r>
      <w:r>
        <w:rPr>
          <w:sz w:val="14"/>
        </w:rPr>
        <w:t>anlaşılan,</w:t>
      </w:r>
      <w:r>
        <w:rPr>
          <w:rFonts w:ascii="Times New Roman" w:eastAsia="Times New Roman" w:hAnsi="Times New Roman"/>
          <w:sz w:val="19"/>
        </w:rPr>
        <w:t xml:space="preserve"> muhsan olan </w:t>
      </w:r>
      <w:r>
        <w:rPr>
          <w:sz w:val="14"/>
        </w:rPr>
        <w:t>şeyin kişi değil,</w:t>
      </w:r>
      <w:r>
        <w:rPr>
          <w:rFonts w:ascii="Times New Roman" w:eastAsia="Times New Roman" w:hAnsi="Times New Roman"/>
          <w:sz w:val="19"/>
        </w:rPr>
        <w:t xml:space="preserve"> ferc </w:t>
      </w:r>
      <w:r>
        <w:rPr>
          <w:sz w:val="14"/>
        </w:rPr>
        <w:t>olduğudur.</w:t>
      </w:r>
    </w:p>
    <w:p w:rsidR="006628B7" w:rsidRDefault="006628B7" w:rsidP="006628B7">
      <w:pPr>
        <w:spacing w:line="22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0" w:lineRule="atLeast"/>
        <w:ind w:left="980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 xml:space="preserve">Yine bunu gösteren </w:t>
      </w:r>
      <w:r>
        <w:rPr>
          <w:sz w:val="14"/>
        </w:rPr>
        <w:t>şeylerden</w:t>
      </w:r>
      <w:r>
        <w:rPr>
          <w:rFonts w:ascii="Times New Roman" w:eastAsia="Times New Roman" w:hAnsi="Times New Roman"/>
          <w:sz w:val="19"/>
        </w:rPr>
        <w:t xml:space="preserve"> biri de </w:t>
      </w:r>
      <w:r>
        <w:rPr>
          <w:sz w:val="14"/>
        </w:rPr>
        <w:t>şudur:</w:t>
      </w:r>
      <w:r>
        <w:rPr>
          <w:rFonts w:ascii="Times New Roman" w:eastAsia="Times New Roman" w:hAnsi="Times New Roman"/>
          <w:sz w:val="19"/>
        </w:rPr>
        <w:t xml:space="preserve"> Haddi gerektiren zinii, özellikle ferc ile</w:t>
      </w:r>
    </w:p>
    <w:p w:rsidR="006628B7" w:rsidRDefault="006628B7" w:rsidP="006628B7">
      <w:pPr>
        <w:spacing w:line="21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0" w:lineRule="atLeast"/>
        <w:ind w:left="980"/>
        <w:rPr>
          <w:rFonts w:ascii="Times New Roman" w:eastAsia="Times New Roman" w:hAnsi="Times New Roman"/>
          <w:sz w:val="19"/>
        </w:rPr>
      </w:pPr>
      <w:r>
        <w:rPr>
          <w:sz w:val="14"/>
        </w:rPr>
        <w:t xml:space="preserve">işlenen ziniidır. Diğer </w:t>
      </w:r>
      <w:r>
        <w:rPr>
          <w:rFonts w:ascii="Times New Roman" w:eastAsia="Times New Roman" w:hAnsi="Times New Roman"/>
          <w:sz w:val="19"/>
        </w:rPr>
        <w:t>organlada</w:t>
      </w:r>
      <w:r>
        <w:rPr>
          <w:sz w:val="14"/>
        </w:rPr>
        <w:t xml:space="preserve"> yapılanı değildir. Diğer </w:t>
      </w:r>
      <w:r>
        <w:rPr>
          <w:rFonts w:ascii="Times New Roman" w:eastAsia="Times New Roman" w:hAnsi="Times New Roman"/>
          <w:sz w:val="19"/>
        </w:rPr>
        <w:t>organlara zinii</w:t>
      </w:r>
      <w:r>
        <w:rPr>
          <w:sz w:val="14"/>
        </w:rPr>
        <w:t xml:space="preserve"> iftirasında </w:t>
      </w:r>
      <w:r>
        <w:rPr>
          <w:rFonts w:ascii="Times New Roman" w:eastAsia="Times New Roman" w:hAnsi="Times New Roman"/>
          <w:sz w:val="19"/>
        </w:rPr>
        <w:t>bu-</w:t>
      </w:r>
    </w:p>
    <w:p w:rsidR="006628B7" w:rsidRDefault="006628B7" w:rsidP="006628B7">
      <w:pPr>
        <w:spacing w:line="9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0" w:lineRule="atLeast"/>
        <w:ind w:left="980"/>
        <w:rPr>
          <w:rFonts w:ascii="Times New Roman" w:eastAsia="Times New Roman" w:hAnsi="Times New Roman"/>
          <w:sz w:val="23"/>
          <w:vertAlign w:val="superscript"/>
        </w:rPr>
      </w:pPr>
      <w:r>
        <w:rPr>
          <w:rFonts w:ascii="Times New Roman" w:eastAsia="Times New Roman" w:hAnsi="Times New Roman"/>
          <w:sz w:val="19"/>
        </w:rPr>
        <w:t xml:space="preserve">lunmak d?J. </w:t>
      </w:r>
      <w:r>
        <w:rPr>
          <w:sz w:val="15"/>
        </w:rPr>
        <w:t>aynı şekilde</w:t>
      </w:r>
      <w:r>
        <w:rPr>
          <w:rFonts w:ascii="Times New Roman" w:eastAsia="Times New Roman" w:hAnsi="Times New Roman"/>
          <w:sz w:val="19"/>
        </w:rPr>
        <w:t xml:space="preserve"> haddi gerektirmez. </w:t>
      </w:r>
      <w:r>
        <w:rPr>
          <w:rFonts w:ascii="Times New Roman" w:eastAsia="Times New Roman" w:hAnsi="Times New Roman"/>
          <w:sz w:val="23"/>
          <w:vertAlign w:val="superscript"/>
        </w:rPr>
        <w:t>120</w:t>
      </w:r>
    </w:p>
    <w:p w:rsidR="006628B7" w:rsidRDefault="006628B7" w:rsidP="006628B7">
      <w:pPr>
        <w:spacing w:line="102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261" w:lineRule="auto"/>
        <w:ind w:left="980" w:right="1269" w:firstLine="279"/>
        <w:jc w:val="both"/>
        <w:rPr>
          <w:sz w:val="14"/>
        </w:rPr>
      </w:pPr>
      <w:r>
        <w:rPr>
          <w:sz w:val="14"/>
        </w:rPr>
        <w:t xml:space="preserve">Erkeğe yapılan </w:t>
      </w:r>
      <w:r>
        <w:rPr>
          <w:rFonts w:ascii="Times New Roman" w:eastAsia="Times New Roman" w:hAnsi="Times New Roman"/>
          <w:sz w:val="19"/>
        </w:rPr>
        <w:t>zinii</w:t>
      </w:r>
      <w:r>
        <w:rPr>
          <w:sz w:val="14"/>
        </w:rPr>
        <w:t xml:space="preserve"> iftirasının hükınü </w:t>
      </w:r>
      <w:r>
        <w:rPr>
          <w:rFonts w:ascii="Times New Roman" w:eastAsia="Times New Roman" w:hAnsi="Times New Roman"/>
          <w:sz w:val="19"/>
        </w:rPr>
        <w:t>ile ilgili olarak burada</w:t>
      </w:r>
      <w:r>
        <w:rPr>
          <w:sz w:val="14"/>
        </w:rPr>
        <w:t xml:space="preserve"> şunu </w:t>
      </w:r>
      <w:r>
        <w:rPr>
          <w:rFonts w:ascii="Times New Roman" w:eastAsia="Times New Roman" w:hAnsi="Times New Roman"/>
          <w:sz w:val="19"/>
        </w:rPr>
        <w:t>da belirtmek</w:t>
      </w:r>
      <w:r>
        <w:rPr>
          <w:sz w:val="14"/>
        </w:rPr>
        <w:t xml:space="preserve"> </w:t>
      </w:r>
      <w:r>
        <w:rPr>
          <w:rFonts w:ascii="Times New Roman" w:eastAsia="Times New Roman" w:hAnsi="Times New Roman"/>
          <w:sz w:val="19"/>
        </w:rPr>
        <w:t xml:space="preserve">gerekir ki, bir </w:t>
      </w:r>
      <w:r>
        <w:rPr>
          <w:sz w:val="16"/>
        </w:rPr>
        <w:t>erkeğe yapılan</w:t>
      </w:r>
      <w:r>
        <w:rPr>
          <w:rFonts w:ascii="Times New Roman" w:eastAsia="Times New Roman" w:hAnsi="Times New Roman"/>
          <w:sz w:val="19"/>
        </w:rPr>
        <w:t xml:space="preserve"> zinii </w:t>
      </w:r>
      <w:r>
        <w:rPr>
          <w:sz w:val="16"/>
        </w:rPr>
        <w:t>iftirası aynı</w:t>
      </w:r>
      <w:r>
        <w:rPr>
          <w:rFonts w:ascii="Times New Roman" w:eastAsia="Times New Roman" w:hAnsi="Times New Roman"/>
          <w:sz w:val="19"/>
        </w:rPr>
        <w:t xml:space="preserve"> zamanda bir </w:t>
      </w:r>
      <w:r>
        <w:rPr>
          <w:sz w:val="16"/>
        </w:rPr>
        <w:t>kadına</w:t>
      </w:r>
      <w:r>
        <w:rPr>
          <w:rFonts w:ascii="Times New Roman" w:eastAsia="Times New Roman" w:hAnsi="Times New Roman"/>
          <w:sz w:val="19"/>
        </w:rPr>
        <w:t xml:space="preserve"> da </w:t>
      </w:r>
      <w:r>
        <w:rPr>
          <w:sz w:val="16"/>
        </w:rPr>
        <w:t>yapılmış</w:t>
      </w:r>
      <w:r>
        <w:rPr>
          <w:rFonts w:ascii="Times New Roman" w:eastAsia="Times New Roman" w:hAnsi="Times New Roman"/>
          <w:sz w:val="19"/>
        </w:rPr>
        <w:t xml:space="preserve"> olmak-</w:t>
      </w:r>
      <w:r>
        <w:rPr>
          <w:sz w:val="14"/>
        </w:rPr>
        <w:t xml:space="preserve">tadır. Çürıkü </w:t>
      </w:r>
      <w:r>
        <w:rPr>
          <w:rFonts w:ascii="Times New Roman" w:eastAsia="Times New Roman" w:hAnsi="Times New Roman"/>
          <w:sz w:val="19"/>
        </w:rPr>
        <w:t>zinii, tek</w:t>
      </w:r>
      <w:r>
        <w:rPr>
          <w:sz w:val="14"/>
        </w:rPr>
        <w:t xml:space="preserve"> başına işlenen </w:t>
      </w:r>
      <w:r>
        <w:rPr>
          <w:rFonts w:ascii="Times New Roman" w:eastAsia="Times New Roman" w:hAnsi="Times New Roman"/>
          <w:sz w:val="19"/>
        </w:rPr>
        <w:t>bir fiil</w:t>
      </w:r>
      <w:r>
        <w:rPr>
          <w:sz w:val="14"/>
        </w:rPr>
        <w:t xml:space="preserve"> değildir. Dolayısıyla </w:t>
      </w:r>
      <w:r>
        <w:rPr>
          <w:rFonts w:ascii="Times New Roman" w:eastAsia="Times New Roman" w:hAnsi="Times New Roman"/>
          <w:sz w:val="19"/>
        </w:rPr>
        <w:t>sadece erkek veya</w:t>
      </w:r>
      <w:r>
        <w:rPr>
          <w:sz w:val="14"/>
        </w:rPr>
        <w:t xml:space="preserve"> kadından </w:t>
      </w:r>
      <w:r>
        <w:rPr>
          <w:rFonts w:ascii="Times New Roman" w:eastAsia="Times New Roman" w:hAnsi="Times New Roman"/>
          <w:sz w:val="19"/>
        </w:rPr>
        <w:t>birine</w:t>
      </w:r>
      <w:r>
        <w:rPr>
          <w:sz w:val="14"/>
        </w:rPr>
        <w:t xml:space="preserve"> yapılan </w:t>
      </w:r>
      <w:r>
        <w:rPr>
          <w:rFonts w:ascii="Times New Roman" w:eastAsia="Times New Roman" w:hAnsi="Times New Roman"/>
          <w:sz w:val="19"/>
        </w:rPr>
        <w:t>iftira</w:t>
      </w:r>
      <w:r>
        <w:rPr>
          <w:sz w:val="14"/>
        </w:rPr>
        <w:t xml:space="preserve"> </w:t>
      </w:r>
      <w:r>
        <w:rPr>
          <w:sz w:val="19"/>
        </w:rPr>
        <w:t>iki</w:t>
      </w:r>
      <w:r>
        <w:rPr>
          <w:sz w:val="14"/>
        </w:rPr>
        <w:t xml:space="preserve"> tarafhakkında </w:t>
      </w:r>
      <w:r>
        <w:rPr>
          <w:rFonts w:ascii="Times New Roman" w:eastAsia="Times New Roman" w:hAnsi="Times New Roman"/>
          <w:sz w:val="19"/>
        </w:rPr>
        <w:t>da vaki</w:t>
      </w:r>
      <w:r>
        <w:rPr>
          <w:sz w:val="14"/>
        </w:rPr>
        <w:t xml:space="preserve"> olmuş olmaktadır.</w:t>
      </w:r>
    </w:p>
    <w:p w:rsidR="006628B7" w:rsidRDefault="006628B7" w:rsidP="006628B7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14"/>
          <w:lang w:val="tr-TR" w:eastAsia="tr-T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618490</wp:posOffset>
            </wp:positionH>
            <wp:positionV relativeFrom="paragraph">
              <wp:posOffset>226060</wp:posOffset>
            </wp:positionV>
            <wp:extent cx="1801495" cy="6350"/>
            <wp:effectExtent l="0" t="0" r="0" b="0"/>
            <wp:wrapNone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28B7" w:rsidRDefault="006628B7" w:rsidP="006628B7">
      <w:pPr>
        <w:spacing w:line="388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widowControl/>
        <w:numPr>
          <w:ilvl w:val="0"/>
          <w:numId w:val="4"/>
        </w:numPr>
        <w:tabs>
          <w:tab w:val="left" w:pos="1060"/>
        </w:tabs>
        <w:autoSpaceDE/>
        <w:autoSpaceDN/>
        <w:spacing w:line="0" w:lineRule="atLeast"/>
        <w:ind w:left="1060" w:hanging="66"/>
        <w:rPr>
          <w:sz w:val="12"/>
        </w:rPr>
      </w:pPr>
      <w:r>
        <w:rPr>
          <w:rFonts w:ascii="Times New Roman" w:eastAsia="Times New Roman" w:hAnsi="Times New Roman"/>
          <w:sz w:val="16"/>
        </w:rPr>
        <w:t>B  Ahzab, 33/49.</w:t>
      </w:r>
    </w:p>
    <w:p w:rsidR="006628B7" w:rsidRDefault="006628B7" w:rsidP="006628B7">
      <w:pPr>
        <w:spacing w:line="63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0" w:lineRule="atLeast"/>
        <w:ind w:left="100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ll4 </w:t>
      </w:r>
      <w:r>
        <w:rPr>
          <w:sz w:val="13"/>
        </w:rPr>
        <w:t>İbn</w:t>
      </w:r>
      <w:r>
        <w:rPr>
          <w:rFonts w:ascii="Times New Roman" w:eastAsia="Times New Roman" w:hAnsi="Times New Roman"/>
          <w:sz w:val="16"/>
        </w:rPr>
        <w:t xml:space="preserve"> Hazm, </w:t>
      </w:r>
      <w:r>
        <w:rPr>
          <w:sz w:val="13"/>
        </w:rPr>
        <w:t>el-İlıkdm,</w:t>
      </w:r>
      <w:r>
        <w:rPr>
          <w:rFonts w:ascii="Times New Roman" w:eastAsia="Times New Roman" w:hAnsi="Times New Roman"/>
          <w:sz w:val="16"/>
        </w:rPr>
        <w:t xml:space="preserve"> II/386.</w:t>
      </w:r>
    </w:p>
    <w:p w:rsidR="006628B7" w:rsidRDefault="006628B7" w:rsidP="006628B7">
      <w:pPr>
        <w:spacing w:line="66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0" w:lineRule="atLeast"/>
        <w:ind w:left="100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ll5 </w:t>
      </w:r>
      <w:r>
        <w:rPr>
          <w:sz w:val="13"/>
        </w:rPr>
        <w:t>İbn</w:t>
      </w:r>
      <w:r>
        <w:rPr>
          <w:rFonts w:ascii="Times New Roman" w:eastAsia="Times New Roman" w:hAnsi="Times New Roman"/>
          <w:sz w:val="16"/>
        </w:rPr>
        <w:t xml:space="preserve"> Hazm, </w:t>
      </w:r>
      <w:r>
        <w:rPr>
          <w:sz w:val="13"/>
        </w:rPr>
        <w:t>el-İlıkdm,</w:t>
      </w:r>
      <w:r>
        <w:rPr>
          <w:rFonts w:ascii="Times New Roman" w:eastAsia="Times New Roman" w:hAnsi="Times New Roman"/>
          <w:sz w:val="16"/>
        </w:rPr>
        <w:t xml:space="preserve"> II/386.</w:t>
      </w:r>
    </w:p>
    <w:p w:rsidR="006628B7" w:rsidRDefault="006628B7" w:rsidP="006628B7">
      <w:pPr>
        <w:spacing w:line="63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widowControl/>
        <w:numPr>
          <w:ilvl w:val="0"/>
          <w:numId w:val="5"/>
        </w:numPr>
        <w:tabs>
          <w:tab w:val="left" w:pos="1060"/>
        </w:tabs>
        <w:autoSpaceDE/>
        <w:autoSpaceDN/>
        <w:spacing w:line="0" w:lineRule="atLeast"/>
        <w:ind w:left="1060" w:hanging="66"/>
        <w:rPr>
          <w:sz w:val="12"/>
        </w:rPr>
      </w:pPr>
      <w:r>
        <w:rPr>
          <w:sz w:val="12"/>
        </w:rPr>
        <w:t xml:space="preserve">ı </w:t>
      </w:r>
      <w:r>
        <w:rPr>
          <w:rFonts w:ascii="Times New Roman" w:eastAsia="Times New Roman" w:hAnsi="Times New Roman"/>
          <w:sz w:val="16"/>
        </w:rPr>
        <w:t>6</w:t>
      </w:r>
      <w:r>
        <w:rPr>
          <w:sz w:val="12"/>
        </w:rPr>
        <w:t xml:space="preserve"> </w:t>
      </w:r>
      <w:r>
        <w:rPr>
          <w:rFonts w:ascii="Times New Roman" w:eastAsia="Times New Roman" w:hAnsi="Times New Roman"/>
          <w:sz w:val="15"/>
        </w:rPr>
        <w:t>Nftr,</w:t>
      </w:r>
      <w:r>
        <w:rPr>
          <w:sz w:val="12"/>
        </w:rPr>
        <w:t xml:space="preserve"> </w:t>
      </w:r>
      <w:r>
        <w:rPr>
          <w:rFonts w:ascii="Times New Roman" w:eastAsia="Times New Roman" w:hAnsi="Times New Roman"/>
          <w:sz w:val="16"/>
        </w:rPr>
        <w:t>24/4.</w:t>
      </w:r>
    </w:p>
    <w:p w:rsidR="006628B7" w:rsidRDefault="006628B7" w:rsidP="006628B7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12"/>
          <w:lang w:val="tr-TR" w:eastAsia="tr-TR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5120640</wp:posOffset>
            </wp:positionH>
            <wp:positionV relativeFrom="paragraph">
              <wp:posOffset>-81915</wp:posOffset>
            </wp:positionV>
            <wp:extent cx="170815" cy="646430"/>
            <wp:effectExtent l="19050" t="0" r="635" b="0"/>
            <wp:wrapNone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28B7" w:rsidRDefault="006628B7" w:rsidP="006628B7">
      <w:pPr>
        <w:spacing w:line="47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0" w:lineRule="atLeast"/>
        <w:ind w:left="1000"/>
        <w:rPr>
          <w:rFonts w:ascii="Times New Roman" w:eastAsia="Times New Roman" w:hAnsi="Times New Roman"/>
          <w:sz w:val="16"/>
        </w:rPr>
      </w:pPr>
      <w:r>
        <w:rPr>
          <w:sz w:val="14"/>
        </w:rPr>
        <w:t xml:space="preserve">lı </w:t>
      </w:r>
      <w:r>
        <w:rPr>
          <w:rFonts w:ascii="Times New Roman" w:eastAsia="Times New Roman" w:hAnsi="Times New Roman"/>
          <w:sz w:val="16"/>
        </w:rPr>
        <w:t>7</w:t>
      </w:r>
      <w:r>
        <w:rPr>
          <w:sz w:val="14"/>
        </w:rPr>
        <w:t xml:space="preserve"> İbn </w:t>
      </w:r>
      <w:r>
        <w:rPr>
          <w:rFonts w:ascii="Times New Roman" w:eastAsia="Times New Roman" w:hAnsi="Times New Roman"/>
          <w:sz w:val="16"/>
        </w:rPr>
        <w:t>Hazm,</w:t>
      </w:r>
      <w:r>
        <w:rPr>
          <w:sz w:val="14"/>
        </w:rPr>
        <w:t xml:space="preserve"> el-İlıkdm, </w:t>
      </w:r>
      <w:r>
        <w:rPr>
          <w:rFonts w:ascii="Times New Roman" w:eastAsia="Times New Roman" w:hAnsi="Times New Roman"/>
          <w:sz w:val="16"/>
        </w:rPr>
        <w:t>II/398.</w:t>
      </w:r>
    </w:p>
    <w:p w:rsidR="006628B7" w:rsidRDefault="006628B7" w:rsidP="006628B7">
      <w:pPr>
        <w:spacing w:line="65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0" w:lineRule="atLeast"/>
        <w:ind w:left="1000"/>
        <w:rPr>
          <w:sz w:val="12"/>
        </w:rPr>
      </w:pPr>
      <w:r>
        <w:rPr>
          <w:sz w:val="12"/>
        </w:rPr>
        <w:t xml:space="preserve">ı ı </w:t>
      </w:r>
      <w:r>
        <w:rPr>
          <w:rFonts w:ascii="Times New Roman" w:eastAsia="Times New Roman" w:hAnsi="Times New Roman"/>
          <w:sz w:val="16"/>
        </w:rPr>
        <w:t>8 Mürnin ün,</w:t>
      </w:r>
      <w:r>
        <w:rPr>
          <w:sz w:val="12"/>
        </w:rPr>
        <w:t xml:space="preserve"> </w:t>
      </w:r>
      <w:r>
        <w:rPr>
          <w:rFonts w:ascii="Times New Roman" w:eastAsia="Times New Roman" w:hAnsi="Times New Roman"/>
          <w:sz w:val="16"/>
        </w:rPr>
        <w:t>23/5-6;</w:t>
      </w:r>
      <w:r>
        <w:rPr>
          <w:sz w:val="12"/>
        </w:rPr>
        <w:t xml:space="preserve"> </w:t>
      </w:r>
      <w:r>
        <w:rPr>
          <w:rFonts w:ascii="Times New Roman" w:eastAsia="Times New Roman" w:hAnsi="Times New Roman"/>
          <w:sz w:val="16"/>
        </w:rPr>
        <w:t>N</w:t>
      </w:r>
      <w:r>
        <w:rPr>
          <w:rFonts w:ascii="Times New Roman" w:eastAsia="Times New Roman" w:hAnsi="Times New Roman"/>
          <w:sz w:val="15"/>
        </w:rPr>
        <w:t>ür,</w:t>
      </w:r>
      <w:r>
        <w:rPr>
          <w:sz w:val="12"/>
        </w:rPr>
        <w:t xml:space="preserve"> </w:t>
      </w:r>
      <w:r>
        <w:rPr>
          <w:rFonts w:ascii="Times New Roman" w:eastAsia="Times New Roman" w:hAnsi="Times New Roman"/>
          <w:sz w:val="16"/>
        </w:rPr>
        <w:t>24/30-3</w:t>
      </w:r>
      <w:r>
        <w:rPr>
          <w:sz w:val="12"/>
        </w:rPr>
        <w:t xml:space="preserve"> ı</w:t>
      </w:r>
    </w:p>
    <w:p w:rsidR="006628B7" w:rsidRDefault="006628B7" w:rsidP="006628B7">
      <w:pPr>
        <w:spacing w:line="61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0" w:lineRule="atLeast"/>
        <w:ind w:left="100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ll9 Tahrim, 66/12.</w:t>
      </w:r>
    </w:p>
    <w:p w:rsidR="006628B7" w:rsidRDefault="006628B7" w:rsidP="006628B7">
      <w:pPr>
        <w:spacing w:line="65" w:lineRule="exact"/>
        <w:rPr>
          <w:rFonts w:ascii="Times New Roman" w:eastAsia="Times New Roman" w:hAnsi="Times New Roman"/>
        </w:rPr>
      </w:pPr>
    </w:p>
    <w:p w:rsidR="006628B7" w:rsidRDefault="006628B7" w:rsidP="006628B7">
      <w:pPr>
        <w:spacing w:line="0" w:lineRule="atLeast"/>
        <w:ind w:left="1000"/>
        <w:rPr>
          <w:rFonts w:ascii="Times New Roman" w:eastAsia="Times New Roman" w:hAnsi="Times New Roman"/>
          <w:sz w:val="16"/>
        </w:rPr>
      </w:pPr>
      <w:r>
        <w:rPr>
          <w:sz w:val="13"/>
        </w:rPr>
        <w:t xml:space="preserve">ı20 İbn </w:t>
      </w:r>
      <w:r>
        <w:rPr>
          <w:rFonts w:ascii="Times New Roman" w:eastAsia="Times New Roman" w:hAnsi="Times New Roman"/>
          <w:sz w:val="16"/>
        </w:rPr>
        <w:t>Hazm,</w:t>
      </w:r>
      <w:r>
        <w:rPr>
          <w:sz w:val="13"/>
        </w:rPr>
        <w:t xml:space="preserve"> el-İlıkdm, </w:t>
      </w:r>
      <w:r>
        <w:rPr>
          <w:rFonts w:ascii="Times New Roman" w:eastAsia="Times New Roman" w:hAnsi="Times New Roman"/>
          <w:sz w:val="16"/>
        </w:rPr>
        <w:t>Il/399.</w:t>
      </w:r>
    </w:p>
    <w:p w:rsidR="006628B7" w:rsidRDefault="006628B7" w:rsidP="006628B7">
      <w:pPr>
        <w:spacing w:line="0" w:lineRule="atLeast"/>
        <w:ind w:left="1000"/>
        <w:rPr>
          <w:rFonts w:ascii="Times New Roman" w:eastAsia="Times New Roman" w:hAnsi="Times New Roman"/>
          <w:sz w:val="16"/>
        </w:rPr>
        <w:sectPr w:rsidR="006628B7">
          <w:pgSz w:w="11900" w:h="16843"/>
          <w:pgMar w:top="1440" w:right="1440" w:bottom="1440" w:left="1440" w:header="0" w:footer="0" w:gutter="0"/>
          <w:cols w:space="0" w:equalWidth="0">
            <w:col w:w="9029"/>
          </w:cols>
          <w:docGrid w:linePitch="360"/>
        </w:sectPr>
      </w:pPr>
    </w:p>
    <w:p w:rsidR="006628B7" w:rsidRDefault="006628B7" w:rsidP="006628B7">
      <w:pPr>
        <w:spacing w:line="213" w:lineRule="exact"/>
        <w:rPr>
          <w:rFonts w:ascii="Times New Roman" w:eastAsia="Times New Roman" w:hAnsi="Times New Roman"/>
        </w:rPr>
      </w:pPr>
    </w:p>
    <w:p w:rsidR="00860CA7" w:rsidRPr="00860CA7" w:rsidRDefault="00E35230" w:rsidP="00860CA7">
      <w:pPr>
        <w:pStyle w:val="GvdeMetni"/>
        <w:spacing w:line="360" w:lineRule="auto"/>
        <w:jc w:val="both"/>
        <w:rPr>
          <w:sz w:val="24"/>
          <w:szCs w:val="24"/>
        </w:rPr>
      </w:pPr>
      <w:r w:rsidRPr="00E35230">
        <w:rPr>
          <w:sz w:val="24"/>
          <w:szCs w:val="24"/>
        </w:rPr>
        <w:pict>
          <v:group id="_x0000_s1030" style="position:absolute;left:0;text-align:left;margin-left:46.15pt;margin-top:36pt;width:328.55pt;height:22.5pt;z-index:251662336;mso-position-horizontal-relative:page;mso-position-vertical-relative:page" coordorigin="923,720" coordsize="6571,45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998;top:950;width:4949;height:53">
              <v:imagedata r:id="rId12" o:title=""/>
            </v:shape>
            <v:rect id="_x0000_s1032" style="position:absolute;left:922;top:720;width:6571;height:450" stroked="f"/>
            <w10:wrap anchorx="page" anchory="page"/>
          </v:group>
        </w:pict>
      </w:r>
    </w:p>
    <w:sectPr w:rsidR="00860CA7" w:rsidRPr="00860CA7" w:rsidSect="00534153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F3E" w:rsidRDefault="00E64F3E" w:rsidP="00860CA7">
      <w:r>
        <w:separator/>
      </w:r>
    </w:p>
  </w:endnote>
  <w:endnote w:type="continuationSeparator" w:id="0">
    <w:p w:rsidR="00E64F3E" w:rsidRDefault="00E64F3E" w:rsidP="00860C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F3E" w:rsidRDefault="00E64F3E" w:rsidP="00860CA7">
      <w:r>
        <w:separator/>
      </w:r>
    </w:p>
  </w:footnote>
  <w:footnote w:type="continuationSeparator" w:id="0">
    <w:p w:rsidR="00E64F3E" w:rsidRDefault="00E64F3E" w:rsidP="00860C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DB9" w:rsidRDefault="00E35230">
    <w:pPr>
      <w:pStyle w:val="GvdeMetni"/>
      <w:spacing w:line="14" w:lineRule="auto"/>
      <w:rPr>
        <w:sz w:val="20"/>
      </w:rPr>
    </w:pPr>
    <w:r w:rsidRPr="00E3523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18.3pt;margin-top:61.8pt;width:181.15pt;height:14.85pt;z-index:-251654144;mso-position-horizontal-relative:page;mso-position-vertical-relative:page" filled="f" stroked="f">
          <v:textbox style="mso-next-textbox:#_x0000_s2051" inset="0,0,0,0">
            <w:txbxContent>
              <w:p w:rsidR="00587DB9" w:rsidRDefault="00E64F3E">
                <w:pPr>
                  <w:pStyle w:val="GvdeMetni"/>
                  <w:spacing w:before="12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2"/>
    <w:multiLevelType w:val="hybridMultilevel"/>
    <w:tmpl w:val="628C895C"/>
    <w:lvl w:ilvl="0" w:tplc="FFFFFFFF">
      <w:start w:val="1"/>
      <w:numFmt w:val="bullet"/>
      <w:lvlText w:val="ı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3"/>
    <w:multiLevelType w:val="hybridMultilevel"/>
    <w:tmpl w:val="333AB104"/>
    <w:lvl w:ilvl="0" w:tplc="FFFFFFFF">
      <w:start w:val="38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14"/>
    <w:multiLevelType w:val="hybridMultilevel"/>
    <w:tmpl w:val="721DA316"/>
    <w:lvl w:ilvl="0" w:tplc="FFFFFFFF">
      <w:start w:val="1"/>
      <w:numFmt w:val="bullet"/>
      <w:lvlText w:val="ı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15"/>
    <w:multiLevelType w:val="hybridMultilevel"/>
    <w:tmpl w:val="2443A858"/>
    <w:lvl w:ilvl="0" w:tplc="FFFFFFFF">
      <w:start w:val="1"/>
      <w:numFmt w:val="bullet"/>
      <w:lvlText w:val="ı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1C482920"/>
    <w:multiLevelType w:val="hybridMultilevel"/>
    <w:tmpl w:val="CB88D8C2"/>
    <w:lvl w:ilvl="0" w:tplc="039A8282">
      <w:start w:val="1"/>
      <w:numFmt w:val="decimal"/>
      <w:lvlText w:val="%1-"/>
      <w:lvlJc w:val="left"/>
      <w:pPr>
        <w:ind w:left="1214" w:hanging="708"/>
        <w:jc w:val="right"/>
      </w:pPr>
      <w:rPr>
        <w:rFonts w:ascii="Arial" w:eastAsia="Arial" w:hAnsi="Arial" w:cs="Arial" w:hint="default"/>
        <w:spacing w:val="-1"/>
        <w:w w:val="89"/>
        <w:sz w:val="23"/>
        <w:szCs w:val="23"/>
        <w:lang w:val="en-US" w:eastAsia="en-US" w:bidi="ar-SA"/>
      </w:rPr>
    </w:lvl>
    <w:lvl w:ilvl="1" w:tplc="2870B0FE">
      <w:numFmt w:val="bullet"/>
      <w:lvlText w:val="•"/>
      <w:lvlJc w:val="left"/>
      <w:pPr>
        <w:ind w:left="2032" w:hanging="708"/>
      </w:pPr>
      <w:rPr>
        <w:rFonts w:hint="default"/>
        <w:lang w:val="en-US" w:eastAsia="en-US" w:bidi="ar-SA"/>
      </w:rPr>
    </w:lvl>
    <w:lvl w:ilvl="2" w:tplc="A13AD7CE">
      <w:numFmt w:val="bullet"/>
      <w:lvlText w:val="•"/>
      <w:lvlJc w:val="left"/>
      <w:pPr>
        <w:ind w:left="2845" w:hanging="708"/>
      </w:pPr>
      <w:rPr>
        <w:rFonts w:hint="default"/>
        <w:lang w:val="en-US" w:eastAsia="en-US" w:bidi="ar-SA"/>
      </w:rPr>
    </w:lvl>
    <w:lvl w:ilvl="3" w:tplc="BBD67AAA">
      <w:numFmt w:val="bullet"/>
      <w:lvlText w:val="•"/>
      <w:lvlJc w:val="left"/>
      <w:pPr>
        <w:ind w:left="3658" w:hanging="708"/>
      </w:pPr>
      <w:rPr>
        <w:rFonts w:hint="default"/>
        <w:lang w:val="en-US" w:eastAsia="en-US" w:bidi="ar-SA"/>
      </w:rPr>
    </w:lvl>
    <w:lvl w:ilvl="4" w:tplc="36BE77EC">
      <w:numFmt w:val="bullet"/>
      <w:lvlText w:val="•"/>
      <w:lvlJc w:val="left"/>
      <w:pPr>
        <w:ind w:left="4471" w:hanging="708"/>
      </w:pPr>
      <w:rPr>
        <w:rFonts w:hint="default"/>
        <w:lang w:val="en-US" w:eastAsia="en-US" w:bidi="ar-SA"/>
      </w:rPr>
    </w:lvl>
    <w:lvl w:ilvl="5" w:tplc="F62C76EC">
      <w:numFmt w:val="bullet"/>
      <w:lvlText w:val="•"/>
      <w:lvlJc w:val="left"/>
      <w:pPr>
        <w:ind w:left="5284" w:hanging="708"/>
      </w:pPr>
      <w:rPr>
        <w:rFonts w:hint="default"/>
        <w:lang w:val="en-US" w:eastAsia="en-US" w:bidi="ar-SA"/>
      </w:rPr>
    </w:lvl>
    <w:lvl w:ilvl="6" w:tplc="DE9A7E86">
      <w:numFmt w:val="bullet"/>
      <w:lvlText w:val="•"/>
      <w:lvlJc w:val="left"/>
      <w:pPr>
        <w:ind w:left="6097" w:hanging="708"/>
      </w:pPr>
      <w:rPr>
        <w:rFonts w:hint="default"/>
        <w:lang w:val="en-US" w:eastAsia="en-US" w:bidi="ar-SA"/>
      </w:rPr>
    </w:lvl>
    <w:lvl w:ilvl="7" w:tplc="3EE2D1CC">
      <w:numFmt w:val="bullet"/>
      <w:lvlText w:val="•"/>
      <w:lvlJc w:val="left"/>
      <w:pPr>
        <w:ind w:left="6910" w:hanging="708"/>
      </w:pPr>
      <w:rPr>
        <w:rFonts w:hint="default"/>
        <w:lang w:val="en-US" w:eastAsia="en-US" w:bidi="ar-SA"/>
      </w:rPr>
    </w:lvl>
    <w:lvl w:ilvl="8" w:tplc="162AC26A">
      <w:numFmt w:val="bullet"/>
      <w:lvlText w:val="•"/>
      <w:lvlJc w:val="left"/>
      <w:pPr>
        <w:ind w:left="7723" w:hanging="708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60CA7"/>
    <w:rsid w:val="00354863"/>
    <w:rsid w:val="00402397"/>
    <w:rsid w:val="00534153"/>
    <w:rsid w:val="006628B7"/>
    <w:rsid w:val="00680C6B"/>
    <w:rsid w:val="00860CA7"/>
    <w:rsid w:val="00CE33AD"/>
    <w:rsid w:val="00E2063E"/>
    <w:rsid w:val="00E35230"/>
    <w:rsid w:val="00E64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Bidi" w:eastAsiaTheme="minorHAnsi" w:hAnsiTheme="majorBidi" w:cstheme="majorBidi"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60C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60CA7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860CA7"/>
    <w:rPr>
      <w:sz w:val="23"/>
      <w:szCs w:val="23"/>
    </w:rPr>
  </w:style>
  <w:style w:type="character" w:customStyle="1" w:styleId="GvdeMetniChar">
    <w:name w:val="Gövde Metni Char"/>
    <w:basedOn w:val="VarsaylanParagrafYazTipi"/>
    <w:link w:val="GvdeMetni"/>
    <w:uiPriority w:val="1"/>
    <w:rsid w:val="00860CA7"/>
    <w:rPr>
      <w:rFonts w:ascii="Arial" w:eastAsia="Arial" w:hAnsi="Arial" w:cs="Arial"/>
      <w:sz w:val="23"/>
      <w:szCs w:val="23"/>
      <w:lang w:val="en-US"/>
    </w:rPr>
  </w:style>
  <w:style w:type="paragraph" w:customStyle="1" w:styleId="Heading1">
    <w:name w:val="Heading 1"/>
    <w:basedOn w:val="Normal"/>
    <w:uiPriority w:val="1"/>
    <w:qFormat/>
    <w:rsid w:val="00860CA7"/>
    <w:pPr>
      <w:spacing w:line="1067" w:lineRule="exact"/>
      <w:ind w:left="333"/>
      <w:outlineLvl w:val="1"/>
    </w:pPr>
    <w:rPr>
      <w:sz w:val="110"/>
      <w:szCs w:val="110"/>
    </w:rPr>
  </w:style>
  <w:style w:type="paragraph" w:customStyle="1" w:styleId="Heading2">
    <w:name w:val="Heading 2"/>
    <w:basedOn w:val="Normal"/>
    <w:uiPriority w:val="1"/>
    <w:qFormat/>
    <w:rsid w:val="00860CA7"/>
    <w:pPr>
      <w:spacing w:line="444" w:lineRule="exact"/>
      <w:ind w:left="1301" w:right="2251"/>
      <w:jc w:val="center"/>
      <w:outlineLvl w:val="2"/>
    </w:pPr>
    <w:rPr>
      <w:sz w:val="40"/>
      <w:szCs w:val="40"/>
    </w:rPr>
  </w:style>
  <w:style w:type="paragraph" w:customStyle="1" w:styleId="Heading3">
    <w:name w:val="Heading 3"/>
    <w:basedOn w:val="Normal"/>
    <w:uiPriority w:val="1"/>
    <w:qFormat/>
    <w:rsid w:val="00860CA7"/>
    <w:pPr>
      <w:spacing w:before="10"/>
      <w:outlineLvl w:val="3"/>
    </w:pPr>
    <w:rPr>
      <w:sz w:val="25"/>
      <w:szCs w:val="25"/>
    </w:rPr>
  </w:style>
  <w:style w:type="paragraph" w:customStyle="1" w:styleId="Heading4">
    <w:name w:val="Heading 4"/>
    <w:basedOn w:val="Normal"/>
    <w:uiPriority w:val="1"/>
    <w:qFormat/>
    <w:rsid w:val="00860CA7"/>
    <w:pPr>
      <w:ind w:left="105"/>
      <w:outlineLvl w:val="4"/>
    </w:pPr>
    <w:rPr>
      <w:sz w:val="24"/>
      <w:szCs w:val="24"/>
    </w:rPr>
  </w:style>
  <w:style w:type="paragraph" w:styleId="KonuBal">
    <w:name w:val="Title"/>
    <w:basedOn w:val="Normal"/>
    <w:link w:val="KonuBalChar"/>
    <w:uiPriority w:val="1"/>
    <w:qFormat/>
    <w:rsid w:val="00860CA7"/>
    <w:pPr>
      <w:spacing w:line="1287" w:lineRule="exact"/>
      <w:ind w:left="1471"/>
    </w:pPr>
    <w:rPr>
      <w:sz w:val="123"/>
      <w:szCs w:val="123"/>
    </w:rPr>
  </w:style>
  <w:style w:type="character" w:customStyle="1" w:styleId="KonuBalChar">
    <w:name w:val="Konu Başlığı Char"/>
    <w:basedOn w:val="VarsaylanParagrafYazTipi"/>
    <w:link w:val="KonuBal"/>
    <w:uiPriority w:val="1"/>
    <w:rsid w:val="00860CA7"/>
    <w:rPr>
      <w:rFonts w:ascii="Arial" w:eastAsia="Arial" w:hAnsi="Arial" w:cs="Arial"/>
      <w:sz w:val="123"/>
      <w:szCs w:val="123"/>
      <w:lang w:val="en-US"/>
    </w:rPr>
  </w:style>
  <w:style w:type="paragraph" w:styleId="ListeParagraf">
    <w:name w:val="List Paragraph"/>
    <w:basedOn w:val="Normal"/>
    <w:uiPriority w:val="1"/>
    <w:qFormat/>
    <w:rsid w:val="00860CA7"/>
    <w:pPr>
      <w:spacing w:before="191"/>
      <w:ind w:left="726" w:hanging="708"/>
    </w:pPr>
  </w:style>
  <w:style w:type="paragraph" w:customStyle="1" w:styleId="TableParagraph">
    <w:name w:val="Table Paragraph"/>
    <w:basedOn w:val="Normal"/>
    <w:uiPriority w:val="1"/>
    <w:qFormat/>
    <w:rsid w:val="00860CA7"/>
  </w:style>
  <w:style w:type="paragraph" w:styleId="BalonMetni">
    <w:name w:val="Balloon Text"/>
    <w:basedOn w:val="Normal"/>
    <w:link w:val="BalonMetniChar"/>
    <w:uiPriority w:val="99"/>
    <w:semiHidden/>
    <w:unhideWhenUsed/>
    <w:rsid w:val="00860CA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0CA7"/>
    <w:rPr>
      <w:rFonts w:ascii="Tahoma" w:eastAsia="Arial" w:hAnsi="Tahoma" w:cs="Tahoma"/>
      <w:sz w:val="16"/>
      <w:szCs w:val="16"/>
      <w:lang w:val="en-US"/>
    </w:rPr>
  </w:style>
  <w:style w:type="paragraph" w:styleId="stbilgi">
    <w:name w:val="header"/>
    <w:basedOn w:val="Normal"/>
    <w:link w:val="stbilgiChar"/>
    <w:uiPriority w:val="99"/>
    <w:semiHidden/>
    <w:unhideWhenUsed/>
    <w:rsid w:val="00860CA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60CA7"/>
    <w:rPr>
      <w:rFonts w:ascii="Arial" w:eastAsia="Arial" w:hAnsi="Arial" w:cs="Arial"/>
      <w:sz w:val="22"/>
      <w:szCs w:val="22"/>
      <w:lang w:val="en-US"/>
    </w:rPr>
  </w:style>
  <w:style w:type="paragraph" w:styleId="Altbilgi">
    <w:name w:val="footer"/>
    <w:basedOn w:val="Normal"/>
    <w:link w:val="AltbilgiChar"/>
    <w:uiPriority w:val="99"/>
    <w:semiHidden/>
    <w:unhideWhenUsed/>
    <w:rsid w:val="00860CA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60CA7"/>
    <w:rPr>
      <w:rFonts w:ascii="Arial" w:eastAsia="Arial" w:hAnsi="Arial" w:cs="Arial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876</Words>
  <Characters>4998</Characters>
  <Application>Microsoft Office Word</Application>
  <DocSecurity>0</DocSecurity>
  <Lines>41</Lines>
  <Paragraphs>11</Paragraphs>
  <ScaleCrop>false</ScaleCrop>
  <Company/>
  <LinksUpToDate>false</LinksUpToDate>
  <CharactersWithSpaces>5863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</dc:creator>
  <cp:keywords/>
  <dc:description/>
  <cp:lastModifiedBy>Nermin</cp:lastModifiedBy>
  <cp:revision>3</cp:revision>
  <dcterms:created xsi:type="dcterms:W3CDTF">2020-07-17T15:58:00Z</dcterms:created>
  <dcterms:modified xsi:type="dcterms:W3CDTF">2020-07-17T22:26:00Z</dcterms:modified>
</cp:coreProperties>
</file>