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257E4"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3AF2C6EE" w14:textId="77777777" w:rsidR="00BC32DD" w:rsidRPr="009608E8" w:rsidRDefault="00BC32DD" w:rsidP="009608E8">
      <w:pPr>
        <w:jc w:val="center"/>
        <w:rPr>
          <w:b/>
          <w:sz w:val="16"/>
          <w:szCs w:val="16"/>
        </w:rPr>
      </w:pPr>
      <w:r w:rsidRPr="001A2552">
        <w:rPr>
          <w:b/>
          <w:sz w:val="16"/>
          <w:szCs w:val="16"/>
        </w:rPr>
        <w:t>Açık Ders Malzemeleri</w:t>
      </w:r>
    </w:p>
    <w:p w14:paraId="0EC6711B" w14:textId="77777777" w:rsidR="00BC32DD" w:rsidRPr="001A2552" w:rsidRDefault="00BC32DD" w:rsidP="009608E8">
      <w:pPr>
        <w:pStyle w:val="Basliklar"/>
        <w:jc w:val="center"/>
        <w:rPr>
          <w:sz w:val="16"/>
          <w:szCs w:val="16"/>
        </w:rPr>
      </w:pPr>
      <w:r>
        <w:rPr>
          <w:sz w:val="16"/>
          <w:szCs w:val="16"/>
        </w:rPr>
        <w:t>Ders izlence Formu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460B9BEF" w14:textId="77777777" w:rsidTr="00832AEF">
        <w:trPr>
          <w:jc w:val="center"/>
        </w:trPr>
        <w:tc>
          <w:tcPr>
            <w:tcW w:w="2745" w:type="dxa"/>
            <w:vAlign w:val="center"/>
          </w:tcPr>
          <w:p w14:paraId="6DEDC7B6" w14:textId="77777777" w:rsidR="00BC32DD" w:rsidRPr="001A2552" w:rsidRDefault="00BC32DD" w:rsidP="00832AEF">
            <w:pPr>
              <w:pStyle w:val="DersBasliklar"/>
              <w:rPr>
                <w:szCs w:val="16"/>
              </w:rPr>
            </w:pPr>
            <w:r w:rsidRPr="001A2552">
              <w:rPr>
                <w:szCs w:val="16"/>
              </w:rPr>
              <w:t>Dersin Kodu ve İsmi</w:t>
            </w:r>
          </w:p>
        </w:tc>
        <w:tc>
          <w:tcPr>
            <w:tcW w:w="6068" w:type="dxa"/>
          </w:tcPr>
          <w:p w14:paraId="56138614" w14:textId="6AE840CA" w:rsidR="00BC32DD" w:rsidRPr="001A2552" w:rsidRDefault="006A3051" w:rsidP="00832AEF">
            <w:pPr>
              <w:pStyle w:val="DersBilgileri"/>
              <w:rPr>
                <w:b/>
                <w:bCs/>
                <w:szCs w:val="16"/>
              </w:rPr>
            </w:pPr>
            <w:r>
              <w:rPr>
                <w:b/>
                <w:bCs/>
                <w:szCs w:val="16"/>
              </w:rPr>
              <w:t>AIG</w:t>
            </w:r>
            <w:r w:rsidR="00931AA6">
              <w:rPr>
                <w:b/>
                <w:bCs/>
                <w:szCs w:val="16"/>
              </w:rPr>
              <w:t>107 MESLEK ETİĞİ</w:t>
            </w:r>
          </w:p>
        </w:tc>
      </w:tr>
      <w:tr w:rsidR="00BC32DD" w:rsidRPr="001A2552" w14:paraId="6A140F7F" w14:textId="77777777" w:rsidTr="00832AEF">
        <w:trPr>
          <w:jc w:val="center"/>
        </w:trPr>
        <w:tc>
          <w:tcPr>
            <w:tcW w:w="2745" w:type="dxa"/>
            <w:vAlign w:val="center"/>
          </w:tcPr>
          <w:p w14:paraId="466A0487" w14:textId="77777777" w:rsidR="00BC32DD" w:rsidRPr="001A2552" w:rsidRDefault="00BC32DD" w:rsidP="00832AEF">
            <w:pPr>
              <w:pStyle w:val="DersBasliklar"/>
              <w:rPr>
                <w:szCs w:val="16"/>
              </w:rPr>
            </w:pPr>
            <w:r w:rsidRPr="001A2552">
              <w:rPr>
                <w:szCs w:val="16"/>
              </w:rPr>
              <w:t>Dersin Sorumlusu</w:t>
            </w:r>
          </w:p>
        </w:tc>
        <w:tc>
          <w:tcPr>
            <w:tcW w:w="6068" w:type="dxa"/>
          </w:tcPr>
          <w:p w14:paraId="6C3C8DAD" w14:textId="77777777" w:rsidR="00BC32DD" w:rsidRPr="001A2552" w:rsidRDefault="009608E8" w:rsidP="00931AA6">
            <w:pPr>
              <w:pStyle w:val="DersBilgileri"/>
              <w:rPr>
                <w:szCs w:val="16"/>
              </w:rPr>
            </w:pPr>
            <w:r>
              <w:rPr>
                <w:szCs w:val="16"/>
              </w:rPr>
              <w:t xml:space="preserve">Öğr. Gör. </w:t>
            </w:r>
            <w:r w:rsidR="00931AA6">
              <w:rPr>
                <w:szCs w:val="16"/>
              </w:rPr>
              <w:t>Gönül Turgut</w:t>
            </w:r>
          </w:p>
        </w:tc>
      </w:tr>
      <w:tr w:rsidR="00BC32DD" w:rsidRPr="001A2552" w14:paraId="1AD5A89B" w14:textId="77777777" w:rsidTr="00832AEF">
        <w:trPr>
          <w:jc w:val="center"/>
        </w:trPr>
        <w:tc>
          <w:tcPr>
            <w:tcW w:w="2745" w:type="dxa"/>
            <w:vAlign w:val="center"/>
          </w:tcPr>
          <w:p w14:paraId="1EA35979" w14:textId="77777777" w:rsidR="00BC32DD" w:rsidRPr="001A2552" w:rsidRDefault="00BC32DD" w:rsidP="00832AEF">
            <w:pPr>
              <w:pStyle w:val="DersBasliklar"/>
              <w:rPr>
                <w:szCs w:val="16"/>
              </w:rPr>
            </w:pPr>
            <w:r w:rsidRPr="001A2552">
              <w:rPr>
                <w:szCs w:val="16"/>
              </w:rPr>
              <w:t>Dersin Düzeyi</w:t>
            </w:r>
          </w:p>
        </w:tc>
        <w:tc>
          <w:tcPr>
            <w:tcW w:w="6068" w:type="dxa"/>
          </w:tcPr>
          <w:p w14:paraId="7BAC44BB" w14:textId="77777777" w:rsidR="00BC32DD" w:rsidRPr="001A2552" w:rsidRDefault="009608E8" w:rsidP="00832AEF">
            <w:pPr>
              <w:pStyle w:val="DersBilgileri"/>
              <w:rPr>
                <w:szCs w:val="16"/>
              </w:rPr>
            </w:pPr>
            <w:r>
              <w:rPr>
                <w:szCs w:val="16"/>
              </w:rPr>
              <w:t>Önlisans</w:t>
            </w:r>
          </w:p>
        </w:tc>
      </w:tr>
      <w:tr w:rsidR="00BC32DD" w:rsidRPr="001A2552" w14:paraId="4F2350BA" w14:textId="77777777" w:rsidTr="00832AEF">
        <w:trPr>
          <w:jc w:val="center"/>
        </w:trPr>
        <w:tc>
          <w:tcPr>
            <w:tcW w:w="2745" w:type="dxa"/>
            <w:vAlign w:val="center"/>
          </w:tcPr>
          <w:p w14:paraId="11B200BA" w14:textId="77777777" w:rsidR="00BC32DD" w:rsidRPr="001A2552" w:rsidRDefault="00BC32DD" w:rsidP="00832AEF">
            <w:pPr>
              <w:pStyle w:val="DersBasliklar"/>
              <w:rPr>
                <w:szCs w:val="16"/>
              </w:rPr>
            </w:pPr>
            <w:r w:rsidRPr="001A2552">
              <w:rPr>
                <w:szCs w:val="16"/>
              </w:rPr>
              <w:t>Dersin Kredisi</w:t>
            </w:r>
          </w:p>
        </w:tc>
        <w:tc>
          <w:tcPr>
            <w:tcW w:w="6068" w:type="dxa"/>
          </w:tcPr>
          <w:p w14:paraId="74D29ECF" w14:textId="77777777" w:rsidR="00BC32DD" w:rsidRPr="001A2552" w:rsidRDefault="009608E8" w:rsidP="00832AEF">
            <w:pPr>
              <w:pStyle w:val="DersBilgileri"/>
              <w:rPr>
                <w:szCs w:val="16"/>
              </w:rPr>
            </w:pPr>
            <w:r>
              <w:rPr>
                <w:szCs w:val="16"/>
              </w:rPr>
              <w:t>2</w:t>
            </w:r>
          </w:p>
        </w:tc>
      </w:tr>
      <w:tr w:rsidR="00BC32DD" w:rsidRPr="001A2552" w14:paraId="3FD2AE51" w14:textId="77777777" w:rsidTr="00832AEF">
        <w:trPr>
          <w:jc w:val="center"/>
        </w:trPr>
        <w:tc>
          <w:tcPr>
            <w:tcW w:w="2745" w:type="dxa"/>
            <w:vAlign w:val="center"/>
          </w:tcPr>
          <w:p w14:paraId="18DCCE35" w14:textId="77777777" w:rsidR="00BC32DD" w:rsidRPr="001A2552" w:rsidRDefault="00BC32DD" w:rsidP="00832AEF">
            <w:pPr>
              <w:pStyle w:val="DersBasliklar"/>
              <w:rPr>
                <w:szCs w:val="16"/>
              </w:rPr>
            </w:pPr>
            <w:r w:rsidRPr="001A2552">
              <w:rPr>
                <w:szCs w:val="16"/>
              </w:rPr>
              <w:t>Dersin Türü</w:t>
            </w:r>
          </w:p>
        </w:tc>
        <w:tc>
          <w:tcPr>
            <w:tcW w:w="6068" w:type="dxa"/>
          </w:tcPr>
          <w:p w14:paraId="69DF8A8A" w14:textId="77777777" w:rsidR="00BC32DD" w:rsidRPr="001A2552" w:rsidRDefault="009608E8" w:rsidP="00832AEF">
            <w:pPr>
              <w:pStyle w:val="DersBilgileri"/>
              <w:rPr>
                <w:szCs w:val="16"/>
              </w:rPr>
            </w:pPr>
            <w:r>
              <w:rPr>
                <w:szCs w:val="16"/>
              </w:rPr>
              <w:t>Zorunlu</w:t>
            </w:r>
          </w:p>
        </w:tc>
      </w:tr>
      <w:tr w:rsidR="00BC32DD" w:rsidRPr="001A2552" w14:paraId="072520DF" w14:textId="77777777" w:rsidTr="00832AEF">
        <w:trPr>
          <w:jc w:val="center"/>
        </w:trPr>
        <w:tc>
          <w:tcPr>
            <w:tcW w:w="2745" w:type="dxa"/>
            <w:vAlign w:val="center"/>
          </w:tcPr>
          <w:p w14:paraId="10763FA2" w14:textId="77777777" w:rsidR="00BC32DD" w:rsidRPr="001A2552" w:rsidRDefault="00BC32DD" w:rsidP="00832AEF">
            <w:pPr>
              <w:pStyle w:val="DersBasliklar"/>
              <w:rPr>
                <w:szCs w:val="16"/>
              </w:rPr>
            </w:pPr>
            <w:r w:rsidRPr="001A2552">
              <w:rPr>
                <w:szCs w:val="16"/>
              </w:rPr>
              <w:t>Dersin İçeriği</w:t>
            </w:r>
          </w:p>
        </w:tc>
        <w:tc>
          <w:tcPr>
            <w:tcW w:w="6068" w:type="dxa"/>
          </w:tcPr>
          <w:p w14:paraId="2373D40A" w14:textId="418C06EB" w:rsidR="00BC32DD" w:rsidRDefault="00931AA6" w:rsidP="00F5628C">
            <w:pPr>
              <w:pStyle w:val="DersBilgileri"/>
              <w:numPr>
                <w:ilvl w:val="0"/>
                <w:numId w:val="2"/>
              </w:numPr>
              <w:rPr>
                <w:szCs w:val="16"/>
              </w:rPr>
            </w:pPr>
            <w:r>
              <w:rPr>
                <w:szCs w:val="16"/>
              </w:rPr>
              <w:t>Etik ve Ahlak Kavramları</w:t>
            </w:r>
          </w:p>
          <w:p w14:paraId="2D9A413A" w14:textId="2799559F" w:rsidR="00931AA6" w:rsidRDefault="00931AA6" w:rsidP="00F5628C">
            <w:pPr>
              <w:pStyle w:val="DersBilgileri"/>
              <w:numPr>
                <w:ilvl w:val="0"/>
                <w:numId w:val="2"/>
              </w:numPr>
              <w:rPr>
                <w:szCs w:val="16"/>
              </w:rPr>
            </w:pPr>
            <w:r>
              <w:rPr>
                <w:szCs w:val="16"/>
              </w:rPr>
              <w:t>Etik Gerekçelendirme</w:t>
            </w:r>
            <w:r w:rsidR="004A239E">
              <w:rPr>
                <w:szCs w:val="16"/>
              </w:rPr>
              <w:t xml:space="preserve"> </w:t>
            </w:r>
          </w:p>
          <w:p w14:paraId="11C50D63" w14:textId="48F9F817" w:rsidR="00931AA6" w:rsidRDefault="00931AA6" w:rsidP="00F5628C">
            <w:pPr>
              <w:pStyle w:val="DersBilgileri"/>
              <w:numPr>
                <w:ilvl w:val="0"/>
                <w:numId w:val="2"/>
              </w:numPr>
              <w:rPr>
                <w:szCs w:val="16"/>
              </w:rPr>
            </w:pPr>
            <w:r>
              <w:rPr>
                <w:szCs w:val="16"/>
              </w:rPr>
              <w:t>Kamu Etiği</w:t>
            </w:r>
          </w:p>
          <w:p w14:paraId="4F9F5519" w14:textId="244ACDE9" w:rsidR="00931AA6" w:rsidRDefault="00931AA6" w:rsidP="00F5628C">
            <w:pPr>
              <w:pStyle w:val="DersBilgileri"/>
              <w:numPr>
                <w:ilvl w:val="0"/>
                <w:numId w:val="2"/>
              </w:numPr>
              <w:rPr>
                <w:szCs w:val="16"/>
              </w:rPr>
            </w:pPr>
            <w:r>
              <w:rPr>
                <w:szCs w:val="16"/>
              </w:rPr>
              <w:t>Kamu Etiğinin İlkeleri</w:t>
            </w:r>
          </w:p>
          <w:p w14:paraId="2E907A86" w14:textId="64CA16BE" w:rsidR="00931AA6" w:rsidRDefault="00931AA6" w:rsidP="00F5628C">
            <w:pPr>
              <w:pStyle w:val="DersBilgileri"/>
              <w:numPr>
                <w:ilvl w:val="0"/>
                <w:numId w:val="2"/>
              </w:numPr>
              <w:rPr>
                <w:szCs w:val="16"/>
              </w:rPr>
            </w:pPr>
            <w:r>
              <w:rPr>
                <w:szCs w:val="16"/>
              </w:rPr>
              <w:t>Kamuda Ahlaka Uygun Olmayan Davranışların Nedenleri</w:t>
            </w:r>
          </w:p>
          <w:p w14:paraId="77B9235E" w14:textId="37D77295" w:rsidR="00931AA6" w:rsidRDefault="00931AA6" w:rsidP="00F5628C">
            <w:pPr>
              <w:pStyle w:val="DersBilgileri"/>
              <w:numPr>
                <w:ilvl w:val="0"/>
                <w:numId w:val="2"/>
              </w:numPr>
              <w:rPr>
                <w:szCs w:val="16"/>
              </w:rPr>
            </w:pPr>
            <w:r>
              <w:rPr>
                <w:szCs w:val="16"/>
              </w:rPr>
              <w:t>Kamu Etiği Mevzuatı</w:t>
            </w:r>
          </w:p>
          <w:p w14:paraId="148ED24D" w14:textId="5F5385C2" w:rsidR="00931AA6" w:rsidRDefault="00931AA6" w:rsidP="00F5628C">
            <w:pPr>
              <w:pStyle w:val="DersBilgileri"/>
              <w:numPr>
                <w:ilvl w:val="0"/>
                <w:numId w:val="2"/>
              </w:numPr>
              <w:rPr>
                <w:szCs w:val="16"/>
              </w:rPr>
            </w:pPr>
            <w:r>
              <w:rPr>
                <w:szCs w:val="16"/>
              </w:rPr>
              <w:t>Etik ve İnsan Hakları</w:t>
            </w:r>
          </w:p>
          <w:p w14:paraId="46267EE8" w14:textId="223F5632" w:rsidR="00931AA6" w:rsidRDefault="00931AA6" w:rsidP="00F5628C">
            <w:pPr>
              <w:pStyle w:val="DersBilgileri"/>
              <w:numPr>
                <w:ilvl w:val="0"/>
                <w:numId w:val="2"/>
              </w:numPr>
              <w:rPr>
                <w:szCs w:val="16"/>
              </w:rPr>
            </w:pPr>
            <w:r>
              <w:rPr>
                <w:szCs w:val="16"/>
              </w:rPr>
              <w:t>Yargı Etiği I: Bağımsızlık</w:t>
            </w:r>
          </w:p>
          <w:p w14:paraId="4DDF6731" w14:textId="72DA7329" w:rsidR="00931AA6" w:rsidRDefault="00931AA6" w:rsidP="00F5628C">
            <w:pPr>
              <w:pStyle w:val="DersBilgileri"/>
              <w:numPr>
                <w:ilvl w:val="0"/>
                <w:numId w:val="2"/>
              </w:numPr>
              <w:rPr>
                <w:szCs w:val="16"/>
              </w:rPr>
            </w:pPr>
            <w:r>
              <w:rPr>
                <w:szCs w:val="16"/>
              </w:rPr>
              <w:t>Yargı Etiği II: Tarafsızlık</w:t>
            </w:r>
          </w:p>
          <w:p w14:paraId="0E86A5A2" w14:textId="4180D22C" w:rsidR="00931AA6" w:rsidRDefault="00931AA6" w:rsidP="00F5628C">
            <w:pPr>
              <w:pStyle w:val="DersBilgileri"/>
              <w:numPr>
                <w:ilvl w:val="0"/>
                <w:numId w:val="2"/>
              </w:numPr>
              <w:rPr>
                <w:szCs w:val="16"/>
              </w:rPr>
            </w:pPr>
            <w:r>
              <w:rPr>
                <w:szCs w:val="16"/>
              </w:rPr>
              <w:t>Yargı Etiği III: Mesleğe Yaraşırlık</w:t>
            </w:r>
          </w:p>
          <w:p w14:paraId="5E8D01BB" w14:textId="060BB994" w:rsidR="00931AA6" w:rsidRDefault="00931AA6" w:rsidP="00F5628C">
            <w:pPr>
              <w:pStyle w:val="DersBilgileri"/>
              <w:numPr>
                <w:ilvl w:val="0"/>
                <w:numId w:val="2"/>
              </w:numPr>
              <w:rPr>
                <w:szCs w:val="16"/>
              </w:rPr>
            </w:pPr>
            <w:r>
              <w:rPr>
                <w:szCs w:val="16"/>
              </w:rPr>
              <w:t>Yargı Etiği IV: Yetkinlik ve Özen</w:t>
            </w:r>
          </w:p>
          <w:p w14:paraId="62884084" w14:textId="0ADB2335" w:rsidR="00931AA6" w:rsidRDefault="00931AA6" w:rsidP="00F5628C">
            <w:pPr>
              <w:pStyle w:val="DersBilgileri"/>
              <w:numPr>
                <w:ilvl w:val="0"/>
                <w:numId w:val="2"/>
              </w:numPr>
              <w:rPr>
                <w:szCs w:val="16"/>
              </w:rPr>
            </w:pPr>
            <w:r>
              <w:rPr>
                <w:szCs w:val="16"/>
              </w:rPr>
              <w:t>Badiou’nun Etik Kavramına Yaklaşımı</w:t>
            </w:r>
          </w:p>
          <w:p w14:paraId="40767EDE" w14:textId="77777777" w:rsidR="00931AA6" w:rsidRDefault="00931AA6" w:rsidP="00F5628C">
            <w:pPr>
              <w:pStyle w:val="DersBilgileri"/>
              <w:numPr>
                <w:ilvl w:val="0"/>
                <w:numId w:val="2"/>
              </w:numPr>
              <w:rPr>
                <w:szCs w:val="16"/>
              </w:rPr>
            </w:pPr>
            <w:r>
              <w:rPr>
                <w:szCs w:val="16"/>
              </w:rPr>
              <w:t>Adalet Personelinin Meslek Etiği</w:t>
            </w:r>
          </w:p>
          <w:p w14:paraId="20200323" w14:textId="14CE0517" w:rsidR="004A239E" w:rsidRPr="001A2552" w:rsidRDefault="004A239E" w:rsidP="00F5628C">
            <w:pPr>
              <w:pStyle w:val="DersBilgileri"/>
              <w:numPr>
                <w:ilvl w:val="0"/>
                <w:numId w:val="2"/>
              </w:numPr>
              <w:rPr>
                <w:szCs w:val="16"/>
              </w:rPr>
            </w:pPr>
            <w:r>
              <w:rPr>
                <w:szCs w:val="16"/>
              </w:rPr>
              <w:t>Mesleki Yozlaşma, Mobbing ve Cinsel Taciz</w:t>
            </w:r>
            <w:bookmarkStart w:id="0" w:name="_GoBack"/>
            <w:bookmarkEnd w:id="0"/>
          </w:p>
        </w:tc>
      </w:tr>
      <w:tr w:rsidR="00BC32DD" w:rsidRPr="001A2552" w14:paraId="5AAAB1A1" w14:textId="77777777" w:rsidTr="00832AEF">
        <w:trPr>
          <w:jc w:val="center"/>
        </w:trPr>
        <w:tc>
          <w:tcPr>
            <w:tcW w:w="2745" w:type="dxa"/>
            <w:vAlign w:val="center"/>
          </w:tcPr>
          <w:p w14:paraId="366AC59B" w14:textId="6367FA85" w:rsidR="00BC32DD" w:rsidRPr="001A2552" w:rsidRDefault="00BC32DD" w:rsidP="00832AEF">
            <w:pPr>
              <w:pStyle w:val="DersBasliklar"/>
              <w:rPr>
                <w:szCs w:val="16"/>
              </w:rPr>
            </w:pPr>
            <w:r w:rsidRPr="001A2552">
              <w:rPr>
                <w:szCs w:val="16"/>
              </w:rPr>
              <w:t>Dersin Amacı</w:t>
            </w:r>
          </w:p>
        </w:tc>
        <w:tc>
          <w:tcPr>
            <w:tcW w:w="6068" w:type="dxa"/>
          </w:tcPr>
          <w:p w14:paraId="392BA6CC" w14:textId="77777777" w:rsidR="00BC32DD" w:rsidRPr="001A2552" w:rsidRDefault="007A7C3D" w:rsidP="009608E8">
            <w:pPr>
              <w:pStyle w:val="DersBilgileri"/>
              <w:jc w:val="left"/>
              <w:rPr>
                <w:szCs w:val="16"/>
              </w:rPr>
            </w:pPr>
            <w:r>
              <w:rPr>
                <w:szCs w:val="16"/>
              </w:rPr>
              <w:t xml:space="preserve">Dersin amacı, öncelikle öğrencilerin etik ve ahlak kavramları üzerine düşünmelerini sağlamaktır. Öğrenciler, gelecekte ceza-infaz kurumlarında çalışabilecek olduklarından kamu etiği ile ilgili bilgi sahibi olmalıdır. İnsan haklarına saygılı, yolsuzluk yapmayan, kişisel çıkarlarının peşinde koşmayan, adil ve tarafsız hareket eden, Kamu Etik Mevzuatı’nı bilen ve buna uygun davranan adalet personelinin yargının işleyişinde önemi büyüktür. </w:t>
            </w:r>
          </w:p>
        </w:tc>
      </w:tr>
      <w:tr w:rsidR="00BC32DD" w:rsidRPr="001A2552" w14:paraId="35FAEED7" w14:textId="77777777" w:rsidTr="00832AEF">
        <w:trPr>
          <w:jc w:val="center"/>
        </w:trPr>
        <w:tc>
          <w:tcPr>
            <w:tcW w:w="2745" w:type="dxa"/>
            <w:vAlign w:val="center"/>
          </w:tcPr>
          <w:p w14:paraId="616D5F4D" w14:textId="77777777" w:rsidR="00BC32DD" w:rsidRPr="001A2552" w:rsidRDefault="00BC32DD" w:rsidP="00832AEF">
            <w:pPr>
              <w:pStyle w:val="DersBasliklar"/>
              <w:rPr>
                <w:szCs w:val="16"/>
              </w:rPr>
            </w:pPr>
            <w:r w:rsidRPr="001A2552">
              <w:rPr>
                <w:szCs w:val="16"/>
              </w:rPr>
              <w:t>Dersin Süresi</w:t>
            </w:r>
          </w:p>
        </w:tc>
        <w:tc>
          <w:tcPr>
            <w:tcW w:w="6068" w:type="dxa"/>
          </w:tcPr>
          <w:p w14:paraId="3BEE09CE" w14:textId="77777777" w:rsidR="00BC32DD" w:rsidRPr="001A2552" w:rsidRDefault="009608E8" w:rsidP="00832AEF">
            <w:pPr>
              <w:pStyle w:val="DersBilgileri"/>
              <w:rPr>
                <w:szCs w:val="16"/>
              </w:rPr>
            </w:pPr>
            <w:r>
              <w:rPr>
                <w:szCs w:val="16"/>
              </w:rPr>
              <w:t>14 hafta, haftada 2 saat</w:t>
            </w:r>
          </w:p>
        </w:tc>
      </w:tr>
      <w:tr w:rsidR="00BC32DD" w:rsidRPr="001A2552" w14:paraId="1ED44FE9" w14:textId="77777777" w:rsidTr="00832AEF">
        <w:trPr>
          <w:jc w:val="center"/>
        </w:trPr>
        <w:tc>
          <w:tcPr>
            <w:tcW w:w="2745" w:type="dxa"/>
            <w:vAlign w:val="center"/>
          </w:tcPr>
          <w:p w14:paraId="76A9811F" w14:textId="77777777" w:rsidR="00BC32DD" w:rsidRPr="001A2552" w:rsidRDefault="00BC32DD" w:rsidP="00832AEF">
            <w:pPr>
              <w:pStyle w:val="DersBasliklar"/>
              <w:rPr>
                <w:szCs w:val="16"/>
              </w:rPr>
            </w:pPr>
            <w:r w:rsidRPr="001A2552">
              <w:rPr>
                <w:szCs w:val="16"/>
              </w:rPr>
              <w:t>Eğitim Dili</w:t>
            </w:r>
          </w:p>
        </w:tc>
        <w:tc>
          <w:tcPr>
            <w:tcW w:w="6068" w:type="dxa"/>
          </w:tcPr>
          <w:p w14:paraId="5FCB8C5A" w14:textId="77777777" w:rsidR="00BC32DD" w:rsidRPr="001A2552" w:rsidRDefault="009608E8" w:rsidP="00832AEF">
            <w:pPr>
              <w:pStyle w:val="DersBilgileri"/>
              <w:rPr>
                <w:szCs w:val="16"/>
              </w:rPr>
            </w:pPr>
            <w:r>
              <w:rPr>
                <w:szCs w:val="16"/>
              </w:rPr>
              <w:t>Türkçe</w:t>
            </w:r>
          </w:p>
        </w:tc>
      </w:tr>
      <w:tr w:rsidR="00BC32DD" w:rsidRPr="001A2552" w14:paraId="57930FC2" w14:textId="77777777" w:rsidTr="00832AEF">
        <w:trPr>
          <w:jc w:val="center"/>
        </w:trPr>
        <w:tc>
          <w:tcPr>
            <w:tcW w:w="2745" w:type="dxa"/>
            <w:vAlign w:val="center"/>
          </w:tcPr>
          <w:p w14:paraId="520A50BF" w14:textId="77777777" w:rsidR="00BC32DD" w:rsidRPr="001A2552" w:rsidRDefault="00BC32DD" w:rsidP="00832AEF">
            <w:pPr>
              <w:pStyle w:val="DersBasliklar"/>
              <w:rPr>
                <w:szCs w:val="16"/>
              </w:rPr>
            </w:pPr>
            <w:r w:rsidRPr="001A2552">
              <w:rPr>
                <w:szCs w:val="16"/>
              </w:rPr>
              <w:t>Ön Koşul</w:t>
            </w:r>
          </w:p>
        </w:tc>
        <w:tc>
          <w:tcPr>
            <w:tcW w:w="6068" w:type="dxa"/>
          </w:tcPr>
          <w:p w14:paraId="70C88494" w14:textId="77777777" w:rsidR="00BC32DD" w:rsidRPr="001A2552" w:rsidRDefault="009608E8" w:rsidP="00832AEF">
            <w:pPr>
              <w:pStyle w:val="DersBilgileri"/>
              <w:rPr>
                <w:szCs w:val="16"/>
              </w:rPr>
            </w:pPr>
            <w:r>
              <w:rPr>
                <w:szCs w:val="16"/>
              </w:rPr>
              <w:t>Yok</w:t>
            </w:r>
          </w:p>
        </w:tc>
      </w:tr>
      <w:tr w:rsidR="00BC32DD" w:rsidRPr="001A2552" w14:paraId="02716381" w14:textId="77777777" w:rsidTr="00832AEF">
        <w:trPr>
          <w:jc w:val="center"/>
        </w:trPr>
        <w:tc>
          <w:tcPr>
            <w:tcW w:w="2745" w:type="dxa"/>
            <w:vAlign w:val="center"/>
          </w:tcPr>
          <w:p w14:paraId="3FD07831" w14:textId="77777777" w:rsidR="00BC32DD" w:rsidRPr="001A2552" w:rsidRDefault="00BC32DD" w:rsidP="00832AEF">
            <w:pPr>
              <w:pStyle w:val="DersBasliklar"/>
              <w:rPr>
                <w:szCs w:val="16"/>
              </w:rPr>
            </w:pPr>
            <w:r w:rsidRPr="001A2552">
              <w:rPr>
                <w:szCs w:val="16"/>
              </w:rPr>
              <w:t>Önerilen Kaynaklar</w:t>
            </w:r>
          </w:p>
        </w:tc>
        <w:tc>
          <w:tcPr>
            <w:tcW w:w="6068" w:type="dxa"/>
          </w:tcPr>
          <w:p w14:paraId="042E3C25" w14:textId="7CC61361" w:rsidR="006F0969" w:rsidRDefault="006F0969" w:rsidP="009608E8">
            <w:pPr>
              <w:pStyle w:val="Kaynakca"/>
              <w:numPr>
                <w:ilvl w:val="0"/>
                <w:numId w:val="1"/>
              </w:numPr>
              <w:rPr>
                <w:szCs w:val="16"/>
                <w:lang w:val="en-GB"/>
              </w:rPr>
            </w:pPr>
            <w:r>
              <w:rPr>
                <w:szCs w:val="16"/>
                <w:lang w:val="en-GB"/>
              </w:rPr>
              <w:t>Uzun, Ertuğrul, Adalet Meslek Etiği, Anadolu Üniversitesi Yayınları, Eskişehir, 2015.</w:t>
            </w:r>
          </w:p>
          <w:p w14:paraId="3B9FCD29" w14:textId="3EC9DF32" w:rsidR="00931AA6" w:rsidRDefault="006F0969" w:rsidP="009608E8">
            <w:pPr>
              <w:pStyle w:val="Kaynakca"/>
              <w:numPr>
                <w:ilvl w:val="0"/>
                <w:numId w:val="1"/>
              </w:numPr>
              <w:rPr>
                <w:szCs w:val="16"/>
                <w:lang w:val="en-GB"/>
              </w:rPr>
            </w:pPr>
            <w:r>
              <w:rPr>
                <w:szCs w:val="16"/>
                <w:lang w:val="en-GB"/>
              </w:rPr>
              <w:t>Aristoteles, Niko</w:t>
            </w:r>
            <w:r w:rsidR="00931AA6">
              <w:rPr>
                <w:szCs w:val="16"/>
                <w:lang w:val="en-GB"/>
              </w:rPr>
              <w:t>mak</w:t>
            </w:r>
            <w:r>
              <w:rPr>
                <w:szCs w:val="16"/>
                <w:lang w:val="en-GB"/>
              </w:rPr>
              <w:t>h</w:t>
            </w:r>
            <w:r w:rsidR="00931AA6">
              <w:rPr>
                <w:szCs w:val="16"/>
                <w:lang w:val="en-GB"/>
              </w:rPr>
              <w:t>os’a Etik</w:t>
            </w:r>
            <w:r>
              <w:rPr>
                <w:szCs w:val="16"/>
                <w:lang w:val="en-GB"/>
              </w:rPr>
              <w:t>, Say Yayınları, İstanbul, 2014.</w:t>
            </w:r>
          </w:p>
          <w:p w14:paraId="2DA40709" w14:textId="77777777" w:rsidR="006F0969" w:rsidRDefault="00931AA6" w:rsidP="009608E8">
            <w:pPr>
              <w:pStyle w:val="Kaynakca"/>
              <w:numPr>
                <w:ilvl w:val="0"/>
                <w:numId w:val="1"/>
              </w:numPr>
              <w:rPr>
                <w:szCs w:val="16"/>
                <w:lang w:val="en-GB"/>
              </w:rPr>
            </w:pPr>
            <w:r>
              <w:rPr>
                <w:szCs w:val="16"/>
                <w:lang w:val="en-GB"/>
              </w:rPr>
              <w:t xml:space="preserve">Badiou, </w:t>
            </w:r>
            <w:r w:rsidR="006F0969">
              <w:rPr>
                <w:szCs w:val="16"/>
                <w:lang w:val="en-GB"/>
              </w:rPr>
              <w:t xml:space="preserve">alain, </w:t>
            </w:r>
            <w:r>
              <w:rPr>
                <w:szCs w:val="16"/>
                <w:lang w:val="en-GB"/>
              </w:rPr>
              <w:t>Etik</w:t>
            </w:r>
            <w:r w:rsidR="006F0969">
              <w:rPr>
                <w:szCs w:val="16"/>
                <w:lang w:val="en-GB"/>
              </w:rPr>
              <w:t>, Kötülük kavrayışı Üzerine Bir Deneme, Metis Yayınları, İstanbul, 2017.</w:t>
            </w:r>
          </w:p>
          <w:p w14:paraId="5B66B34E" w14:textId="49DB7BEE" w:rsidR="006F0969" w:rsidRDefault="006F0969" w:rsidP="009608E8">
            <w:pPr>
              <w:pStyle w:val="Kaynakca"/>
              <w:numPr>
                <w:ilvl w:val="0"/>
                <w:numId w:val="1"/>
              </w:numPr>
              <w:rPr>
                <w:szCs w:val="16"/>
                <w:lang w:val="en-GB"/>
              </w:rPr>
            </w:pPr>
            <w:r>
              <w:rPr>
                <w:szCs w:val="16"/>
                <w:lang w:val="en-GB"/>
              </w:rPr>
              <w:t xml:space="preserve">Arendt, Hannah, </w:t>
            </w:r>
            <w:proofErr w:type="gramStart"/>
            <w:r>
              <w:rPr>
                <w:szCs w:val="16"/>
                <w:lang w:val="en-GB"/>
              </w:rPr>
              <w:t>Kötülüğün</w:t>
            </w:r>
            <w:proofErr w:type="gramEnd"/>
            <w:r>
              <w:rPr>
                <w:szCs w:val="16"/>
                <w:lang w:val="en-GB"/>
              </w:rPr>
              <w:t xml:space="preserve"> Sıradanlığı: Adolf Eichmann Kudüs’te, Metis Yayınları, İstanbul, 2014.</w:t>
            </w:r>
          </w:p>
          <w:p w14:paraId="7C8E842B" w14:textId="4F35BB7E" w:rsidR="00BC32DD" w:rsidRPr="009608E8" w:rsidRDefault="006F0969" w:rsidP="009608E8">
            <w:pPr>
              <w:pStyle w:val="Kaynakca"/>
              <w:numPr>
                <w:ilvl w:val="0"/>
                <w:numId w:val="1"/>
              </w:numPr>
              <w:rPr>
                <w:szCs w:val="16"/>
                <w:lang w:val="en-GB"/>
              </w:rPr>
            </w:pPr>
            <w:r>
              <w:rPr>
                <w:szCs w:val="16"/>
                <w:lang w:val="en-GB"/>
              </w:rPr>
              <w:t>De Swaan, Kitle Katliamları, Ayrıntı Yayınları, İstanbul, 2019.</w:t>
            </w:r>
            <w:r w:rsidR="009608E8" w:rsidRPr="009608E8">
              <w:rPr>
                <w:szCs w:val="16"/>
                <w:lang w:val="en-GB"/>
              </w:rPr>
              <w:t xml:space="preserve"> </w:t>
            </w:r>
          </w:p>
        </w:tc>
      </w:tr>
      <w:tr w:rsidR="00BC32DD" w:rsidRPr="001A2552" w14:paraId="649C7170" w14:textId="77777777" w:rsidTr="00832AEF">
        <w:trPr>
          <w:jc w:val="center"/>
        </w:trPr>
        <w:tc>
          <w:tcPr>
            <w:tcW w:w="2745" w:type="dxa"/>
            <w:vAlign w:val="center"/>
          </w:tcPr>
          <w:p w14:paraId="53030555" w14:textId="08AEBDAA"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14:paraId="35F073EF" w14:textId="77777777" w:rsidR="00BC32DD" w:rsidRPr="001A2552" w:rsidRDefault="009608E8" w:rsidP="00832AEF">
            <w:pPr>
              <w:pStyle w:val="DersBilgileri"/>
              <w:rPr>
                <w:szCs w:val="16"/>
              </w:rPr>
            </w:pPr>
            <w:r>
              <w:rPr>
                <w:szCs w:val="16"/>
              </w:rPr>
              <w:t>2</w:t>
            </w:r>
          </w:p>
        </w:tc>
      </w:tr>
      <w:tr w:rsidR="00BC32DD" w:rsidRPr="001A2552" w14:paraId="23415350" w14:textId="77777777" w:rsidTr="00832AEF">
        <w:trPr>
          <w:jc w:val="center"/>
        </w:trPr>
        <w:tc>
          <w:tcPr>
            <w:tcW w:w="2745" w:type="dxa"/>
            <w:vAlign w:val="center"/>
          </w:tcPr>
          <w:p w14:paraId="60B8B8D1" w14:textId="77777777" w:rsidR="00BC32DD" w:rsidRPr="001A2552" w:rsidRDefault="00BC32DD" w:rsidP="00832AEF">
            <w:pPr>
              <w:pStyle w:val="DersBasliklar"/>
              <w:rPr>
                <w:szCs w:val="16"/>
              </w:rPr>
            </w:pPr>
            <w:r w:rsidRPr="001A2552">
              <w:rPr>
                <w:szCs w:val="16"/>
              </w:rPr>
              <w:t>Laboratuvar</w:t>
            </w:r>
          </w:p>
        </w:tc>
        <w:tc>
          <w:tcPr>
            <w:tcW w:w="6068" w:type="dxa"/>
            <w:vAlign w:val="center"/>
          </w:tcPr>
          <w:p w14:paraId="29970FAE" w14:textId="77777777" w:rsidR="00BC32DD" w:rsidRPr="001A2552" w:rsidRDefault="009608E8" w:rsidP="00832AEF">
            <w:pPr>
              <w:pStyle w:val="DersBilgileri"/>
              <w:rPr>
                <w:szCs w:val="16"/>
              </w:rPr>
            </w:pPr>
            <w:r>
              <w:rPr>
                <w:szCs w:val="16"/>
              </w:rPr>
              <w:t>Yok</w:t>
            </w:r>
          </w:p>
        </w:tc>
      </w:tr>
      <w:tr w:rsidR="00BC32DD" w:rsidRPr="001A2552" w14:paraId="2F880163" w14:textId="77777777" w:rsidTr="00832AEF">
        <w:trPr>
          <w:jc w:val="center"/>
        </w:trPr>
        <w:tc>
          <w:tcPr>
            <w:tcW w:w="2745" w:type="dxa"/>
            <w:vAlign w:val="center"/>
          </w:tcPr>
          <w:p w14:paraId="1C25FA62" w14:textId="77777777" w:rsidR="00BC32DD" w:rsidRPr="001A2552" w:rsidRDefault="00BC32DD" w:rsidP="00832AEF">
            <w:pPr>
              <w:pStyle w:val="DersBasliklar"/>
              <w:rPr>
                <w:szCs w:val="16"/>
              </w:rPr>
            </w:pPr>
            <w:r w:rsidRPr="001A2552">
              <w:rPr>
                <w:szCs w:val="16"/>
              </w:rPr>
              <w:t>Diğer-1</w:t>
            </w:r>
          </w:p>
        </w:tc>
        <w:tc>
          <w:tcPr>
            <w:tcW w:w="6068" w:type="dxa"/>
            <w:vAlign w:val="center"/>
          </w:tcPr>
          <w:p w14:paraId="78033EAA" w14:textId="77777777" w:rsidR="00BC32DD" w:rsidRPr="001A2552" w:rsidRDefault="00BC32DD" w:rsidP="00832AEF">
            <w:pPr>
              <w:pStyle w:val="DersBilgileri"/>
              <w:rPr>
                <w:szCs w:val="16"/>
              </w:rPr>
            </w:pPr>
          </w:p>
        </w:tc>
      </w:tr>
    </w:tbl>
    <w:p w14:paraId="0FA9EFBC" w14:textId="77777777" w:rsidR="00EB0AE2" w:rsidRDefault="004A239E" w:rsidP="009608E8"/>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A1"/>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D1621"/>
    <w:multiLevelType w:val="hybridMultilevel"/>
    <w:tmpl w:val="3AC4FA64"/>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7AC24520"/>
    <w:multiLevelType w:val="hybridMultilevel"/>
    <w:tmpl w:val="3496D7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2DD"/>
    <w:rsid w:val="00037F85"/>
    <w:rsid w:val="00064AFB"/>
    <w:rsid w:val="000A48ED"/>
    <w:rsid w:val="00166DFA"/>
    <w:rsid w:val="004A239E"/>
    <w:rsid w:val="006A3051"/>
    <w:rsid w:val="006F0969"/>
    <w:rsid w:val="007A7C3D"/>
    <w:rsid w:val="00832BE3"/>
    <w:rsid w:val="00931AA6"/>
    <w:rsid w:val="009608E8"/>
    <w:rsid w:val="00BC32DD"/>
    <w:rsid w:val="00C55751"/>
    <w:rsid w:val="00F5628C"/>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C6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1432</Characters>
  <Application>Microsoft Macintosh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 t.</cp:lastModifiedBy>
  <cp:revision>3</cp:revision>
  <dcterms:created xsi:type="dcterms:W3CDTF">2020-07-03T07:45:00Z</dcterms:created>
  <dcterms:modified xsi:type="dcterms:W3CDTF">2020-07-13T10:55:00Z</dcterms:modified>
</cp:coreProperties>
</file>