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C" w:rsidRPr="000D193E" w:rsidRDefault="00593A8C" w:rsidP="00593A8C">
      <w:pPr>
        <w:rPr>
          <w:color w:val="000000"/>
          <w:sz w:val="16"/>
          <w:szCs w:val="16"/>
        </w:rPr>
      </w:pPr>
    </w:p>
    <w:p w:rsidR="00593A8C" w:rsidRPr="00B87A05" w:rsidRDefault="00593A8C" w:rsidP="00593A8C">
      <w:pPr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Ankara Üniversitesi</w:t>
      </w:r>
      <w:r w:rsidRPr="00B87A05">
        <w:rPr>
          <w:rFonts w:ascii="Arial" w:hAnsi="Arial" w:cs="Arial"/>
          <w:b/>
          <w:color w:val="000000"/>
          <w:sz w:val="18"/>
          <w:szCs w:val="18"/>
        </w:rPr>
        <w:br/>
        <w:t xml:space="preserve">Kütüphane ve Dokümantasyon Daire Başkanlığı </w:t>
      </w:r>
    </w:p>
    <w:p w:rsidR="00593A8C" w:rsidRPr="00B87A05" w:rsidRDefault="00593A8C" w:rsidP="00593A8C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87A05">
        <w:rPr>
          <w:rFonts w:ascii="Arial" w:hAnsi="Arial" w:cs="Arial"/>
          <w:b/>
          <w:color w:val="000000"/>
          <w:sz w:val="18"/>
          <w:szCs w:val="18"/>
        </w:rPr>
        <w:t>Açık Ders Malzemeleri</w:t>
      </w:r>
    </w:p>
    <w:p w:rsidR="00593A8C" w:rsidRPr="00B87A05" w:rsidRDefault="00593A8C" w:rsidP="00B87A05">
      <w:pPr>
        <w:pStyle w:val="Basliklar"/>
        <w:jc w:val="center"/>
        <w:rPr>
          <w:rFonts w:ascii="Arial" w:hAnsi="Arial" w:cs="Arial"/>
          <w:color w:val="000000"/>
          <w:sz w:val="18"/>
          <w:szCs w:val="18"/>
        </w:rPr>
      </w:pPr>
      <w:r w:rsidRPr="00B87A05">
        <w:rPr>
          <w:rFonts w:ascii="Arial" w:hAnsi="Arial" w:cs="Arial"/>
          <w:color w:val="000000"/>
          <w:sz w:val="18"/>
          <w:szCs w:val="18"/>
        </w:rPr>
        <w:t>Ders izlence Formu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1"/>
        <w:gridCol w:w="6532"/>
      </w:tblGrid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Kodu ve İsmi</w:t>
            </w:r>
          </w:p>
        </w:tc>
        <w:tc>
          <w:tcPr>
            <w:tcW w:w="6532" w:type="dxa"/>
          </w:tcPr>
          <w:p w:rsidR="002A4C1E" w:rsidRPr="00B87A05" w:rsidRDefault="00D1643A" w:rsidP="002A4C1E">
            <w:pPr>
              <w:pStyle w:val="DersBilgileri"/>
              <w:ind w:left="15"/>
              <w:jc w:val="left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>ZTB</w:t>
            </w:r>
            <w:r w:rsidR="00070F03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="004C097D">
              <w:rPr>
                <w:rFonts w:ascii="Arial" w:hAnsi="Arial" w:cs="Arial"/>
                <w:b/>
                <w:color w:val="000000"/>
                <w:sz w:val="18"/>
                <w:szCs w:val="18"/>
              </w:rPr>
              <w:t>44</w:t>
            </w:r>
            <w:r w:rsidR="00766854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="005B18C7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– Bitki Islahı</w:t>
            </w:r>
            <w:r w:rsidR="004C09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nın Genetik ve </w:t>
            </w:r>
            <w:proofErr w:type="spellStart"/>
            <w:r w:rsidR="004C097D">
              <w:rPr>
                <w:rFonts w:ascii="Arial" w:hAnsi="Arial" w:cs="Arial"/>
                <w:b/>
                <w:color w:val="000000"/>
                <w:sz w:val="18"/>
                <w:szCs w:val="18"/>
              </w:rPr>
              <w:t>Sitogenetik</w:t>
            </w:r>
            <w:proofErr w:type="spellEnd"/>
            <w:r w:rsidR="004C097D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İlkeleri</w:t>
            </w:r>
            <w:r w:rsidR="00253F2B" w:rsidRPr="00B87A05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    </w:t>
            </w:r>
          </w:p>
          <w:p w:rsidR="002A4C1E" w:rsidRPr="00B87A05" w:rsidRDefault="000D193E" w:rsidP="004C097D">
            <w:pPr>
              <w:pStyle w:val="DersBilgileri"/>
              <w:ind w:left="15"/>
              <w:jc w:val="left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 alan b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>ölüm</w:t>
            </w:r>
            <w:r w:rsidR="002A4C1E" w:rsidRPr="00B87A05">
              <w:rPr>
                <w:rFonts w:ascii="Arial" w:hAnsi="Arial" w:cs="Arial"/>
                <w:color w:val="000000"/>
                <w:sz w:val="18"/>
                <w:szCs w:val="18"/>
              </w:rPr>
              <w:t>ler</w:t>
            </w:r>
            <w:r w:rsidR="00253F2B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 w:rsidR="004C097D">
              <w:rPr>
                <w:rFonts w:ascii="Arial" w:hAnsi="Arial" w:cs="Arial"/>
                <w:color w:val="000000"/>
                <w:sz w:val="18"/>
                <w:szCs w:val="18"/>
              </w:rPr>
              <w:t>Tarla Bitkileri 7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. Yarıyıl,  </w:t>
            </w:r>
          </w:p>
        </w:tc>
      </w:tr>
      <w:tr w:rsidR="00593A8C" w:rsidRPr="00B87A05" w:rsidTr="00B87A05">
        <w:trPr>
          <w:trHeight w:val="496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Sorumlusu</w:t>
            </w:r>
          </w:p>
        </w:tc>
        <w:tc>
          <w:tcPr>
            <w:tcW w:w="6532" w:type="dxa"/>
          </w:tcPr>
          <w:p w:rsidR="00070F03" w:rsidRPr="00B87A05" w:rsidRDefault="009D0682" w:rsidP="00070F03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Prof. Dr. </w:t>
            </w:r>
            <w:proofErr w:type="spellStart"/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>M</w:t>
            </w:r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>elehat</w:t>
            </w:r>
            <w:proofErr w:type="spellEnd"/>
            <w:r w:rsidR="005B18C7">
              <w:rPr>
                <w:rFonts w:ascii="Arial" w:hAnsi="Arial" w:cs="Arial"/>
                <w:color w:val="000000"/>
                <w:sz w:val="18"/>
                <w:szCs w:val="18"/>
              </w:rPr>
              <w:t xml:space="preserve"> AVCI BİRSİN</w:t>
            </w:r>
          </w:p>
          <w:p w:rsidR="002A4C1E" w:rsidRPr="00B87A05" w:rsidRDefault="002A4C1E" w:rsidP="002A4C1E">
            <w:pPr>
              <w:pStyle w:val="DersBilgileri"/>
              <w:ind w:left="15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Düzeyi</w:t>
            </w:r>
          </w:p>
        </w:tc>
        <w:tc>
          <w:tcPr>
            <w:tcW w:w="6532" w:type="dxa"/>
          </w:tcPr>
          <w:p w:rsidR="00593A8C" w:rsidRPr="00B87A05" w:rsidRDefault="00593A8C" w:rsidP="00243EC6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Lisans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216124" w:rsidP="00081E45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2+2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Türü</w:t>
            </w:r>
          </w:p>
        </w:tc>
        <w:tc>
          <w:tcPr>
            <w:tcW w:w="6532" w:type="dxa"/>
          </w:tcPr>
          <w:p w:rsidR="00593A8C" w:rsidRPr="00B87A05" w:rsidRDefault="004C097D" w:rsidP="004C097D">
            <w:pPr>
              <w:pStyle w:val="DersBilgileri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97D">
              <w:rPr>
                <w:rFonts w:ascii="Arial" w:hAnsi="Arial" w:cs="Arial"/>
                <w:color w:val="000000"/>
                <w:sz w:val="18"/>
                <w:szCs w:val="18"/>
              </w:rPr>
              <w:t>Tarla Bitkileri 7. Yarıyıl,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 (</w:t>
            </w:r>
            <w:r w:rsidR="009920CF">
              <w:rPr>
                <w:rFonts w:ascii="Arial" w:hAnsi="Arial" w:cs="Arial"/>
                <w:color w:val="000000"/>
                <w:sz w:val="18"/>
                <w:szCs w:val="18"/>
              </w:rPr>
              <w:t>Seçmeli</w:t>
            </w:r>
            <w:r w:rsidR="00070F03" w:rsidRPr="00B87A05">
              <w:rPr>
                <w:rFonts w:ascii="Arial" w:hAnsi="Arial" w:cs="Arial"/>
                <w:color w:val="000000"/>
                <w:sz w:val="18"/>
                <w:szCs w:val="18"/>
              </w:rPr>
              <w:t xml:space="preserve">)  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İçeriği</w:t>
            </w:r>
          </w:p>
        </w:tc>
        <w:tc>
          <w:tcPr>
            <w:tcW w:w="6532" w:type="dxa"/>
          </w:tcPr>
          <w:p w:rsidR="00593A8C" w:rsidRPr="00B87A05" w:rsidRDefault="00501667" w:rsidP="005016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Ders; bitkilerde genetik ve varyasyon, tarla bitkilerinin genel genetik özellikleri, kalıtımın mekanizması, gen etkileşimleri ve bağlılık, bitki ıslahında 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sitogenetik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 önemi,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sitogenetik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laboratuvar uygulamaları, kromozom incelemeleri ve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karyotip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analizi konularını içerir.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Amacı</w:t>
            </w:r>
          </w:p>
        </w:tc>
        <w:tc>
          <w:tcPr>
            <w:tcW w:w="6532" w:type="dxa"/>
          </w:tcPr>
          <w:p w:rsidR="00593A8C" w:rsidRPr="00B87A05" w:rsidRDefault="00E934E1" w:rsidP="00E934E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Özel Bitki Islahı dersine temel oluşturacak, tarla bitkilerinde bitki genetiği ve bitki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sitogenetiğine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ilişkin tekniklerin uygulamalı olarak öğretilmesidir.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Süresi</w:t>
            </w:r>
          </w:p>
        </w:tc>
        <w:tc>
          <w:tcPr>
            <w:tcW w:w="6532" w:type="dxa"/>
          </w:tcPr>
          <w:p w:rsidR="00593A8C" w:rsidRPr="00B87A05" w:rsidRDefault="004C097D" w:rsidP="004C097D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097D">
              <w:rPr>
                <w:rFonts w:ascii="Arial" w:hAnsi="Arial" w:cs="Arial"/>
                <w:color w:val="000000"/>
                <w:sz w:val="18"/>
                <w:szCs w:val="18"/>
              </w:rPr>
              <w:t xml:space="preserve">Tarla Bitkileri 7. Yarıyıl,  </w:t>
            </w:r>
            <w:r w:rsidR="009920CF">
              <w:rPr>
                <w:rFonts w:ascii="Arial" w:hAnsi="Arial" w:cs="Arial"/>
                <w:color w:val="000000"/>
                <w:sz w:val="18"/>
                <w:szCs w:val="18"/>
              </w:rPr>
              <w:t>(2+2)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Eğitim Dili</w:t>
            </w:r>
          </w:p>
        </w:tc>
        <w:tc>
          <w:tcPr>
            <w:tcW w:w="6532" w:type="dxa"/>
          </w:tcPr>
          <w:p w:rsidR="00593A8C" w:rsidRPr="00B87A05" w:rsidRDefault="00593A8C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Türkçe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 Koşul</w:t>
            </w:r>
          </w:p>
        </w:tc>
        <w:tc>
          <w:tcPr>
            <w:tcW w:w="6532" w:type="dxa"/>
          </w:tcPr>
          <w:p w:rsidR="00593A8C" w:rsidRPr="00B87A05" w:rsidRDefault="00EE1ED4" w:rsidP="00EE1ED4">
            <w:pPr>
              <w:pStyle w:val="DersBilgileri"/>
              <w:ind w:left="38" w:hanging="14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Hayır</w:t>
            </w:r>
          </w:p>
        </w:tc>
      </w:tr>
      <w:tr w:rsidR="00593A8C" w:rsidRPr="00B87A05" w:rsidTr="009904D1">
        <w:trPr>
          <w:trHeight w:val="3401"/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Önerilen Kaynaklar</w:t>
            </w:r>
          </w:p>
        </w:tc>
        <w:tc>
          <w:tcPr>
            <w:tcW w:w="6532" w:type="dxa"/>
          </w:tcPr>
          <w:p w:rsidR="007F06EC" w:rsidRDefault="007F06EC" w:rsidP="007F06EC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E070E4" w:rsidRP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Chahal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, G.S.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Gosal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>, S.S</w:t>
            </w:r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 xml:space="preserve"> 2002.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Principles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Procedures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of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Plant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. Alpha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Scientific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Int</w:t>
            </w:r>
            <w:proofErr w:type="spellEnd"/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 xml:space="preserve"> Ltd.,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Pangbourne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RG8 8UT, UK, P. 604.</w:t>
            </w:r>
            <w:r w:rsidRPr="00E070E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E070E4" w:rsidRP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E070E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Sleper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, D.A.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Poehlman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>, D.A</w:t>
            </w:r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 xml:space="preserve"> 2006.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Breeding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Field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Crops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Blackwell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Publihing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State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Avenue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Ames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Iowa,USA</w:t>
            </w:r>
            <w:proofErr w:type="spellEnd"/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>, p. 424.</w:t>
            </w:r>
          </w:p>
          <w:p w:rsidR="00E070E4" w:rsidRP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E070E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Şehirali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>, S. ve Özgen, M</w:t>
            </w:r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 xml:space="preserve"> 201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E070E4">
              <w:rPr>
                <w:rFonts w:ascii="Arial" w:hAnsi="Arial" w:cs="Arial"/>
                <w:sz w:val="18"/>
                <w:szCs w:val="18"/>
              </w:rPr>
              <w:t>. Bitki Islahı. A.Ü. Ziraat Fakültesi Yayınları Yay. No. 1582, Ders Kitabı No. 534, A.Ü. Basımevi, Ankara, 270 s.</w:t>
            </w:r>
            <w:r w:rsidRPr="00E070E4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  <w:p w:rsidR="00E070E4" w:rsidRPr="00E070E4" w:rsidRDefault="00E070E4" w:rsidP="00E070E4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</w:p>
          <w:p w:rsidR="002F1013" w:rsidRDefault="00E070E4" w:rsidP="00E070E4">
            <w:pPr>
              <w:pStyle w:val="HTMLncedenBiimlendirilmi"/>
              <w:ind w:left="567" w:hanging="567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Wexler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>, B</w:t>
            </w:r>
            <w:proofErr w:type="gramStart"/>
            <w:r w:rsidRPr="00E070E4">
              <w:rPr>
                <w:rFonts w:ascii="Arial" w:hAnsi="Arial" w:cs="Arial"/>
                <w:sz w:val="18"/>
                <w:szCs w:val="18"/>
              </w:rPr>
              <w:t>.,</w:t>
            </w:r>
            <w:proofErr w:type="gramEnd"/>
            <w:r w:rsidRPr="00E070E4">
              <w:rPr>
                <w:rFonts w:ascii="Arial" w:hAnsi="Arial" w:cs="Arial"/>
                <w:sz w:val="18"/>
                <w:szCs w:val="18"/>
              </w:rPr>
              <w:t xml:space="preserve"> 2007. Genetics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and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Genetic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Engineering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.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Formerly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Published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by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 xml:space="preserve"> Information Plus, </w:t>
            </w:r>
            <w:proofErr w:type="spellStart"/>
            <w:r w:rsidRPr="00E070E4">
              <w:rPr>
                <w:rFonts w:ascii="Arial" w:hAnsi="Arial" w:cs="Arial"/>
                <w:sz w:val="18"/>
                <w:szCs w:val="18"/>
              </w:rPr>
              <w:t>Wylie</w:t>
            </w:r>
            <w:proofErr w:type="spellEnd"/>
            <w:r w:rsidRPr="00E070E4">
              <w:rPr>
                <w:rFonts w:ascii="Arial" w:hAnsi="Arial" w:cs="Arial"/>
                <w:sz w:val="18"/>
                <w:szCs w:val="18"/>
              </w:rPr>
              <w:t>, Texas, p. 164.</w:t>
            </w:r>
            <w:r w:rsidR="007F06EC" w:rsidRPr="007F06EC">
              <w:rPr>
                <w:rFonts w:ascii="Arial" w:hAnsi="Arial" w:cs="Arial"/>
                <w:sz w:val="18"/>
                <w:szCs w:val="18"/>
              </w:rPr>
              <w:tab/>
            </w:r>
          </w:p>
          <w:p w:rsidR="004334DF" w:rsidRDefault="004334DF" w:rsidP="00E070E4">
            <w:pPr>
              <w:pStyle w:val="HTMLncedenBiimlendirilmi"/>
              <w:ind w:left="567" w:hanging="567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334DF" w:rsidRPr="00B87A05" w:rsidRDefault="004334DF" w:rsidP="004334DF">
            <w:pPr>
              <w:pStyle w:val="HTMLncedenBiimlendirilmi"/>
              <w:ind w:left="567" w:hanging="567"/>
              <w:rPr>
                <w:rFonts w:ascii="Arial" w:hAnsi="Arial" w:cs="Arial"/>
                <w:sz w:val="18"/>
                <w:szCs w:val="18"/>
              </w:rPr>
            </w:pPr>
            <w:r w:rsidRPr="004334DF">
              <w:rPr>
                <w:rFonts w:ascii="Arial" w:hAnsi="Arial" w:cs="Arial"/>
                <w:sz w:val="18"/>
                <w:szCs w:val="18"/>
              </w:rPr>
              <w:t xml:space="preserve">Elçi, Ş. , 1982. </w:t>
            </w:r>
            <w:proofErr w:type="spellStart"/>
            <w:r w:rsidRPr="004334DF">
              <w:rPr>
                <w:rFonts w:ascii="Arial" w:hAnsi="Arial" w:cs="Arial"/>
                <w:sz w:val="18"/>
                <w:szCs w:val="18"/>
              </w:rPr>
              <w:t>Sitogenetikte</w:t>
            </w:r>
            <w:proofErr w:type="spellEnd"/>
            <w:r w:rsidRPr="004334DF">
              <w:rPr>
                <w:rFonts w:ascii="Arial" w:hAnsi="Arial" w:cs="Arial"/>
                <w:sz w:val="18"/>
                <w:szCs w:val="18"/>
              </w:rPr>
              <w:t xml:space="preserve"> gözlemler ve araştırma yöntemleri. Fırat Üniversitesi Fen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334DF">
              <w:rPr>
                <w:rFonts w:ascii="Arial" w:hAnsi="Arial" w:cs="Arial"/>
                <w:sz w:val="18"/>
                <w:szCs w:val="18"/>
              </w:rPr>
              <w:t>Edebiyat Fakültesi Biyoloji:3, Elazığ.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Dersin Kredisi</w:t>
            </w:r>
          </w:p>
        </w:tc>
        <w:tc>
          <w:tcPr>
            <w:tcW w:w="6532" w:type="dxa"/>
          </w:tcPr>
          <w:p w:rsidR="00593A8C" w:rsidRPr="00B87A05" w:rsidRDefault="00B87A05" w:rsidP="00243EC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Laboratuvar</w:t>
            </w:r>
          </w:p>
        </w:tc>
        <w:tc>
          <w:tcPr>
            <w:tcW w:w="6532" w:type="dxa"/>
          </w:tcPr>
          <w:p w:rsidR="00593A8C" w:rsidRPr="00B87A05" w:rsidRDefault="009920CF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Cs/>
                <w:color w:val="000000"/>
                <w:sz w:val="18"/>
                <w:szCs w:val="18"/>
              </w:rPr>
              <w:t>2</w:t>
            </w:r>
          </w:p>
        </w:tc>
      </w:tr>
      <w:tr w:rsidR="00593A8C" w:rsidRPr="00B87A05" w:rsidTr="00B87A05">
        <w:trPr>
          <w:jc w:val="center"/>
        </w:trPr>
        <w:tc>
          <w:tcPr>
            <w:tcW w:w="2281" w:type="dxa"/>
            <w:vAlign w:val="center"/>
          </w:tcPr>
          <w:p w:rsidR="00593A8C" w:rsidRPr="00B87A05" w:rsidRDefault="00593A8C" w:rsidP="00243EC6">
            <w:pPr>
              <w:pStyle w:val="DersBaslikla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color w:val="000000"/>
                <w:sz w:val="18"/>
                <w:szCs w:val="18"/>
              </w:rPr>
              <w:t>Diğer-1</w:t>
            </w:r>
          </w:p>
        </w:tc>
        <w:tc>
          <w:tcPr>
            <w:tcW w:w="6532" w:type="dxa"/>
          </w:tcPr>
          <w:p w:rsidR="00593A8C" w:rsidRPr="00B87A05" w:rsidRDefault="00C62A56" w:rsidP="00243EC6">
            <w:pPr>
              <w:rPr>
                <w:rFonts w:ascii="Arial" w:hAnsi="Arial" w:cs="Arial"/>
                <w:iCs/>
                <w:color w:val="000000"/>
                <w:sz w:val="18"/>
                <w:szCs w:val="18"/>
              </w:rPr>
            </w:pPr>
            <w:r w:rsidRPr="00B87A05">
              <w:rPr>
                <w:rFonts w:ascii="Arial" w:hAnsi="Arial" w:cs="Arial"/>
                <w:iCs/>
                <w:color w:val="000000"/>
                <w:sz w:val="18"/>
                <w:szCs w:val="18"/>
              </w:rPr>
              <w:t>-</w:t>
            </w:r>
          </w:p>
        </w:tc>
      </w:tr>
    </w:tbl>
    <w:p w:rsidR="001E5818" w:rsidRPr="00B87A05" w:rsidRDefault="001E5818" w:rsidP="009904D1">
      <w:pPr>
        <w:rPr>
          <w:rFonts w:ascii="Arial" w:hAnsi="Arial" w:cs="Arial"/>
          <w:sz w:val="18"/>
          <w:szCs w:val="18"/>
        </w:rPr>
      </w:pPr>
    </w:p>
    <w:sectPr w:rsidR="001E5818" w:rsidRPr="00B87A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SwMDa3NLcwtjQyMjVT0lEKTi0uzszPAykwrAUAUi2NFiwAAAA="/>
  </w:docVars>
  <w:rsids>
    <w:rsidRoot w:val="00593A8C"/>
    <w:rsid w:val="00070F03"/>
    <w:rsid w:val="00074E3B"/>
    <w:rsid w:val="00081E45"/>
    <w:rsid w:val="000A328C"/>
    <w:rsid w:val="000A427E"/>
    <w:rsid w:val="000D193E"/>
    <w:rsid w:val="000F1098"/>
    <w:rsid w:val="00133B29"/>
    <w:rsid w:val="001373CD"/>
    <w:rsid w:val="001936E4"/>
    <w:rsid w:val="001E5818"/>
    <w:rsid w:val="001E789B"/>
    <w:rsid w:val="00206C14"/>
    <w:rsid w:val="00216124"/>
    <w:rsid w:val="00247471"/>
    <w:rsid w:val="00253F2B"/>
    <w:rsid w:val="002A4C1E"/>
    <w:rsid w:val="002F1013"/>
    <w:rsid w:val="002F499D"/>
    <w:rsid w:val="00326A4F"/>
    <w:rsid w:val="00350081"/>
    <w:rsid w:val="003F591A"/>
    <w:rsid w:val="00422535"/>
    <w:rsid w:val="004334DF"/>
    <w:rsid w:val="004C097D"/>
    <w:rsid w:val="00501667"/>
    <w:rsid w:val="00505C16"/>
    <w:rsid w:val="00530A0B"/>
    <w:rsid w:val="00593A8C"/>
    <w:rsid w:val="005B18C7"/>
    <w:rsid w:val="005E7341"/>
    <w:rsid w:val="00624CBF"/>
    <w:rsid w:val="006617C7"/>
    <w:rsid w:val="00675820"/>
    <w:rsid w:val="006978E5"/>
    <w:rsid w:val="006B16EE"/>
    <w:rsid w:val="006D16D9"/>
    <w:rsid w:val="006D24C4"/>
    <w:rsid w:val="00766854"/>
    <w:rsid w:val="007E0890"/>
    <w:rsid w:val="007F06EC"/>
    <w:rsid w:val="008C3D51"/>
    <w:rsid w:val="008E64C3"/>
    <w:rsid w:val="009068DC"/>
    <w:rsid w:val="009231E8"/>
    <w:rsid w:val="00972E11"/>
    <w:rsid w:val="009904D1"/>
    <w:rsid w:val="009920CF"/>
    <w:rsid w:val="009A3E90"/>
    <w:rsid w:val="009C17A2"/>
    <w:rsid w:val="009C21BB"/>
    <w:rsid w:val="009C76D7"/>
    <w:rsid w:val="009D0682"/>
    <w:rsid w:val="00A53097"/>
    <w:rsid w:val="00A643DB"/>
    <w:rsid w:val="00B00390"/>
    <w:rsid w:val="00B07F41"/>
    <w:rsid w:val="00B87A05"/>
    <w:rsid w:val="00BD408C"/>
    <w:rsid w:val="00C22194"/>
    <w:rsid w:val="00C344A6"/>
    <w:rsid w:val="00C62A56"/>
    <w:rsid w:val="00C6396C"/>
    <w:rsid w:val="00C728B2"/>
    <w:rsid w:val="00CA6654"/>
    <w:rsid w:val="00CE65A5"/>
    <w:rsid w:val="00CF6B1F"/>
    <w:rsid w:val="00D1643A"/>
    <w:rsid w:val="00D4662C"/>
    <w:rsid w:val="00DC4169"/>
    <w:rsid w:val="00E070E4"/>
    <w:rsid w:val="00E238D6"/>
    <w:rsid w:val="00E30DEF"/>
    <w:rsid w:val="00E43946"/>
    <w:rsid w:val="00E76349"/>
    <w:rsid w:val="00E824B8"/>
    <w:rsid w:val="00E934E1"/>
    <w:rsid w:val="00EE1ED4"/>
    <w:rsid w:val="00EE21FA"/>
    <w:rsid w:val="00EF3E9D"/>
    <w:rsid w:val="00F13E61"/>
    <w:rsid w:val="00F5355A"/>
    <w:rsid w:val="00F70AD9"/>
    <w:rsid w:val="00F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A8C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593A8C"/>
    <w:rPr>
      <w:color w:val="0000FF"/>
      <w:u w:val="single"/>
    </w:rPr>
  </w:style>
  <w:style w:type="paragraph" w:customStyle="1" w:styleId="DersBasliklar">
    <w:name w:val="Ders Basliklar"/>
    <w:basedOn w:val="Normal"/>
    <w:rsid w:val="00593A8C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593A8C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593A8C"/>
    <w:pPr>
      <w:keepNext/>
      <w:spacing w:before="240" w:after="120"/>
      <w:jc w:val="left"/>
    </w:pPr>
    <w:rPr>
      <w:b/>
    </w:rPr>
  </w:style>
  <w:style w:type="character" w:styleId="Gl">
    <w:name w:val="Strong"/>
    <w:uiPriority w:val="22"/>
    <w:qFormat/>
    <w:rsid w:val="00593A8C"/>
    <w:rPr>
      <w:b/>
      <w:bCs/>
    </w:rPr>
  </w:style>
  <w:style w:type="paragraph" w:customStyle="1" w:styleId="DefaultSol0cm">
    <w:name w:val="Default + Sol:  0 cm"/>
    <w:aliases w:val="Asılı:  1,5 cm,Satır aralığı:  tek + Otomatik"/>
    <w:basedOn w:val="Normal"/>
    <w:rsid w:val="000A328C"/>
    <w:pPr>
      <w:suppressAutoHyphens/>
      <w:autoSpaceDE w:val="0"/>
      <w:ind w:left="851" w:hanging="851"/>
    </w:pPr>
    <w:rPr>
      <w:rFonts w:ascii="Times New Roman" w:eastAsia="MS Mincho" w:hAnsi="Times New Roman"/>
      <w:color w:val="000000"/>
      <w:kern w:val="1"/>
      <w:sz w:val="24"/>
      <w:lang w:eastAsia="ja-JP"/>
    </w:rPr>
  </w:style>
  <w:style w:type="paragraph" w:styleId="GvdeMetniGirintisi">
    <w:name w:val="Body Text Indent"/>
    <w:basedOn w:val="Normal"/>
    <w:link w:val="GvdeMetniGirintisiChar"/>
    <w:rsid w:val="002F1013"/>
    <w:pPr>
      <w:spacing w:after="120"/>
      <w:ind w:left="283"/>
      <w:jc w:val="left"/>
    </w:pPr>
    <w:rPr>
      <w:rFonts w:ascii="Times New Roman" w:hAnsi="Times New Roman"/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2F1013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2F1013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2F1013"/>
    <w:rPr>
      <w:rFonts w:ascii="Verdana" w:eastAsia="Times New Roman" w:hAnsi="Verdana" w:cs="Times New Roman"/>
      <w:sz w:val="20"/>
      <w:szCs w:val="24"/>
      <w:lang w:eastAsia="tr-TR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87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B87A05"/>
    <w:rPr>
      <w:rFonts w:ascii="Courier New" w:eastAsia="Times New Roman" w:hAnsi="Courier New" w:cs="Courier New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jiyan</cp:lastModifiedBy>
  <cp:revision>7</cp:revision>
  <dcterms:created xsi:type="dcterms:W3CDTF">2020-07-19T11:36:00Z</dcterms:created>
  <dcterms:modified xsi:type="dcterms:W3CDTF">2020-07-19T11:49:00Z</dcterms:modified>
</cp:coreProperties>
</file>