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0DDB4" w14:textId="4512C745" w:rsidR="00AC3FC0" w:rsidRPr="00AC3FC0" w:rsidRDefault="00AC3FC0" w:rsidP="00AC3FC0">
      <w:pPr>
        <w:spacing w:line="360" w:lineRule="auto"/>
        <w:ind w:firstLine="708"/>
        <w:jc w:val="both"/>
        <w:rPr>
          <w:rFonts w:ascii="Bookman Old Style" w:hAnsi="Bookman Old Style"/>
          <w:b/>
          <w:bCs/>
          <w:sz w:val="24"/>
          <w:szCs w:val="24"/>
        </w:rPr>
      </w:pPr>
      <w:r w:rsidRPr="00AC3FC0">
        <w:rPr>
          <w:rFonts w:ascii="Bookman Old Style" w:hAnsi="Bookman Old Style"/>
          <w:b/>
          <w:bCs/>
          <w:sz w:val="24"/>
          <w:szCs w:val="24"/>
        </w:rPr>
        <w:t>HISTORIA</w:t>
      </w:r>
    </w:p>
    <w:p w14:paraId="2048B07F" w14:textId="77777777" w:rsidR="00AC3FC0" w:rsidRPr="00AC3FC0" w:rsidRDefault="00AC3FC0" w:rsidP="00AC3FC0">
      <w:pPr>
        <w:spacing w:line="360" w:lineRule="auto"/>
        <w:jc w:val="both"/>
        <w:rPr>
          <w:rFonts w:ascii="Bookman Old Style" w:hAnsi="Bookman Old Style"/>
          <w:sz w:val="24"/>
          <w:szCs w:val="24"/>
        </w:rPr>
      </w:pPr>
      <w:r w:rsidRPr="00AC3FC0">
        <w:rPr>
          <w:rFonts w:ascii="Bookman Old Style" w:hAnsi="Bookman Old Style"/>
          <w:sz w:val="24"/>
          <w:szCs w:val="24"/>
        </w:rPr>
        <w:tab/>
        <w:t>İnsanlar ilk olarak duygu ve düşüncelerini şiir ile, şarkı ile dizelere dökmüşlerdir. Yazılı kültüre geçildiğinde de ilk verilen eserler; müzikten ayrılan destanlar (</w:t>
      </w:r>
      <w:proofErr w:type="spellStart"/>
      <w:r w:rsidRPr="00AC3FC0">
        <w:rPr>
          <w:rFonts w:ascii="Bookman Old Style" w:hAnsi="Bookman Old Style"/>
          <w:i/>
          <w:sz w:val="24"/>
          <w:szCs w:val="24"/>
        </w:rPr>
        <w:t>epos</w:t>
      </w:r>
      <w:proofErr w:type="spellEnd"/>
      <w:r w:rsidRPr="00AC3FC0">
        <w:rPr>
          <w:rFonts w:ascii="Bookman Old Style" w:hAnsi="Bookman Old Style"/>
          <w:sz w:val="24"/>
          <w:szCs w:val="24"/>
        </w:rPr>
        <w:t xml:space="preserve">) olmuştur. Dünya Edebiyatında ilk yazılı eserler destan türünde verilmiştir. İlkin sözlü olarak kuşaktan kuşağa aktarılan destanlar sonraları yazıya geçirilmeye başlanmıştır. Düz yazıya destandan geçilmiş olduğu bir gerçektir. Yunan ve sonradan ondan etkilenen Latin edebiyatında da ilk eserler destan türünde verilmiştir. Bu destanlar sonraki çağlarda Yunan ve Romalı tarih yazarlarının da kullandıkları, yararlandıkları eserler olmuşlardır. Tarihin kaynağı da destanlardır; destanın yer yer bilinçli düşüncelere yer vermesi bu geçişi sağlamıştır. Örneğin; bir yerde </w:t>
      </w:r>
      <w:proofErr w:type="spellStart"/>
      <w:r w:rsidRPr="00AC3FC0">
        <w:rPr>
          <w:rFonts w:ascii="Bookman Old Style" w:hAnsi="Bookman Old Style"/>
          <w:sz w:val="24"/>
          <w:szCs w:val="24"/>
        </w:rPr>
        <w:t>Ilyada</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Akhalar</w:t>
      </w:r>
      <w:proofErr w:type="spellEnd"/>
      <w:r w:rsidRPr="00AC3FC0">
        <w:rPr>
          <w:rFonts w:ascii="Bookman Old Style" w:hAnsi="Bookman Old Style"/>
          <w:sz w:val="24"/>
          <w:szCs w:val="24"/>
        </w:rPr>
        <w:t xml:space="preserve"> ile </w:t>
      </w:r>
      <w:proofErr w:type="spellStart"/>
      <w:r w:rsidRPr="00AC3FC0">
        <w:rPr>
          <w:rFonts w:ascii="Bookman Old Style" w:hAnsi="Bookman Old Style"/>
          <w:sz w:val="24"/>
          <w:szCs w:val="24"/>
        </w:rPr>
        <w:t>Troialılar</w:t>
      </w:r>
      <w:proofErr w:type="spellEnd"/>
      <w:r w:rsidRPr="00AC3FC0">
        <w:rPr>
          <w:rFonts w:ascii="Bookman Old Style" w:hAnsi="Bookman Old Style"/>
          <w:sz w:val="24"/>
          <w:szCs w:val="24"/>
        </w:rPr>
        <w:t xml:space="preserve"> arasındaki savaşları anlatmaktadır. Dolayısıyla tarih yazımının çekirdeğini, vezinli dizelerden oluşan destanlar oluşturmuştur. </w:t>
      </w:r>
    </w:p>
    <w:p w14:paraId="1FA7B581" w14:textId="02D2A186" w:rsidR="00AC3FC0" w:rsidRPr="00AC3FC0" w:rsidRDefault="00AC3FC0" w:rsidP="00AC3FC0">
      <w:pPr>
        <w:spacing w:line="360" w:lineRule="auto"/>
        <w:jc w:val="both"/>
        <w:rPr>
          <w:rFonts w:ascii="Bookman Old Style" w:hAnsi="Bookman Old Style"/>
          <w:sz w:val="24"/>
          <w:szCs w:val="24"/>
        </w:rPr>
      </w:pPr>
      <w:r w:rsidRPr="00AC3FC0">
        <w:rPr>
          <w:rFonts w:ascii="Bookman Old Style" w:hAnsi="Bookman Old Style"/>
          <w:sz w:val="24"/>
          <w:szCs w:val="24"/>
        </w:rPr>
        <w:tab/>
        <w:t xml:space="preserve">Düzyazının ortaya çıkışı; mitolojiye karşı eleştirel bir karşı çıkışın uyanması; toplumsal kökenlere ve yerleşmiş geleneklere duyulan ilgi sonucu, İÖ 6. yüzyılda Yunanda tarih yazımı başlamıştır. Daha önceleri doğrudan doğruya efsaneye dayanan kültür, akla, bilince doğru yol almaya başlamıştır. </w:t>
      </w:r>
    </w:p>
    <w:p w14:paraId="7FEAE6A2" w14:textId="506F6F99" w:rsidR="00AC3FC0" w:rsidRPr="00AC3FC0" w:rsidRDefault="00AC3FC0" w:rsidP="00AC3FC0">
      <w:pPr>
        <w:spacing w:line="360" w:lineRule="auto"/>
        <w:ind w:firstLine="708"/>
        <w:jc w:val="both"/>
        <w:rPr>
          <w:rFonts w:ascii="Bookman Old Style" w:hAnsi="Bookman Old Style"/>
          <w:sz w:val="24"/>
          <w:szCs w:val="24"/>
        </w:rPr>
      </w:pPr>
      <w:r w:rsidRPr="00AC3FC0">
        <w:rPr>
          <w:rFonts w:ascii="Bookman Old Style" w:hAnsi="Bookman Old Style"/>
          <w:sz w:val="24"/>
          <w:szCs w:val="24"/>
        </w:rPr>
        <w:t xml:space="preserve">Homeros’tan sonra yazılmış olan destanlarda </w:t>
      </w:r>
      <w:proofErr w:type="spellStart"/>
      <w:r w:rsidRPr="00AC3FC0">
        <w:rPr>
          <w:rFonts w:ascii="Bookman Old Style" w:hAnsi="Bookman Old Style"/>
          <w:i/>
          <w:sz w:val="24"/>
          <w:szCs w:val="24"/>
        </w:rPr>
        <w:t>genealogia</w:t>
      </w:r>
      <w:proofErr w:type="spellEnd"/>
      <w:r w:rsidRPr="00AC3FC0">
        <w:rPr>
          <w:rFonts w:ascii="Bookman Old Style" w:hAnsi="Bookman Old Style"/>
          <w:sz w:val="24"/>
          <w:szCs w:val="24"/>
        </w:rPr>
        <w:t xml:space="preserve"> konusu ağır basmaktadır. Şairler artık kahramanların soy kütüklerini yazmaya, araştırmaya başlamışlardır. Daha önce evren ve nesnelerin kökeni hakkındaki meraklarını Homeros’un ve </w:t>
      </w:r>
      <w:proofErr w:type="spellStart"/>
      <w:r w:rsidRPr="00AC3FC0">
        <w:rPr>
          <w:rFonts w:ascii="Bookman Old Style" w:hAnsi="Bookman Old Style"/>
          <w:sz w:val="24"/>
          <w:szCs w:val="24"/>
        </w:rPr>
        <w:t>Hesiodos’un</w:t>
      </w:r>
      <w:proofErr w:type="spellEnd"/>
      <w:r w:rsidRPr="00AC3FC0">
        <w:rPr>
          <w:rFonts w:ascii="Bookman Old Style" w:hAnsi="Bookman Old Style"/>
          <w:sz w:val="24"/>
          <w:szCs w:val="24"/>
        </w:rPr>
        <w:t>, yani “</w:t>
      </w:r>
      <w:proofErr w:type="spellStart"/>
      <w:r w:rsidRPr="00AC3FC0">
        <w:rPr>
          <w:rFonts w:ascii="Bookman Old Style" w:hAnsi="Bookman Old Style"/>
          <w:sz w:val="24"/>
          <w:szCs w:val="24"/>
        </w:rPr>
        <w:t>mitos”un</w:t>
      </w:r>
      <w:proofErr w:type="spellEnd"/>
      <w:r w:rsidRPr="00AC3FC0">
        <w:rPr>
          <w:rFonts w:ascii="Bookman Old Style" w:hAnsi="Bookman Old Style"/>
          <w:sz w:val="24"/>
          <w:szCs w:val="24"/>
        </w:rPr>
        <w:t xml:space="preserve"> aktardıkları ile gideren Yunanlar; İÖ 6. yüzyıl itibarıyla sorularına daha mantıklı cevaplar aramaya, daha doğrusu mantıklı sorular sormaya başlamışlardır. Böylece doğan bilimsel ve felsefi düşüncenin yanı sıra, meydana gelen olayları kaydetmek, insanın çeşitli konulardaki merakını tatmin etmek ihtiyacı doğmuştur. Mitolojik bilgilerin doğruluğunu araştıran, hatta </w:t>
      </w:r>
      <w:r w:rsidRPr="00AC3FC0">
        <w:rPr>
          <w:rFonts w:ascii="Bookman Old Style" w:hAnsi="Bookman Old Style"/>
          <w:sz w:val="24"/>
          <w:szCs w:val="24"/>
        </w:rPr>
        <w:t>birtakım</w:t>
      </w:r>
      <w:r w:rsidRPr="00AC3FC0">
        <w:rPr>
          <w:rFonts w:ascii="Bookman Old Style" w:hAnsi="Bookman Old Style"/>
          <w:sz w:val="24"/>
          <w:szCs w:val="24"/>
        </w:rPr>
        <w:t xml:space="preserve"> nedenler ortaya atarak gerekçelendiren kişiler ortaya çıkmıştır. Bu tür merak, ilgi ve çabalar; bu devirde </w:t>
      </w:r>
      <w:proofErr w:type="spellStart"/>
      <w:r w:rsidRPr="00AC3FC0">
        <w:rPr>
          <w:rFonts w:ascii="Bookman Old Style" w:hAnsi="Bookman Old Style"/>
          <w:i/>
          <w:sz w:val="24"/>
          <w:szCs w:val="24"/>
        </w:rPr>
        <w:t>Historia</w:t>
      </w:r>
      <w:proofErr w:type="spellEnd"/>
      <w:r w:rsidRPr="00AC3FC0">
        <w:rPr>
          <w:rFonts w:ascii="Bookman Old Style" w:hAnsi="Bookman Old Style"/>
          <w:sz w:val="24"/>
          <w:szCs w:val="24"/>
        </w:rPr>
        <w:t xml:space="preserve"> denilen bir türün doğmasına neden olmuşlardır.</w:t>
      </w:r>
    </w:p>
    <w:p w14:paraId="7C7382F2" w14:textId="77777777" w:rsidR="00AC3FC0" w:rsidRPr="00AC3FC0" w:rsidRDefault="00AC3FC0" w:rsidP="00B8295E">
      <w:pPr>
        <w:spacing w:line="360" w:lineRule="auto"/>
        <w:jc w:val="both"/>
        <w:rPr>
          <w:rFonts w:ascii="Bookman Old Style" w:hAnsi="Bookman Old Style"/>
          <w:sz w:val="24"/>
          <w:szCs w:val="24"/>
        </w:rPr>
      </w:pPr>
    </w:p>
    <w:p w14:paraId="00FBB1B5" w14:textId="77777777" w:rsidR="00AC3FC0" w:rsidRPr="00AC3FC0" w:rsidRDefault="00AC3FC0" w:rsidP="00B8295E">
      <w:pPr>
        <w:spacing w:line="360" w:lineRule="auto"/>
        <w:jc w:val="both"/>
        <w:rPr>
          <w:rFonts w:ascii="Bookman Old Style" w:hAnsi="Bookman Old Style"/>
          <w:sz w:val="24"/>
          <w:szCs w:val="24"/>
        </w:rPr>
      </w:pPr>
    </w:p>
    <w:p w14:paraId="3DF82F66" w14:textId="38D5E695" w:rsidR="00F42DF3" w:rsidRPr="00AC3FC0" w:rsidRDefault="00B8295E" w:rsidP="00AC3FC0">
      <w:pPr>
        <w:spacing w:line="360" w:lineRule="auto"/>
        <w:ind w:firstLine="708"/>
        <w:jc w:val="both"/>
        <w:rPr>
          <w:rFonts w:ascii="Bookman Old Style" w:hAnsi="Bookman Old Style"/>
          <w:b/>
          <w:bCs/>
          <w:sz w:val="24"/>
          <w:szCs w:val="24"/>
        </w:rPr>
      </w:pPr>
      <w:r w:rsidRPr="00AC3FC0">
        <w:rPr>
          <w:rFonts w:ascii="Bookman Old Style" w:hAnsi="Bookman Old Style"/>
          <w:b/>
          <w:bCs/>
          <w:sz w:val="24"/>
          <w:szCs w:val="24"/>
        </w:rPr>
        <w:lastRenderedPageBreak/>
        <w:t>EUSEB</w:t>
      </w:r>
      <w:r w:rsidRPr="00AC3FC0">
        <w:rPr>
          <w:rFonts w:ascii="Bookman Old Style" w:hAnsi="Bookman Old Style"/>
          <w:b/>
          <w:bCs/>
          <w:sz w:val="24"/>
          <w:szCs w:val="24"/>
        </w:rPr>
        <w:t>IOS</w:t>
      </w:r>
    </w:p>
    <w:p w14:paraId="3A9C3B28" w14:textId="78801AC8" w:rsidR="00B8295E" w:rsidRPr="00AC3FC0" w:rsidRDefault="00626678" w:rsidP="00AC3FC0">
      <w:pPr>
        <w:spacing w:line="360" w:lineRule="auto"/>
        <w:ind w:firstLine="708"/>
        <w:jc w:val="both"/>
        <w:rPr>
          <w:rFonts w:ascii="Bookman Old Style" w:hAnsi="Bookman Old Style"/>
          <w:sz w:val="24"/>
          <w:szCs w:val="24"/>
        </w:rPr>
      </w:pPr>
      <w:r w:rsidRPr="00AC3FC0">
        <w:rPr>
          <w:rFonts w:ascii="Bookman Old Style" w:hAnsi="Bookman Old Style"/>
          <w:sz w:val="24"/>
          <w:szCs w:val="24"/>
        </w:rPr>
        <w:t xml:space="preserve">Yaklaşık olarak İS 260-340 yılları arasında yaşamış olduğu ve </w:t>
      </w:r>
      <w:proofErr w:type="spellStart"/>
      <w:r w:rsidRPr="00AC3FC0">
        <w:rPr>
          <w:rFonts w:ascii="Bookman Old Style" w:hAnsi="Bookman Old Style"/>
          <w:sz w:val="24"/>
          <w:szCs w:val="24"/>
        </w:rPr>
        <w:t>Ceasarea</w:t>
      </w:r>
      <w:proofErr w:type="spellEnd"/>
      <w:r w:rsidRPr="00AC3FC0">
        <w:rPr>
          <w:rFonts w:ascii="Bookman Old Style" w:hAnsi="Bookman Old Style"/>
          <w:sz w:val="24"/>
          <w:szCs w:val="24"/>
        </w:rPr>
        <w:t xml:space="preserve"> kentinde doğduğu düşünülen </w:t>
      </w:r>
      <w:proofErr w:type="spellStart"/>
      <w:r w:rsidRPr="00AC3FC0">
        <w:rPr>
          <w:rFonts w:ascii="Bookman Old Style" w:hAnsi="Bookman Old Style"/>
          <w:sz w:val="24"/>
          <w:szCs w:val="24"/>
        </w:rPr>
        <w:t>Eusebios’un</w:t>
      </w:r>
      <w:proofErr w:type="spellEnd"/>
      <w:r w:rsidRPr="00AC3FC0">
        <w:rPr>
          <w:rFonts w:ascii="Bookman Old Style" w:hAnsi="Bookman Old Style"/>
          <w:sz w:val="24"/>
          <w:szCs w:val="24"/>
        </w:rPr>
        <w:t xml:space="preserve"> yaşam öyküsü hakkında çok fazla bilgimiz bulunmamaktadır. En önemli yapıtı, </w:t>
      </w:r>
      <w:proofErr w:type="spellStart"/>
      <w:r w:rsidRPr="00AC3FC0">
        <w:rPr>
          <w:rFonts w:ascii="Bookman Old Style" w:hAnsi="Bookman Old Style"/>
          <w:i/>
          <w:iCs/>
          <w:sz w:val="24"/>
          <w:szCs w:val="24"/>
        </w:rPr>
        <w:t>Ekklesiastike</w:t>
      </w:r>
      <w:proofErr w:type="spellEnd"/>
      <w:r w:rsidRPr="00AC3FC0">
        <w:rPr>
          <w:rFonts w:ascii="Bookman Old Style" w:hAnsi="Bookman Old Style"/>
          <w:sz w:val="24"/>
          <w:szCs w:val="24"/>
        </w:rPr>
        <w:t xml:space="preserve"> </w:t>
      </w:r>
      <w:proofErr w:type="spellStart"/>
      <w:r w:rsidRPr="00AC3FC0">
        <w:rPr>
          <w:rFonts w:ascii="Bookman Old Style" w:hAnsi="Bookman Old Style"/>
          <w:i/>
          <w:iCs/>
          <w:sz w:val="24"/>
          <w:szCs w:val="24"/>
        </w:rPr>
        <w:t>Historia</w:t>
      </w:r>
      <w:r w:rsidRPr="00AC3FC0">
        <w:rPr>
          <w:rFonts w:ascii="Bookman Old Style" w:hAnsi="Bookman Old Style"/>
          <w:sz w:val="24"/>
          <w:szCs w:val="24"/>
        </w:rPr>
        <w:t>’dır</w:t>
      </w:r>
      <w:proofErr w:type="spellEnd"/>
      <w:r w:rsidRPr="00AC3FC0">
        <w:rPr>
          <w:rFonts w:ascii="Bookman Old Style" w:hAnsi="Bookman Old Style"/>
          <w:sz w:val="24"/>
          <w:szCs w:val="24"/>
        </w:rPr>
        <w:t xml:space="preserve">. On kitaptan oluşan bu yapıt kilise tarihi üzerine yazılmıştır ve doğu kilisesinin tarihi için elimizde bulunan en önemli kaynaktır. Yunanca olarak yazmış olan </w:t>
      </w:r>
      <w:proofErr w:type="spellStart"/>
      <w:r w:rsidRPr="00AC3FC0">
        <w:rPr>
          <w:rFonts w:ascii="Bookman Old Style" w:hAnsi="Bookman Old Style"/>
          <w:sz w:val="24"/>
          <w:szCs w:val="24"/>
        </w:rPr>
        <w:t>Eusebios’un</w:t>
      </w:r>
      <w:proofErr w:type="spellEnd"/>
      <w:r w:rsidRPr="00AC3FC0">
        <w:rPr>
          <w:rFonts w:ascii="Bookman Old Style" w:hAnsi="Bookman Old Style"/>
          <w:sz w:val="24"/>
          <w:szCs w:val="24"/>
        </w:rPr>
        <w:t xml:space="preserve"> yapıtı, Latinceye de çevrilmiştir. </w:t>
      </w:r>
    </w:p>
    <w:p w14:paraId="3404F51B" w14:textId="59B7AADB" w:rsidR="00FD7976" w:rsidRPr="00AC3FC0" w:rsidRDefault="00FD7976" w:rsidP="00AC3FC0">
      <w:pPr>
        <w:spacing w:line="360" w:lineRule="auto"/>
        <w:ind w:firstLine="708"/>
        <w:jc w:val="both"/>
        <w:rPr>
          <w:rFonts w:ascii="Bookman Old Style" w:hAnsi="Bookman Old Style"/>
          <w:sz w:val="24"/>
          <w:szCs w:val="24"/>
        </w:rPr>
      </w:pPr>
      <w:r w:rsidRPr="00AC3FC0">
        <w:rPr>
          <w:rFonts w:ascii="Bookman Old Style" w:hAnsi="Bookman Old Style"/>
          <w:sz w:val="24"/>
          <w:szCs w:val="24"/>
        </w:rPr>
        <w:t xml:space="preserve">Yazarın, İmparator Konstantin dönemine dek kronolojik bir dizgi sunan </w:t>
      </w:r>
      <w:proofErr w:type="spellStart"/>
      <w:r w:rsidR="00626678" w:rsidRPr="00AC3FC0">
        <w:rPr>
          <w:rFonts w:ascii="Bookman Old Style" w:hAnsi="Bookman Old Style"/>
          <w:sz w:val="24"/>
          <w:szCs w:val="24"/>
        </w:rPr>
        <w:t>Chronicle</w:t>
      </w:r>
      <w:proofErr w:type="spellEnd"/>
      <w:r w:rsidR="00626678" w:rsidRPr="00AC3FC0">
        <w:rPr>
          <w:rFonts w:ascii="Bookman Old Style" w:hAnsi="Bookman Old Style"/>
          <w:sz w:val="24"/>
          <w:szCs w:val="24"/>
        </w:rPr>
        <w:t xml:space="preserve"> adlı </w:t>
      </w:r>
      <w:r w:rsidRPr="00AC3FC0">
        <w:rPr>
          <w:rFonts w:ascii="Bookman Old Style" w:hAnsi="Bookman Old Style"/>
          <w:sz w:val="24"/>
          <w:szCs w:val="24"/>
        </w:rPr>
        <w:t xml:space="preserve">eserinin içeriği </w:t>
      </w:r>
      <w:r w:rsidR="00AC3FC0">
        <w:rPr>
          <w:rFonts w:ascii="Bookman Old Style" w:hAnsi="Bookman Old Style"/>
          <w:sz w:val="24"/>
          <w:szCs w:val="24"/>
        </w:rPr>
        <w:t xml:space="preserve">şu </w:t>
      </w:r>
      <w:r w:rsidRPr="00AC3FC0">
        <w:rPr>
          <w:rFonts w:ascii="Bookman Old Style" w:hAnsi="Bookman Old Style"/>
          <w:sz w:val="24"/>
          <w:szCs w:val="24"/>
        </w:rPr>
        <w:t xml:space="preserve">şekildedir: </w:t>
      </w:r>
    </w:p>
    <w:p w14:paraId="76FC6B66" w14:textId="7BEC4D37"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Babil tanrıları</w:t>
      </w:r>
    </w:p>
    <w:p w14:paraId="335B2E1E" w14:textId="6C16C43B"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Babil kralları</w:t>
      </w:r>
    </w:p>
    <w:p w14:paraId="407305CB" w14:textId="662C1232"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Asur Kralları</w:t>
      </w:r>
    </w:p>
    <w:p w14:paraId="43C2EF7E" w14:textId="0D01966B" w:rsidR="00FD7976" w:rsidRPr="00AC3FC0" w:rsidRDefault="00FD7976" w:rsidP="00FD7976">
      <w:pPr>
        <w:numPr>
          <w:ilvl w:val="0"/>
          <w:numId w:val="1"/>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Med</w:t>
      </w:r>
      <w:proofErr w:type="spellEnd"/>
      <w:r w:rsidRPr="00AC3FC0">
        <w:rPr>
          <w:rFonts w:ascii="Bookman Old Style" w:hAnsi="Bookman Old Style"/>
          <w:sz w:val="24"/>
          <w:szCs w:val="24"/>
        </w:rPr>
        <w:t>, Lidya ve Pers Kralları</w:t>
      </w:r>
    </w:p>
    <w:p w14:paraId="10F4369B" w14:textId="3822FB89"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Yahudi patrikler</w:t>
      </w:r>
    </w:p>
    <w:p w14:paraId="31189089" w14:textId="685D7B47"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 xml:space="preserve">İsrail ve </w:t>
      </w:r>
      <w:proofErr w:type="spellStart"/>
      <w:r w:rsidRPr="00AC3FC0">
        <w:rPr>
          <w:rFonts w:ascii="Bookman Old Style" w:hAnsi="Bookman Old Style"/>
          <w:sz w:val="24"/>
          <w:szCs w:val="24"/>
        </w:rPr>
        <w:t>Yahuda</w:t>
      </w:r>
      <w:proofErr w:type="spellEnd"/>
      <w:r w:rsidRPr="00AC3FC0">
        <w:rPr>
          <w:rFonts w:ascii="Bookman Old Style" w:hAnsi="Bookman Old Style"/>
          <w:sz w:val="24"/>
          <w:szCs w:val="24"/>
        </w:rPr>
        <w:t xml:space="preserve"> yargıçları ve kralları</w:t>
      </w:r>
    </w:p>
    <w:p w14:paraId="654F4DE6" w14:textId="5F5F052B"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Mısır kralları</w:t>
      </w:r>
    </w:p>
    <w:p w14:paraId="5B562FDD" w14:textId="6BE93902" w:rsidR="00FD7976" w:rsidRPr="00AC3FC0" w:rsidRDefault="00FD7976" w:rsidP="00FD7976">
      <w:pPr>
        <w:numPr>
          <w:ilvl w:val="0"/>
          <w:numId w:val="1"/>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Sicyon</w:t>
      </w:r>
      <w:proofErr w:type="spellEnd"/>
      <w:r w:rsidRPr="00AC3FC0">
        <w:rPr>
          <w:rFonts w:ascii="Bookman Old Style" w:hAnsi="Bookman Old Style"/>
          <w:sz w:val="24"/>
          <w:szCs w:val="24"/>
        </w:rPr>
        <w:t xml:space="preserve"> kralları</w:t>
      </w:r>
    </w:p>
    <w:p w14:paraId="6D3CE4EE" w14:textId="505A88B0" w:rsidR="00FD7976" w:rsidRPr="00AC3FC0" w:rsidRDefault="00FD7976" w:rsidP="00FD7976">
      <w:pPr>
        <w:numPr>
          <w:ilvl w:val="0"/>
          <w:numId w:val="1"/>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Argos</w:t>
      </w:r>
      <w:proofErr w:type="spellEnd"/>
      <w:r w:rsidRPr="00AC3FC0">
        <w:rPr>
          <w:rFonts w:ascii="Bookman Old Style" w:hAnsi="Bookman Old Style"/>
          <w:sz w:val="24"/>
          <w:szCs w:val="24"/>
        </w:rPr>
        <w:t xml:space="preserve"> Kralları</w:t>
      </w:r>
    </w:p>
    <w:p w14:paraId="3C3AABBE" w14:textId="64ED3479"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Atina Kralları</w:t>
      </w:r>
    </w:p>
    <w:p w14:paraId="7B02F958" w14:textId="5586A8F6"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 xml:space="preserve">Yunan Olimpiyatları ve </w:t>
      </w:r>
      <w:proofErr w:type="spellStart"/>
      <w:r w:rsidRPr="00AC3FC0">
        <w:rPr>
          <w:rFonts w:ascii="Bookman Old Style" w:hAnsi="Bookman Old Style"/>
          <w:sz w:val="24"/>
          <w:szCs w:val="24"/>
        </w:rPr>
        <w:t>Olympiyat</w:t>
      </w:r>
      <w:proofErr w:type="spellEnd"/>
      <w:r w:rsidRPr="00AC3FC0">
        <w:rPr>
          <w:rFonts w:ascii="Bookman Old Style" w:hAnsi="Bookman Old Style"/>
          <w:sz w:val="24"/>
          <w:szCs w:val="24"/>
        </w:rPr>
        <w:t xml:space="preserve"> kazananları</w:t>
      </w:r>
    </w:p>
    <w:p w14:paraId="2A0CD217" w14:textId="4BBEF80E" w:rsidR="00FD7976" w:rsidRPr="00AC3FC0" w:rsidRDefault="00FD7976" w:rsidP="00FD7976">
      <w:pPr>
        <w:numPr>
          <w:ilvl w:val="0"/>
          <w:numId w:val="1"/>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Korinthos</w:t>
      </w:r>
      <w:proofErr w:type="spellEnd"/>
      <w:r w:rsidRPr="00AC3FC0">
        <w:rPr>
          <w:rFonts w:ascii="Bookman Old Style" w:hAnsi="Bookman Old Style"/>
          <w:sz w:val="24"/>
          <w:szCs w:val="24"/>
        </w:rPr>
        <w:t xml:space="preserve"> Kralları</w:t>
      </w:r>
    </w:p>
    <w:p w14:paraId="6F90D19D" w14:textId="198E7B2B" w:rsidR="00FD7976" w:rsidRPr="00AC3FC0" w:rsidRDefault="00FD7976" w:rsidP="00FD7976">
      <w:pPr>
        <w:numPr>
          <w:ilvl w:val="0"/>
          <w:numId w:val="1"/>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Sparta</w:t>
      </w:r>
      <w:proofErr w:type="spellEnd"/>
      <w:r w:rsidRPr="00AC3FC0">
        <w:rPr>
          <w:rFonts w:ascii="Bookman Old Style" w:hAnsi="Bookman Old Style"/>
          <w:sz w:val="24"/>
          <w:szCs w:val="24"/>
        </w:rPr>
        <w:t xml:space="preserve"> Kralları</w:t>
      </w:r>
    </w:p>
    <w:p w14:paraId="0A17EF73" w14:textId="484F1F19" w:rsidR="00FD7976" w:rsidRPr="00AC3FC0"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Deniz Kanunları</w:t>
      </w:r>
    </w:p>
    <w:p w14:paraId="072E30A8" w14:textId="4F4D14CC" w:rsidR="00FD7976" w:rsidRPr="00FD7976" w:rsidRDefault="00FD7976" w:rsidP="00FD7976">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Makedonya Kralları</w:t>
      </w:r>
    </w:p>
    <w:p w14:paraId="2905D2ED" w14:textId="0FAAC374" w:rsidR="00FD7976" w:rsidRPr="00AC3FC0" w:rsidRDefault="00FD7976" w:rsidP="00B8295E">
      <w:pPr>
        <w:numPr>
          <w:ilvl w:val="0"/>
          <w:numId w:val="1"/>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Asia</w:t>
      </w:r>
      <w:proofErr w:type="spellEnd"/>
      <w:r w:rsidRPr="00AC3FC0">
        <w:rPr>
          <w:rFonts w:ascii="Bookman Old Style" w:hAnsi="Bookman Old Style"/>
          <w:sz w:val="24"/>
          <w:szCs w:val="24"/>
        </w:rPr>
        <w:t xml:space="preserve"> ve </w:t>
      </w:r>
      <w:proofErr w:type="spellStart"/>
      <w:r w:rsidRPr="00AC3FC0">
        <w:rPr>
          <w:rFonts w:ascii="Bookman Old Style" w:hAnsi="Bookman Old Style"/>
          <w:sz w:val="24"/>
          <w:szCs w:val="24"/>
        </w:rPr>
        <w:t>Syria</w:t>
      </w:r>
      <w:proofErr w:type="spellEnd"/>
      <w:r w:rsidRPr="00AC3FC0">
        <w:rPr>
          <w:rFonts w:ascii="Bookman Old Style" w:hAnsi="Bookman Old Style"/>
          <w:sz w:val="24"/>
          <w:szCs w:val="24"/>
        </w:rPr>
        <w:t xml:space="preserve"> Kralları</w:t>
      </w:r>
    </w:p>
    <w:p w14:paraId="2518EB92" w14:textId="3D3BDCD5" w:rsidR="00FD7976" w:rsidRPr="00AC3FC0" w:rsidRDefault="00FD7976" w:rsidP="00B8295E">
      <w:pPr>
        <w:numPr>
          <w:ilvl w:val="0"/>
          <w:numId w:val="1"/>
        </w:numPr>
        <w:spacing w:line="360" w:lineRule="auto"/>
        <w:jc w:val="both"/>
        <w:rPr>
          <w:rFonts w:ascii="Bookman Old Style" w:hAnsi="Bookman Old Style"/>
          <w:sz w:val="24"/>
          <w:szCs w:val="24"/>
        </w:rPr>
      </w:pPr>
      <w:r w:rsidRPr="00AC3FC0">
        <w:rPr>
          <w:rFonts w:ascii="Bookman Old Style" w:hAnsi="Bookman Old Style"/>
          <w:sz w:val="24"/>
          <w:szCs w:val="24"/>
        </w:rPr>
        <w:t>Roma Kralları</w:t>
      </w:r>
    </w:p>
    <w:p w14:paraId="3C93B0EB" w14:textId="4D7F4B62" w:rsidR="00FD7976" w:rsidRPr="00AC3FC0" w:rsidRDefault="00FD7976" w:rsidP="00FD7976">
      <w:pPr>
        <w:spacing w:line="360" w:lineRule="auto"/>
        <w:ind w:left="720"/>
        <w:jc w:val="both"/>
        <w:rPr>
          <w:rFonts w:ascii="Bookman Old Style" w:hAnsi="Bookman Old Style"/>
          <w:sz w:val="24"/>
          <w:szCs w:val="24"/>
        </w:rPr>
      </w:pPr>
    </w:p>
    <w:p w14:paraId="277BC153" w14:textId="762287C5" w:rsidR="00FD7976" w:rsidRPr="00AC3FC0" w:rsidRDefault="00FD7976" w:rsidP="00FD7976">
      <w:pPr>
        <w:spacing w:line="360" w:lineRule="auto"/>
        <w:ind w:left="720"/>
        <w:jc w:val="both"/>
        <w:rPr>
          <w:rFonts w:ascii="Bookman Old Style" w:hAnsi="Bookman Old Style"/>
          <w:b/>
          <w:bCs/>
          <w:sz w:val="24"/>
          <w:szCs w:val="24"/>
        </w:rPr>
      </w:pPr>
      <w:r w:rsidRPr="00AC3FC0">
        <w:rPr>
          <w:rFonts w:ascii="Bookman Old Style" w:hAnsi="Bookman Old Style"/>
          <w:b/>
          <w:bCs/>
          <w:sz w:val="24"/>
          <w:szCs w:val="24"/>
        </w:rPr>
        <w:t>KAYNAKÇA</w:t>
      </w:r>
    </w:p>
    <w:p w14:paraId="33A315B4" w14:textId="663BFF31" w:rsidR="00AC3FC0" w:rsidRPr="00AC3FC0" w:rsidRDefault="00AC3FC0" w:rsidP="00AC3FC0">
      <w:pPr>
        <w:numPr>
          <w:ilvl w:val="0"/>
          <w:numId w:val="2"/>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Attridge</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Harold</w:t>
      </w:r>
      <w:proofErr w:type="spellEnd"/>
      <w:r w:rsidRPr="00AC3FC0">
        <w:rPr>
          <w:rFonts w:ascii="Bookman Old Style" w:hAnsi="Bookman Old Style"/>
          <w:sz w:val="24"/>
          <w:szCs w:val="24"/>
        </w:rPr>
        <w:t xml:space="preserve"> W.; Hata, </w:t>
      </w:r>
      <w:proofErr w:type="spellStart"/>
      <w:r w:rsidRPr="00AC3FC0">
        <w:rPr>
          <w:rFonts w:ascii="Bookman Old Style" w:hAnsi="Bookman Old Style"/>
          <w:sz w:val="24"/>
          <w:szCs w:val="24"/>
        </w:rPr>
        <w:t>Gohei</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eds</w:t>
      </w:r>
      <w:proofErr w:type="spellEnd"/>
      <w:r w:rsidRPr="00AC3FC0">
        <w:rPr>
          <w:rFonts w:ascii="Bookman Old Style" w:hAnsi="Bookman Old Style"/>
          <w:sz w:val="24"/>
          <w:szCs w:val="24"/>
        </w:rPr>
        <w:t>. (1992). </w:t>
      </w:r>
      <w:proofErr w:type="spellStart"/>
      <w:r w:rsidRPr="00AC3FC0">
        <w:rPr>
          <w:rFonts w:ascii="Bookman Old Style" w:hAnsi="Bookman Old Style"/>
          <w:i/>
          <w:iCs/>
          <w:sz w:val="24"/>
          <w:szCs w:val="24"/>
        </w:rPr>
        <w:t>Eusebius</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Christianity</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and</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Judaism</w:t>
      </w:r>
      <w:proofErr w:type="spellEnd"/>
      <w:r w:rsidRPr="00AC3FC0">
        <w:rPr>
          <w:rFonts w:ascii="Bookman Old Style" w:hAnsi="Bookman Old Style"/>
          <w:sz w:val="24"/>
          <w:szCs w:val="24"/>
        </w:rPr>
        <w:t xml:space="preserve">. Detroit: </w:t>
      </w:r>
      <w:proofErr w:type="spellStart"/>
      <w:r w:rsidRPr="00AC3FC0">
        <w:rPr>
          <w:rFonts w:ascii="Bookman Old Style" w:hAnsi="Bookman Old Style"/>
          <w:sz w:val="24"/>
          <w:szCs w:val="24"/>
        </w:rPr>
        <w:t>Wayne</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State</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Univ</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Press</w:t>
      </w:r>
      <w:proofErr w:type="spellEnd"/>
      <w:r w:rsidRPr="00AC3FC0">
        <w:rPr>
          <w:rFonts w:ascii="Bookman Old Style" w:hAnsi="Bookman Old Style"/>
          <w:sz w:val="24"/>
          <w:szCs w:val="24"/>
        </w:rPr>
        <w:t>.</w:t>
      </w:r>
    </w:p>
    <w:p w14:paraId="128463C0" w14:textId="2ABB15B1" w:rsidR="00AC3FC0" w:rsidRPr="00AC3FC0" w:rsidRDefault="00AC3FC0" w:rsidP="00AC3FC0">
      <w:pPr>
        <w:numPr>
          <w:ilvl w:val="0"/>
          <w:numId w:val="2"/>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Chesnut</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Glenn</w:t>
      </w:r>
      <w:proofErr w:type="spellEnd"/>
      <w:r w:rsidRPr="00AC3FC0">
        <w:rPr>
          <w:rFonts w:ascii="Bookman Old Style" w:hAnsi="Bookman Old Style"/>
          <w:sz w:val="24"/>
          <w:szCs w:val="24"/>
        </w:rPr>
        <w:t xml:space="preserve"> F. (1986). </w:t>
      </w:r>
      <w:proofErr w:type="spellStart"/>
      <w:r w:rsidRPr="00AC3FC0">
        <w:rPr>
          <w:rFonts w:ascii="Bookman Old Style" w:hAnsi="Bookman Old Style"/>
          <w:i/>
          <w:iCs/>
          <w:sz w:val="24"/>
          <w:szCs w:val="24"/>
        </w:rPr>
        <w:t>The</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first</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Christian</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histories</w:t>
      </w:r>
      <w:proofErr w:type="spellEnd"/>
      <w:r w:rsidRPr="00AC3FC0">
        <w:rPr>
          <w:rFonts w:ascii="Bookman Old Style" w:hAnsi="Bookman Old Style"/>
          <w:i/>
          <w:iCs/>
          <w:sz w:val="24"/>
          <w:szCs w:val="24"/>
        </w:rPr>
        <w:t xml:space="preserve"> : </w:t>
      </w:r>
      <w:proofErr w:type="spellStart"/>
      <w:r w:rsidRPr="00AC3FC0">
        <w:rPr>
          <w:rFonts w:ascii="Bookman Old Style" w:hAnsi="Bookman Old Style"/>
          <w:i/>
          <w:iCs/>
          <w:sz w:val="24"/>
          <w:szCs w:val="24"/>
        </w:rPr>
        <w:t>Eusebius</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Socrates</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Sozomen</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Theodoret</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and</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Evagrius</w:t>
      </w:r>
      <w:proofErr w:type="spellEnd"/>
      <w:r w:rsidRPr="00AC3FC0">
        <w:rPr>
          <w:rFonts w:ascii="Bookman Old Style" w:hAnsi="Bookman Old Style"/>
          <w:sz w:val="24"/>
          <w:szCs w:val="24"/>
        </w:rPr>
        <w:t xml:space="preserve"> (2nd ed.). </w:t>
      </w:r>
      <w:proofErr w:type="spellStart"/>
      <w:r w:rsidRPr="00AC3FC0">
        <w:rPr>
          <w:rFonts w:ascii="Bookman Old Style" w:hAnsi="Bookman Old Style"/>
          <w:sz w:val="24"/>
          <w:szCs w:val="24"/>
        </w:rPr>
        <w:t>Macon</w:t>
      </w:r>
      <w:proofErr w:type="spellEnd"/>
      <w:r w:rsidRPr="00AC3FC0">
        <w:rPr>
          <w:rFonts w:ascii="Bookman Old Style" w:hAnsi="Bookman Old Style"/>
          <w:sz w:val="24"/>
          <w:szCs w:val="24"/>
        </w:rPr>
        <w:t xml:space="preserve">, GA: </w:t>
      </w:r>
      <w:proofErr w:type="spellStart"/>
      <w:r w:rsidRPr="00AC3FC0">
        <w:rPr>
          <w:rFonts w:ascii="Bookman Old Style" w:hAnsi="Bookman Old Style"/>
          <w:sz w:val="24"/>
          <w:szCs w:val="24"/>
        </w:rPr>
        <w:t>Mercer</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University</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Press</w:t>
      </w:r>
      <w:proofErr w:type="spellEnd"/>
    </w:p>
    <w:p w14:paraId="25BF8635" w14:textId="01293C09" w:rsidR="00AC3FC0" w:rsidRPr="00AC3FC0" w:rsidRDefault="00AC3FC0" w:rsidP="00AC3FC0">
      <w:pPr>
        <w:numPr>
          <w:ilvl w:val="0"/>
          <w:numId w:val="2"/>
        </w:numPr>
        <w:spacing w:line="360" w:lineRule="auto"/>
        <w:jc w:val="both"/>
        <w:rPr>
          <w:rFonts w:ascii="Bookman Old Style" w:hAnsi="Bookman Old Style"/>
          <w:sz w:val="24"/>
          <w:szCs w:val="24"/>
        </w:rPr>
      </w:pPr>
      <w:proofErr w:type="spellStart"/>
      <w:r w:rsidRPr="00AC3FC0">
        <w:rPr>
          <w:rFonts w:ascii="Bookman Old Style" w:hAnsi="Bookman Old Style"/>
          <w:sz w:val="24"/>
          <w:szCs w:val="24"/>
        </w:rPr>
        <w:t>Eusebius</w:t>
      </w:r>
      <w:proofErr w:type="spellEnd"/>
      <w:r w:rsidRPr="00AC3FC0">
        <w:rPr>
          <w:rFonts w:ascii="Bookman Old Style" w:hAnsi="Bookman Old Style"/>
          <w:sz w:val="24"/>
          <w:szCs w:val="24"/>
        </w:rPr>
        <w:t xml:space="preserve"> (1984). </w:t>
      </w:r>
      <w:proofErr w:type="spellStart"/>
      <w:r w:rsidRPr="00AC3FC0">
        <w:rPr>
          <w:rFonts w:ascii="Bookman Old Style" w:hAnsi="Bookman Old Style"/>
          <w:i/>
          <w:iCs/>
          <w:sz w:val="24"/>
          <w:szCs w:val="24"/>
        </w:rPr>
        <w:t>The</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History</w:t>
      </w:r>
      <w:proofErr w:type="spellEnd"/>
      <w:r w:rsidRPr="00AC3FC0">
        <w:rPr>
          <w:rFonts w:ascii="Bookman Old Style" w:hAnsi="Bookman Old Style"/>
          <w:i/>
          <w:iCs/>
          <w:sz w:val="24"/>
          <w:szCs w:val="24"/>
        </w:rPr>
        <w:t xml:space="preserve"> of </w:t>
      </w:r>
      <w:proofErr w:type="spellStart"/>
      <w:r w:rsidRPr="00AC3FC0">
        <w:rPr>
          <w:rFonts w:ascii="Bookman Old Style" w:hAnsi="Bookman Old Style"/>
          <w:i/>
          <w:iCs/>
          <w:sz w:val="24"/>
          <w:szCs w:val="24"/>
        </w:rPr>
        <w:t>the</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Church</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from</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Christ</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to</w:t>
      </w:r>
      <w:proofErr w:type="spellEnd"/>
      <w:r w:rsidRPr="00AC3FC0">
        <w:rPr>
          <w:rFonts w:ascii="Bookman Old Style" w:hAnsi="Bookman Old Style"/>
          <w:i/>
          <w:iCs/>
          <w:sz w:val="24"/>
          <w:szCs w:val="24"/>
        </w:rPr>
        <w:t xml:space="preserve"> </w:t>
      </w:r>
      <w:proofErr w:type="spellStart"/>
      <w:r w:rsidRPr="00AC3FC0">
        <w:rPr>
          <w:rFonts w:ascii="Bookman Old Style" w:hAnsi="Bookman Old Style"/>
          <w:i/>
          <w:iCs/>
          <w:sz w:val="24"/>
          <w:szCs w:val="24"/>
        </w:rPr>
        <w:t>Constantine</w:t>
      </w:r>
      <w:proofErr w:type="spellEnd"/>
      <w:r w:rsidRPr="00AC3FC0">
        <w:rPr>
          <w:rFonts w:ascii="Bookman Old Style" w:hAnsi="Bookman Old Style"/>
          <w:sz w:val="24"/>
          <w:szCs w:val="24"/>
        </w:rPr>
        <w:t xml:space="preserve">. G.A. </w:t>
      </w:r>
      <w:proofErr w:type="spellStart"/>
      <w:r w:rsidRPr="00AC3FC0">
        <w:rPr>
          <w:rFonts w:ascii="Bookman Old Style" w:hAnsi="Bookman Old Style"/>
          <w:sz w:val="24"/>
          <w:szCs w:val="24"/>
        </w:rPr>
        <w:t>Williamson</w:t>
      </w:r>
      <w:proofErr w:type="spellEnd"/>
      <w:r w:rsidRPr="00AC3FC0">
        <w:rPr>
          <w:rFonts w:ascii="Bookman Old Style" w:hAnsi="Bookman Old Style"/>
          <w:sz w:val="24"/>
          <w:szCs w:val="24"/>
        </w:rPr>
        <w:t xml:space="preserve">, trans. New York: </w:t>
      </w:r>
      <w:proofErr w:type="spellStart"/>
      <w:r w:rsidRPr="00AC3FC0">
        <w:rPr>
          <w:rFonts w:ascii="Bookman Old Style" w:hAnsi="Bookman Old Style"/>
          <w:sz w:val="24"/>
          <w:szCs w:val="24"/>
        </w:rPr>
        <w:t>Dorset</w:t>
      </w:r>
      <w:proofErr w:type="spellEnd"/>
      <w:r w:rsidRPr="00AC3FC0">
        <w:rPr>
          <w:rFonts w:ascii="Bookman Old Style" w:hAnsi="Bookman Old Style"/>
          <w:sz w:val="24"/>
          <w:szCs w:val="24"/>
        </w:rPr>
        <w:t xml:space="preserve"> </w:t>
      </w:r>
      <w:proofErr w:type="spellStart"/>
      <w:r w:rsidRPr="00AC3FC0">
        <w:rPr>
          <w:rFonts w:ascii="Bookman Old Style" w:hAnsi="Bookman Old Style"/>
          <w:sz w:val="24"/>
          <w:szCs w:val="24"/>
        </w:rPr>
        <w:t>Press</w:t>
      </w:r>
      <w:proofErr w:type="spellEnd"/>
    </w:p>
    <w:p w14:paraId="4BB5BC9A" w14:textId="77777777" w:rsidR="00FD7976" w:rsidRPr="00AC3FC0" w:rsidRDefault="00FD7976" w:rsidP="00FD7976">
      <w:pPr>
        <w:spacing w:line="360" w:lineRule="auto"/>
        <w:ind w:left="720"/>
        <w:jc w:val="both"/>
        <w:rPr>
          <w:rFonts w:ascii="Bookman Old Style" w:hAnsi="Bookman Old Style"/>
          <w:sz w:val="24"/>
          <w:szCs w:val="24"/>
        </w:rPr>
      </w:pPr>
    </w:p>
    <w:sectPr w:rsidR="00FD7976" w:rsidRPr="00AC3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039AE"/>
    <w:multiLevelType w:val="multilevel"/>
    <w:tmpl w:val="220C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D01EE"/>
    <w:multiLevelType w:val="multilevel"/>
    <w:tmpl w:val="8544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5E"/>
    <w:rsid w:val="00003248"/>
    <w:rsid w:val="00016497"/>
    <w:rsid w:val="0001798D"/>
    <w:rsid w:val="000A0DC0"/>
    <w:rsid w:val="00101082"/>
    <w:rsid w:val="0011619A"/>
    <w:rsid w:val="00125775"/>
    <w:rsid w:val="001730C5"/>
    <w:rsid w:val="0019189A"/>
    <w:rsid w:val="001B5DE4"/>
    <w:rsid w:val="00221020"/>
    <w:rsid w:val="002572D9"/>
    <w:rsid w:val="002656CD"/>
    <w:rsid w:val="00280D8A"/>
    <w:rsid w:val="002A74B7"/>
    <w:rsid w:val="002F60EF"/>
    <w:rsid w:val="00310BD6"/>
    <w:rsid w:val="00350DA3"/>
    <w:rsid w:val="00352633"/>
    <w:rsid w:val="00361AF0"/>
    <w:rsid w:val="00413821"/>
    <w:rsid w:val="0046430E"/>
    <w:rsid w:val="004C1C8D"/>
    <w:rsid w:val="00516FBD"/>
    <w:rsid w:val="00546D79"/>
    <w:rsid w:val="005516DB"/>
    <w:rsid w:val="0055228A"/>
    <w:rsid w:val="00582D53"/>
    <w:rsid w:val="005B50AD"/>
    <w:rsid w:val="005E7406"/>
    <w:rsid w:val="00621069"/>
    <w:rsid w:val="00626678"/>
    <w:rsid w:val="006318F5"/>
    <w:rsid w:val="006440B8"/>
    <w:rsid w:val="00775D94"/>
    <w:rsid w:val="00797A4B"/>
    <w:rsid w:val="007B1525"/>
    <w:rsid w:val="007D3C60"/>
    <w:rsid w:val="0085224B"/>
    <w:rsid w:val="008A287C"/>
    <w:rsid w:val="008D61DB"/>
    <w:rsid w:val="009600EB"/>
    <w:rsid w:val="009E3F53"/>
    <w:rsid w:val="009E7452"/>
    <w:rsid w:val="00A62E0B"/>
    <w:rsid w:val="00A96B90"/>
    <w:rsid w:val="00AA406E"/>
    <w:rsid w:val="00AC3FC0"/>
    <w:rsid w:val="00AE2FD5"/>
    <w:rsid w:val="00B07697"/>
    <w:rsid w:val="00B27759"/>
    <w:rsid w:val="00B65291"/>
    <w:rsid w:val="00B8295E"/>
    <w:rsid w:val="00C953FE"/>
    <w:rsid w:val="00CA5C99"/>
    <w:rsid w:val="00CB406B"/>
    <w:rsid w:val="00D4796C"/>
    <w:rsid w:val="00D64E4E"/>
    <w:rsid w:val="00E036D6"/>
    <w:rsid w:val="00E15DCC"/>
    <w:rsid w:val="00E2480D"/>
    <w:rsid w:val="00E26E28"/>
    <w:rsid w:val="00E4394C"/>
    <w:rsid w:val="00EA56A4"/>
    <w:rsid w:val="00EB37D2"/>
    <w:rsid w:val="00EE5DB9"/>
    <w:rsid w:val="00F0067E"/>
    <w:rsid w:val="00F0491C"/>
    <w:rsid w:val="00F063BA"/>
    <w:rsid w:val="00F30B4F"/>
    <w:rsid w:val="00F37638"/>
    <w:rsid w:val="00F42DF3"/>
    <w:rsid w:val="00F57B60"/>
    <w:rsid w:val="00FB3BE9"/>
    <w:rsid w:val="00FD7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4F1E"/>
  <w15:chartTrackingRefBased/>
  <w15:docId w15:val="{A7B52BF6-1319-406B-821C-767CF9E9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D7976"/>
    <w:rPr>
      <w:color w:val="0563C1" w:themeColor="hyperlink"/>
      <w:u w:val="single"/>
    </w:rPr>
  </w:style>
  <w:style w:type="character" w:styleId="zmlenmeyenBahsetme">
    <w:name w:val="Unresolved Mention"/>
    <w:basedOn w:val="VarsaylanParagrafYazTipi"/>
    <w:uiPriority w:val="99"/>
    <w:semiHidden/>
    <w:unhideWhenUsed/>
    <w:rsid w:val="00FD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666839">
      <w:bodyDiv w:val="1"/>
      <w:marLeft w:val="0"/>
      <w:marRight w:val="0"/>
      <w:marTop w:val="0"/>
      <w:marBottom w:val="0"/>
      <w:divBdr>
        <w:top w:val="none" w:sz="0" w:space="0" w:color="auto"/>
        <w:left w:val="none" w:sz="0" w:space="0" w:color="auto"/>
        <w:bottom w:val="none" w:sz="0" w:space="0" w:color="auto"/>
        <w:right w:val="none" w:sz="0" w:space="0" w:color="auto"/>
      </w:divBdr>
    </w:div>
    <w:div w:id="18354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1</cp:revision>
  <dcterms:created xsi:type="dcterms:W3CDTF">2020-08-18T09:51:00Z</dcterms:created>
  <dcterms:modified xsi:type="dcterms:W3CDTF">2020-08-18T10:36:00Z</dcterms:modified>
</cp:coreProperties>
</file>