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E9D68" w14:textId="77777777" w:rsidR="00F0234E" w:rsidRPr="00F0234E" w:rsidRDefault="00F0234E" w:rsidP="00F0234E">
      <w:pPr>
        <w:spacing w:line="360" w:lineRule="auto"/>
        <w:ind w:left="1068"/>
        <w:contextualSpacing/>
        <w:jc w:val="both"/>
        <w:rPr>
          <w:rFonts w:ascii="Bookman Old Style" w:eastAsia="Calibri" w:hAnsi="Bookman Old Style" w:cs="Times New Roman"/>
          <w:b/>
          <w:sz w:val="24"/>
          <w:szCs w:val="24"/>
        </w:rPr>
      </w:pPr>
      <w:r w:rsidRPr="00F0234E">
        <w:rPr>
          <w:rFonts w:ascii="Bookman Old Style" w:eastAsia="Calibri" w:hAnsi="Bookman Old Style" w:cs="Times New Roman"/>
          <w:b/>
          <w:sz w:val="24"/>
          <w:szCs w:val="24"/>
        </w:rPr>
        <w:t>ERKEN İMPARATORLUK (PRINCIPATUS) DÖNEMİNDE TARİH YAZICILIĞI</w:t>
      </w:r>
    </w:p>
    <w:p w14:paraId="0BE9947F" w14:textId="77777777" w:rsidR="00F0234E" w:rsidRPr="00F0234E" w:rsidRDefault="00F0234E" w:rsidP="00F0234E">
      <w:pPr>
        <w:spacing w:line="360" w:lineRule="auto"/>
        <w:jc w:val="both"/>
        <w:rPr>
          <w:rFonts w:ascii="Bookman Old Style" w:eastAsia="Calibri" w:hAnsi="Bookman Old Style" w:cs="Times New Roman"/>
          <w:sz w:val="24"/>
          <w:szCs w:val="24"/>
        </w:rPr>
      </w:pPr>
      <w:r w:rsidRPr="00F0234E">
        <w:rPr>
          <w:rFonts w:ascii="Bookman Old Style" w:eastAsia="Calibri" w:hAnsi="Bookman Old Style" w:cs="Times New Roman"/>
          <w:sz w:val="24"/>
          <w:szCs w:val="24"/>
        </w:rPr>
        <w:tab/>
      </w:r>
      <w:proofErr w:type="spellStart"/>
      <w:r w:rsidRPr="00F0234E">
        <w:rPr>
          <w:rFonts w:ascii="Bookman Old Style" w:eastAsia="Calibri" w:hAnsi="Bookman Old Style" w:cs="Times New Roman"/>
          <w:sz w:val="24"/>
          <w:szCs w:val="24"/>
        </w:rPr>
        <w:t>Augustus’un</w:t>
      </w:r>
      <w:proofErr w:type="spellEnd"/>
      <w:r w:rsidRPr="00F0234E">
        <w:rPr>
          <w:rFonts w:ascii="Bookman Old Style" w:eastAsia="Calibri" w:hAnsi="Bookman Old Style" w:cs="Times New Roman"/>
          <w:sz w:val="24"/>
          <w:szCs w:val="24"/>
        </w:rPr>
        <w:t xml:space="preserve"> uyguladığı politikanın (</w:t>
      </w:r>
      <w:proofErr w:type="spellStart"/>
      <w:r w:rsidRPr="00F0234E">
        <w:rPr>
          <w:rFonts w:ascii="Bookman Old Style" w:eastAsia="Calibri" w:hAnsi="Bookman Old Style" w:cs="Times New Roman"/>
          <w:sz w:val="24"/>
          <w:szCs w:val="24"/>
        </w:rPr>
        <w:t>edebiytçılara</w:t>
      </w:r>
      <w:proofErr w:type="spellEnd"/>
      <w:r w:rsidRPr="00F0234E">
        <w:rPr>
          <w:rFonts w:ascii="Bookman Old Style" w:eastAsia="Calibri" w:hAnsi="Bookman Old Style" w:cs="Times New Roman"/>
          <w:sz w:val="24"/>
          <w:szCs w:val="24"/>
        </w:rPr>
        <w:t xml:space="preserve"> verdiği destek ve teşvik) sonucu olarak Roma’da ilk kez </w:t>
      </w:r>
      <w:proofErr w:type="spellStart"/>
      <w:r w:rsidRPr="00F0234E">
        <w:rPr>
          <w:rFonts w:ascii="Bookman Old Style" w:eastAsia="Calibri" w:hAnsi="Bookman Old Style" w:cs="Times New Roman"/>
          <w:sz w:val="24"/>
          <w:szCs w:val="24"/>
        </w:rPr>
        <w:t>Augustus</w:t>
      </w:r>
      <w:proofErr w:type="spellEnd"/>
      <w:r w:rsidRPr="00F0234E">
        <w:rPr>
          <w:rFonts w:ascii="Bookman Old Style" w:eastAsia="Calibri" w:hAnsi="Bookman Old Style" w:cs="Times New Roman"/>
          <w:sz w:val="24"/>
          <w:szCs w:val="24"/>
        </w:rPr>
        <w:t xml:space="preserve"> zamanında yazarlar toplum içinde değer ve saygınlık kazandılar. İmparatordan teşvik gören ve kendilerine çeşitli olanaklar sağlanan şair ve yazarlar belirli edebi çevreler oluşturdular. Bu dönemde edebiyatın çeşitli kollarına olduğu gibi tarih yazıcılığına da yeni ana konular girmişti. Bu yeni konular, </w:t>
      </w:r>
      <w:proofErr w:type="spellStart"/>
      <w:r w:rsidRPr="00F0234E">
        <w:rPr>
          <w:rFonts w:ascii="Bookman Old Style" w:eastAsia="Calibri" w:hAnsi="Bookman Old Style" w:cs="Times New Roman"/>
          <w:sz w:val="24"/>
          <w:szCs w:val="24"/>
        </w:rPr>
        <w:t>Augustus’un</w:t>
      </w:r>
      <w:proofErr w:type="spellEnd"/>
      <w:r w:rsidRPr="00F0234E">
        <w:rPr>
          <w:rFonts w:ascii="Bookman Old Style" w:eastAsia="Calibri" w:hAnsi="Bookman Old Style" w:cs="Times New Roman"/>
          <w:sz w:val="24"/>
          <w:szCs w:val="24"/>
        </w:rPr>
        <w:t xml:space="preserve"> şahsının yüceltilmesi, barışın güzelliği, ulusal ülkülerin, ulusal duyguların yeniden uyandırılıp yayılması, Romalı erdemlerinin canlandırılması, böylece de Roma’da ahlak çöküntüsünün giderilerek durumun düzeltilmesi üzerinde odaklanıyordu.</w:t>
      </w:r>
    </w:p>
    <w:p w14:paraId="1AF28D54" w14:textId="77777777" w:rsidR="00F0234E" w:rsidRPr="00F0234E" w:rsidRDefault="00F0234E" w:rsidP="00F0234E">
      <w:pPr>
        <w:spacing w:line="360" w:lineRule="auto"/>
        <w:ind w:firstLine="708"/>
        <w:jc w:val="both"/>
        <w:rPr>
          <w:rFonts w:ascii="Bookman Old Style" w:eastAsia="Calibri" w:hAnsi="Bookman Old Style" w:cs="Times New Roman"/>
          <w:sz w:val="24"/>
          <w:szCs w:val="24"/>
        </w:rPr>
      </w:pPr>
      <w:proofErr w:type="spellStart"/>
      <w:r w:rsidRPr="00F0234E">
        <w:rPr>
          <w:rFonts w:ascii="Bookman Old Style" w:eastAsia="Calibri" w:hAnsi="Bookman Old Style" w:cs="Times New Roman"/>
          <w:sz w:val="24"/>
          <w:szCs w:val="24"/>
        </w:rPr>
        <w:t>Augustus</w:t>
      </w:r>
      <w:proofErr w:type="spellEnd"/>
      <w:r w:rsidRPr="00F0234E">
        <w:rPr>
          <w:rFonts w:ascii="Bookman Old Style" w:eastAsia="Calibri" w:hAnsi="Bookman Old Style" w:cs="Times New Roman"/>
          <w:sz w:val="24"/>
          <w:szCs w:val="24"/>
        </w:rPr>
        <w:t xml:space="preserve"> kendisi de felsefi ve biyografik eserler, şiirler yazmıştır. İS 14 yılında öldüğünde arkasında dört belge bırakmıştı ve bunları ölmeden önce İS 13 yılında </w:t>
      </w:r>
      <w:proofErr w:type="spellStart"/>
      <w:r w:rsidRPr="00F0234E">
        <w:rPr>
          <w:rFonts w:ascii="Bookman Old Style" w:eastAsia="Calibri" w:hAnsi="Bookman Old Style" w:cs="Times New Roman"/>
          <w:sz w:val="24"/>
          <w:szCs w:val="24"/>
        </w:rPr>
        <w:t>vesta</w:t>
      </w:r>
      <w:proofErr w:type="spellEnd"/>
      <w:r w:rsidRPr="00F0234E">
        <w:rPr>
          <w:rFonts w:ascii="Bookman Old Style" w:eastAsia="Calibri" w:hAnsi="Bookman Old Style" w:cs="Times New Roman"/>
          <w:sz w:val="24"/>
          <w:szCs w:val="24"/>
        </w:rPr>
        <w:t xml:space="preserve"> rahibelerine teslim etmişti. </w:t>
      </w:r>
      <w:proofErr w:type="spellStart"/>
      <w:r w:rsidRPr="00F0234E">
        <w:rPr>
          <w:rFonts w:ascii="Bookman Old Style" w:eastAsia="Calibri" w:hAnsi="Bookman Old Style" w:cs="Times New Roman"/>
          <w:sz w:val="24"/>
          <w:szCs w:val="24"/>
        </w:rPr>
        <w:t>Suetonius</w:t>
      </w:r>
      <w:proofErr w:type="spellEnd"/>
      <w:r w:rsidRPr="00F0234E">
        <w:rPr>
          <w:rFonts w:ascii="Bookman Old Style" w:eastAsia="Calibri" w:hAnsi="Bookman Old Style" w:cs="Times New Roman"/>
          <w:sz w:val="24"/>
          <w:szCs w:val="24"/>
        </w:rPr>
        <w:t xml:space="preserve"> bu belgelerden söz etmiştir.  1. </w:t>
      </w:r>
      <w:proofErr w:type="spellStart"/>
      <w:r w:rsidRPr="00F0234E">
        <w:rPr>
          <w:rFonts w:ascii="Bookman Old Style" w:eastAsia="Calibri" w:hAnsi="Bookman Old Style" w:cs="Times New Roman"/>
          <w:sz w:val="24"/>
          <w:szCs w:val="24"/>
        </w:rPr>
        <w:t>testamentum</w:t>
      </w:r>
      <w:proofErr w:type="spellEnd"/>
      <w:r w:rsidRPr="00F0234E">
        <w:rPr>
          <w:rFonts w:ascii="Bookman Old Style" w:eastAsia="Calibri" w:hAnsi="Bookman Old Style" w:cs="Times New Roman"/>
          <w:sz w:val="24"/>
          <w:szCs w:val="24"/>
        </w:rPr>
        <w:t xml:space="preserve">, 2. de </w:t>
      </w:r>
      <w:proofErr w:type="spellStart"/>
      <w:r w:rsidRPr="00F0234E">
        <w:rPr>
          <w:rFonts w:ascii="Bookman Old Style" w:eastAsia="Calibri" w:hAnsi="Bookman Old Style" w:cs="Times New Roman"/>
          <w:sz w:val="24"/>
          <w:szCs w:val="24"/>
        </w:rPr>
        <w:t>funero</w:t>
      </w:r>
      <w:proofErr w:type="spellEnd"/>
      <w:r w:rsidRPr="00F0234E">
        <w:rPr>
          <w:rFonts w:ascii="Bookman Old Style" w:eastAsia="Calibri" w:hAnsi="Bookman Old Style" w:cs="Times New Roman"/>
          <w:sz w:val="24"/>
          <w:szCs w:val="24"/>
        </w:rPr>
        <w:t xml:space="preserve"> </w:t>
      </w:r>
      <w:proofErr w:type="spellStart"/>
      <w:r w:rsidRPr="00F0234E">
        <w:rPr>
          <w:rFonts w:ascii="Bookman Old Style" w:eastAsia="Calibri" w:hAnsi="Bookman Old Style" w:cs="Times New Roman"/>
          <w:sz w:val="24"/>
          <w:szCs w:val="24"/>
        </w:rPr>
        <w:t>suo</w:t>
      </w:r>
      <w:proofErr w:type="spellEnd"/>
      <w:r w:rsidRPr="00F0234E">
        <w:rPr>
          <w:rFonts w:ascii="Bookman Old Style" w:eastAsia="Calibri" w:hAnsi="Bookman Old Style" w:cs="Times New Roman"/>
          <w:sz w:val="24"/>
          <w:szCs w:val="24"/>
        </w:rPr>
        <w:t xml:space="preserve">, 3. </w:t>
      </w:r>
      <w:proofErr w:type="spellStart"/>
      <w:r w:rsidRPr="00F0234E">
        <w:rPr>
          <w:rFonts w:ascii="Bookman Old Style" w:eastAsia="Calibri" w:hAnsi="Bookman Old Style" w:cs="Times New Roman"/>
          <w:sz w:val="24"/>
          <w:szCs w:val="24"/>
        </w:rPr>
        <w:t>index</w:t>
      </w:r>
      <w:proofErr w:type="spellEnd"/>
      <w:r w:rsidRPr="00F0234E">
        <w:rPr>
          <w:rFonts w:ascii="Bookman Old Style" w:eastAsia="Calibri" w:hAnsi="Bookman Old Style" w:cs="Times New Roman"/>
          <w:sz w:val="24"/>
          <w:szCs w:val="24"/>
        </w:rPr>
        <w:t xml:space="preserve"> </w:t>
      </w:r>
      <w:proofErr w:type="spellStart"/>
      <w:r w:rsidRPr="00F0234E">
        <w:rPr>
          <w:rFonts w:ascii="Bookman Old Style" w:eastAsia="Calibri" w:hAnsi="Bookman Old Style" w:cs="Times New Roman"/>
          <w:sz w:val="24"/>
          <w:szCs w:val="24"/>
        </w:rPr>
        <w:t>rerum</w:t>
      </w:r>
      <w:proofErr w:type="spellEnd"/>
      <w:r w:rsidRPr="00F0234E">
        <w:rPr>
          <w:rFonts w:ascii="Bookman Old Style" w:eastAsia="Calibri" w:hAnsi="Bookman Old Style" w:cs="Times New Roman"/>
          <w:sz w:val="24"/>
          <w:szCs w:val="24"/>
        </w:rPr>
        <w:t xml:space="preserve"> a se </w:t>
      </w:r>
      <w:proofErr w:type="spellStart"/>
      <w:r w:rsidRPr="00F0234E">
        <w:rPr>
          <w:rFonts w:ascii="Bookman Old Style" w:eastAsia="Calibri" w:hAnsi="Bookman Old Style" w:cs="Times New Roman"/>
          <w:sz w:val="24"/>
          <w:szCs w:val="24"/>
        </w:rPr>
        <w:t>gestarum</w:t>
      </w:r>
      <w:proofErr w:type="spellEnd"/>
      <w:r w:rsidRPr="00F0234E">
        <w:rPr>
          <w:rFonts w:ascii="Bookman Old Style" w:eastAsia="Calibri" w:hAnsi="Bookman Old Style" w:cs="Times New Roman"/>
          <w:sz w:val="24"/>
          <w:szCs w:val="24"/>
        </w:rPr>
        <w:t>/</w:t>
      </w:r>
      <w:proofErr w:type="spellStart"/>
      <w:r w:rsidRPr="00F0234E">
        <w:rPr>
          <w:rFonts w:ascii="Bookman Old Style" w:eastAsia="Calibri" w:hAnsi="Bookman Old Style" w:cs="Times New Roman"/>
          <w:sz w:val="24"/>
          <w:szCs w:val="24"/>
        </w:rPr>
        <w:t>res</w:t>
      </w:r>
      <w:proofErr w:type="spellEnd"/>
      <w:r w:rsidRPr="00F0234E">
        <w:rPr>
          <w:rFonts w:ascii="Bookman Old Style" w:eastAsia="Calibri" w:hAnsi="Bookman Old Style" w:cs="Times New Roman"/>
          <w:sz w:val="24"/>
          <w:szCs w:val="24"/>
        </w:rPr>
        <w:t xml:space="preserve"> </w:t>
      </w:r>
      <w:proofErr w:type="spellStart"/>
      <w:r w:rsidRPr="00F0234E">
        <w:rPr>
          <w:rFonts w:ascii="Bookman Old Style" w:eastAsia="Calibri" w:hAnsi="Bookman Old Style" w:cs="Times New Roman"/>
          <w:sz w:val="24"/>
          <w:szCs w:val="24"/>
        </w:rPr>
        <w:t>gestae</w:t>
      </w:r>
      <w:proofErr w:type="spellEnd"/>
      <w:r w:rsidRPr="00F0234E">
        <w:rPr>
          <w:rFonts w:ascii="Bookman Old Style" w:eastAsia="Calibri" w:hAnsi="Bookman Old Style" w:cs="Times New Roman"/>
          <w:sz w:val="24"/>
          <w:szCs w:val="24"/>
        </w:rPr>
        <w:t xml:space="preserve"> </w:t>
      </w:r>
      <w:proofErr w:type="spellStart"/>
      <w:r w:rsidRPr="00F0234E">
        <w:rPr>
          <w:rFonts w:ascii="Bookman Old Style" w:eastAsia="Calibri" w:hAnsi="Bookman Old Style" w:cs="Times New Roman"/>
          <w:sz w:val="24"/>
          <w:szCs w:val="24"/>
        </w:rPr>
        <w:t>divi</w:t>
      </w:r>
      <w:proofErr w:type="spellEnd"/>
      <w:r w:rsidRPr="00F0234E">
        <w:rPr>
          <w:rFonts w:ascii="Bookman Old Style" w:eastAsia="Calibri" w:hAnsi="Bookman Old Style" w:cs="Times New Roman"/>
          <w:sz w:val="24"/>
          <w:szCs w:val="24"/>
        </w:rPr>
        <w:t xml:space="preserve"> </w:t>
      </w:r>
      <w:proofErr w:type="spellStart"/>
      <w:r w:rsidRPr="00F0234E">
        <w:rPr>
          <w:rFonts w:ascii="Bookman Old Style" w:eastAsia="Calibri" w:hAnsi="Bookman Old Style" w:cs="Times New Roman"/>
          <w:sz w:val="24"/>
          <w:szCs w:val="24"/>
        </w:rPr>
        <w:t>Augusti</w:t>
      </w:r>
      <w:proofErr w:type="spellEnd"/>
      <w:r w:rsidRPr="00F0234E">
        <w:rPr>
          <w:rFonts w:ascii="Bookman Old Style" w:eastAsia="Calibri" w:hAnsi="Bookman Old Style" w:cs="Times New Roman"/>
          <w:sz w:val="24"/>
          <w:szCs w:val="24"/>
        </w:rPr>
        <w:t>; 4. İmparatorluğun askeri ve finans durumunun özeti.</w:t>
      </w:r>
    </w:p>
    <w:p w14:paraId="6624840A" w14:textId="77777777" w:rsidR="00F0234E" w:rsidRPr="00F0234E" w:rsidRDefault="00F0234E" w:rsidP="00F0234E">
      <w:pPr>
        <w:spacing w:line="360" w:lineRule="auto"/>
        <w:ind w:firstLine="708"/>
        <w:jc w:val="both"/>
        <w:rPr>
          <w:rFonts w:ascii="Bookman Old Style" w:eastAsia="Calibri" w:hAnsi="Bookman Old Style" w:cs="Times New Roman"/>
          <w:sz w:val="24"/>
          <w:szCs w:val="24"/>
        </w:rPr>
      </w:pPr>
      <w:proofErr w:type="spellStart"/>
      <w:r w:rsidRPr="00F0234E">
        <w:rPr>
          <w:rFonts w:ascii="Bookman Old Style" w:eastAsia="Calibri" w:hAnsi="Bookman Old Style" w:cs="Times New Roman"/>
          <w:sz w:val="24"/>
          <w:szCs w:val="24"/>
        </w:rPr>
        <w:t>Monumentum</w:t>
      </w:r>
      <w:proofErr w:type="spellEnd"/>
      <w:r w:rsidRPr="00F0234E">
        <w:rPr>
          <w:rFonts w:ascii="Bookman Old Style" w:eastAsia="Calibri" w:hAnsi="Bookman Old Style" w:cs="Times New Roman"/>
          <w:sz w:val="24"/>
          <w:szCs w:val="24"/>
        </w:rPr>
        <w:t xml:space="preserve"> </w:t>
      </w:r>
      <w:proofErr w:type="spellStart"/>
      <w:r w:rsidRPr="00F0234E">
        <w:rPr>
          <w:rFonts w:ascii="Bookman Old Style" w:eastAsia="Calibri" w:hAnsi="Bookman Old Style" w:cs="Times New Roman"/>
          <w:sz w:val="24"/>
          <w:szCs w:val="24"/>
        </w:rPr>
        <w:t>Ancyranum</w:t>
      </w:r>
      <w:proofErr w:type="spellEnd"/>
      <w:r w:rsidRPr="00F0234E">
        <w:rPr>
          <w:rFonts w:ascii="Bookman Old Style" w:eastAsia="Calibri" w:hAnsi="Bookman Old Style" w:cs="Times New Roman"/>
          <w:sz w:val="24"/>
          <w:szCs w:val="24"/>
        </w:rPr>
        <w:t xml:space="preserve">: Bu anıt açık ve soylu bir dille </w:t>
      </w:r>
      <w:proofErr w:type="spellStart"/>
      <w:r w:rsidRPr="00F0234E">
        <w:rPr>
          <w:rFonts w:ascii="Bookman Old Style" w:eastAsia="Calibri" w:hAnsi="Bookman Old Style" w:cs="Times New Roman"/>
          <w:sz w:val="24"/>
          <w:szCs w:val="24"/>
        </w:rPr>
        <w:t>Augustus’un</w:t>
      </w:r>
      <w:proofErr w:type="spellEnd"/>
      <w:r w:rsidRPr="00F0234E">
        <w:rPr>
          <w:rFonts w:ascii="Bookman Old Style" w:eastAsia="Calibri" w:hAnsi="Bookman Old Style" w:cs="Times New Roman"/>
          <w:sz w:val="24"/>
          <w:szCs w:val="24"/>
        </w:rPr>
        <w:t xml:space="preserve"> başarılarını anlatıyordu. Bir nevi rapor. Propaganda. Gelecek kuşaklar için ataların geleneklerine bağlı, iyi bir imparatorun nasıl </w:t>
      </w:r>
      <w:proofErr w:type="spellStart"/>
      <w:r w:rsidRPr="00F0234E">
        <w:rPr>
          <w:rFonts w:ascii="Bookman Old Style" w:eastAsia="Calibri" w:hAnsi="Bookman Old Style" w:cs="Times New Roman"/>
          <w:sz w:val="24"/>
          <w:szCs w:val="24"/>
        </w:rPr>
        <w:t>olmas</w:t>
      </w:r>
      <w:proofErr w:type="spellEnd"/>
      <w:r w:rsidRPr="00F0234E">
        <w:rPr>
          <w:rFonts w:ascii="Bookman Old Style" w:eastAsia="Calibri" w:hAnsi="Bookman Old Style" w:cs="Times New Roman"/>
          <w:sz w:val="24"/>
          <w:szCs w:val="24"/>
        </w:rPr>
        <w:t xml:space="preserve"> gerektiğine ilişkin davranış örnekleri bırakmak. Tarihe yaklaşımı, ondan ders almak amacını güden bir yaklaşımdı. </w:t>
      </w:r>
    </w:p>
    <w:p w14:paraId="21EA5A23" w14:textId="77777777" w:rsidR="00F0234E" w:rsidRPr="00F0234E" w:rsidRDefault="00F0234E" w:rsidP="00F0234E">
      <w:pPr>
        <w:spacing w:line="360" w:lineRule="auto"/>
        <w:ind w:firstLine="708"/>
        <w:jc w:val="both"/>
        <w:rPr>
          <w:rFonts w:ascii="Bookman Old Style" w:eastAsia="Calibri" w:hAnsi="Bookman Old Style" w:cs="Times New Roman"/>
          <w:sz w:val="24"/>
          <w:szCs w:val="24"/>
        </w:rPr>
      </w:pPr>
      <w:r w:rsidRPr="00F0234E">
        <w:rPr>
          <w:rFonts w:ascii="Bookman Old Style" w:eastAsia="Calibri" w:hAnsi="Bookman Old Style" w:cs="Times New Roman"/>
          <w:sz w:val="24"/>
          <w:szCs w:val="24"/>
        </w:rPr>
        <w:t xml:space="preserve">Erken İmparatorluk </w:t>
      </w:r>
      <w:proofErr w:type="spellStart"/>
      <w:r w:rsidRPr="00F0234E">
        <w:rPr>
          <w:rFonts w:ascii="Bookman Old Style" w:eastAsia="Calibri" w:hAnsi="Bookman Old Style" w:cs="Times New Roman"/>
          <w:sz w:val="24"/>
          <w:szCs w:val="24"/>
        </w:rPr>
        <w:t>Döenminin</w:t>
      </w:r>
      <w:proofErr w:type="spellEnd"/>
      <w:r w:rsidRPr="00F0234E">
        <w:rPr>
          <w:rFonts w:ascii="Bookman Old Style" w:eastAsia="Calibri" w:hAnsi="Bookman Old Style" w:cs="Times New Roman"/>
          <w:sz w:val="24"/>
          <w:szCs w:val="24"/>
        </w:rPr>
        <w:t xml:space="preserve"> tamamı olmasa da hatırı sayılır bölümleriyle günümüze kadar ulaşmış tek tarih eseri </w:t>
      </w:r>
      <w:proofErr w:type="spellStart"/>
      <w:r w:rsidRPr="00F0234E">
        <w:rPr>
          <w:rFonts w:ascii="Bookman Old Style" w:eastAsia="Calibri" w:hAnsi="Bookman Old Style" w:cs="Times New Roman"/>
          <w:sz w:val="24"/>
          <w:szCs w:val="24"/>
        </w:rPr>
        <w:t>Titus</w:t>
      </w:r>
      <w:proofErr w:type="spellEnd"/>
      <w:r w:rsidRPr="00F0234E">
        <w:rPr>
          <w:rFonts w:ascii="Bookman Old Style" w:eastAsia="Calibri" w:hAnsi="Bookman Old Style" w:cs="Times New Roman"/>
          <w:sz w:val="24"/>
          <w:szCs w:val="24"/>
        </w:rPr>
        <w:t xml:space="preserve"> </w:t>
      </w:r>
      <w:proofErr w:type="spellStart"/>
      <w:r w:rsidRPr="00F0234E">
        <w:rPr>
          <w:rFonts w:ascii="Bookman Old Style" w:eastAsia="Calibri" w:hAnsi="Bookman Old Style" w:cs="Times New Roman"/>
          <w:sz w:val="24"/>
          <w:szCs w:val="24"/>
        </w:rPr>
        <w:t>Livius’un</w:t>
      </w:r>
      <w:proofErr w:type="spellEnd"/>
      <w:r w:rsidRPr="00F0234E">
        <w:rPr>
          <w:rFonts w:ascii="Bookman Old Style" w:eastAsia="Calibri" w:hAnsi="Bookman Old Style" w:cs="Times New Roman"/>
          <w:sz w:val="24"/>
          <w:szCs w:val="24"/>
        </w:rPr>
        <w:t xml:space="preserve"> Ab </w:t>
      </w:r>
      <w:proofErr w:type="spellStart"/>
      <w:r w:rsidRPr="00F0234E">
        <w:rPr>
          <w:rFonts w:ascii="Bookman Old Style" w:eastAsia="Calibri" w:hAnsi="Bookman Old Style" w:cs="Times New Roman"/>
          <w:sz w:val="24"/>
          <w:szCs w:val="24"/>
        </w:rPr>
        <w:t>Urbe</w:t>
      </w:r>
      <w:proofErr w:type="spellEnd"/>
      <w:r w:rsidRPr="00F0234E">
        <w:rPr>
          <w:rFonts w:ascii="Bookman Old Style" w:eastAsia="Calibri" w:hAnsi="Bookman Old Style" w:cs="Times New Roman"/>
          <w:sz w:val="24"/>
          <w:szCs w:val="24"/>
        </w:rPr>
        <w:t xml:space="preserve"> </w:t>
      </w:r>
      <w:proofErr w:type="spellStart"/>
      <w:r w:rsidRPr="00F0234E">
        <w:rPr>
          <w:rFonts w:ascii="Bookman Old Style" w:eastAsia="Calibri" w:hAnsi="Bookman Old Style" w:cs="Times New Roman"/>
          <w:sz w:val="24"/>
          <w:szCs w:val="24"/>
        </w:rPr>
        <w:t>Condita’sıdır</w:t>
      </w:r>
      <w:proofErr w:type="spellEnd"/>
      <w:r w:rsidRPr="00F0234E">
        <w:rPr>
          <w:rFonts w:ascii="Bookman Old Style" w:eastAsia="Calibri" w:hAnsi="Bookman Old Style" w:cs="Times New Roman"/>
          <w:sz w:val="24"/>
          <w:szCs w:val="24"/>
        </w:rPr>
        <w:t xml:space="preserve">. Bu dönemin en önemli tarih yazarlarından diğeri C. Cornelius </w:t>
      </w:r>
      <w:proofErr w:type="spellStart"/>
      <w:r w:rsidRPr="00F0234E">
        <w:rPr>
          <w:rFonts w:ascii="Bookman Old Style" w:eastAsia="Calibri" w:hAnsi="Bookman Old Style" w:cs="Times New Roman"/>
          <w:sz w:val="24"/>
          <w:szCs w:val="24"/>
        </w:rPr>
        <w:t>Tacitus’tur</w:t>
      </w:r>
      <w:proofErr w:type="spellEnd"/>
      <w:r w:rsidRPr="00F0234E">
        <w:rPr>
          <w:rFonts w:ascii="Bookman Old Style" w:eastAsia="Calibri" w:hAnsi="Bookman Old Style" w:cs="Times New Roman"/>
          <w:sz w:val="24"/>
          <w:szCs w:val="24"/>
        </w:rPr>
        <w:t xml:space="preserve">. </w:t>
      </w:r>
    </w:p>
    <w:p w14:paraId="3690B6C6" w14:textId="77777777" w:rsidR="00F0234E" w:rsidRPr="00F0234E" w:rsidRDefault="00F0234E" w:rsidP="00F0234E">
      <w:pPr>
        <w:spacing w:line="360" w:lineRule="auto"/>
        <w:contextualSpacing/>
        <w:jc w:val="both"/>
        <w:rPr>
          <w:rFonts w:ascii="Bookman Old Style" w:eastAsia="Calibri" w:hAnsi="Bookman Old Style" w:cs="Times New Roman"/>
          <w:sz w:val="24"/>
          <w:szCs w:val="24"/>
        </w:rPr>
      </w:pPr>
      <w:r w:rsidRPr="00F0234E">
        <w:rPr>
          <w:rFonts w:ascii="Bookman Old Style" w:eastAsia="Calibri" w:hAnsi="Bookman Old Style" w:cs="Times New Roman"/>
          <w:b/>
          <w:sz w:val="24"/>
          <w:szCs w:val="24"/>
        </w:rPr>
        <w:t xml:space="preserve">1. </w:t>
      </w:r>
      <w:proofErr w:type="spellStart"/>
      <w:r w:rsidRPr="00F0234E">
        <w:rPr>
          <w:rFonts w:ascii="Bookman Old Style" w:eastAsia="Calibri" w:hAnsi="Bookman Old Style" w:cs="Times New Roman"/>
          <w:b/>
          <w:sz w:val="24"/>
          <w:szCs w:val="24"/>
        </w:rPr>
        <w:t>Titus</w:t>
      </w:r>
      <w:proofErr w:type="spellEnd"/>
      <w:r w:rsidRPr="00F0234E">
        <w:rPr>
          <w:rFonts w:ascii="Bookman Old Style" w:eastAsia="Calibri" w:hAnsi="Bookman Old Style" w:cs="Times New Roman"/>
          <w:b/>
          <w:sz w:val="24"/>
          <w:szCs w:val="24"/>
        </w:rPr>
        <w:t xml:space="preserve"> </w:t>
      </w:r>
      <w:proofErr w:type="spellStart"/>
      <w:r w:rsidRPr="00F0234E">
        <w:rPr>
          <w:rFonts w:ascii="Bookman Old Style" w:eastAsia="Calibri" w:hAnsi="Bookman Old Style" w:cs="Times New Roman"/>
          <w:b/>
          <w:sz w:val="24"/>
          <w:szCs w:val="24"/>
        </w:rPr>
        <w:t>Livius</w:t>
      </w:r>
      <w:proofErr w:type="spellEnd"/>
      <w:r w:rsidRPr="00F0234E">
        <w:rPr>
          <w:rFonts w:ascii="Bookman Old Style" w:eastAsia="Calibri" w:hAnsi="Bookman Old Style" w:cs="Times New Roman"/>
          <w:sz w:val="24"/>
          <w:szCs w:val="24"/>
        </w:rPr>
        <w:t xml:space="preserve"> (İÖ 59-İS 17): </w:t>
      </w:r>
      <w:proofErr w:type="spellStart"/>
      <w:r w:rsidRPr="00F0234E">
        <w:rPr>
          <w:rFonts w:ascii="Bookman Old Style" w:eastAsia="Calibri" w:hAnsi="Bookman Old Style" w:cs="Times New Roman"/>
          <w:sz w:val="24"/>
          <w:szCs w:val="24"/>
        </w:rPr>
        <w:t>Augustus</w:t>
      </w:r>
      <w:proofErr w:type="spellEnd"/>
      <w:r w:rsidRPr="00F0234E">
        <w:rPr>
          <w:rFonts w:ascii="Bookman Old Style" w:eastAsia="Calibri" w:hAnsi="Bookman Old Style" w:cs="Times New Roman"/>
          <w:sz w:val="24"/>
          <w:szCs w:val="24"/>
        </w:rPr>
        <w:t xml:space="preserve"> tarafından tarihsel anıtların ve belgelerin bulunmasıyla görevlendirilmişti. </w:t>
      </w:r>
    </w:p>
    <w:p w14:paraId="68C09D66" w14:textId="77777777" w:rsidR="00F0234E" w:rsidRPr="00F0234E" w:rsidRDefault="00F0234E" w:rsidP="00F0234E">
      <w:pPr>
        <w:spacing w:line="360" w:lineRule="auto"/>
        <w:contextualSpacing/>
        <w:jc w:val="both"/>
        <w:rPr>
          <w:rFonts w:ascii="Bookman Old Style" w:eastAsia="Calibri" w:hAnsi="Bookman Old Style" w:cs="Times New Roman"/>
          <w:sz w:val="24"/>
          <w:szCs w:val="24"/>
        </w:rPr>
      </w:pPr>
      <w:r w:rsidRPr="00F0234E">
        <w:rPr>
          <w:rFonts w:ascii="Bookman Old Style" w:eastAsia="Calibri" w:hAnsi="Bookman Old Style" w:cs="Times New Roman"/>
          <w:b/>
          <w:sz w:val="24"/>
          <w:szCs w:val="24"/>
        </w:rPr>
        <w:t>Politikadan ve ordudan uzak kalmıştır.</w:t>
      </w:r>
      <w:r w:rsidRPr="00F0234E">
        <w:rPr>
          <w:rFonts w:ascii="Bookman Old Style" w:eastAsia="Calibri" w:hAnsi="Bookman Old Style" w:cs="Times New Roman"/>
          <w:sz w:val="24"/>
          <w:szCs w:val="24"/>
        </w:rPr>
        <w:t xml:space="preserve"> Tarihçinin aynı zamanda bir eylem adamı olması gerektiği biçimindeki geleneği yakmıştır. </w:t>
      </w:r>
    </w:p>
    <w:p w14:paraId="4063393B" w14:textId="77777777" w:rsidR="00F0234E" w:rsidRPr="00F0234E" w:rsidRDefault="00F0234E" w:rsidP="00F0234E">
      <w:pPr>
        <w:spacing w:line="360" w:lineRule="auto"/>
        <w:contextualSpacing/>
        <w:jc w:val="both"/>
        <w:rPr>
          <w:rFonts w:ascii="Bookman Old Style" w:eastAsia="Calibri" w:hAnsi="Bookman Old Style" w:cs="Times New Roman"/>
          <w:sz w:val="24"/>
          <w:szCs w:val="24"/>
        </w:rPr>
      </w:pPr>
      <w:r w:rsidRPr="00F0234E">
        <w:rPr>
          <w:rFonts w:ascii="Bookman Old Style" w:eastAsia="Calibri" w:hAnsi="Bookman Old Style" w:cs="Times New Roman"/>
          <w:sz w:val="24"/>
          <w:szCs w:val="24"/>
        </w:rPr>
        <w:tab/>
        <w:t xml:space="preserve">Günümüze ulaşan tek eseri: </w:t>
      </w:r>
      <w:r w:rsidRPr="00F0234E">
        <w:rPr>
          <w:rFonts w:ascii="Bookman Old Style" w:eastAsia="Calibri" w:hAnsi="Bookman Old Style" w:cs="Times New Roman"/>
          <w:b/>
          <w:i/>
          <w:sz w:val="24"/>
          <w:szCs w:val="24"/>
        </w:rPr>
        <w:t xml:space="preserve">Ab </w:t>
      </w:r>
      <w:proofErr w:type="spellStart"/>
      <w:r w:rsidRPr="00F0234E">
        <w:rPr>
          <w:rFonts w:ascii="Bookman Old Style" w:eastAsia="Calibri" w:hAnsi="Bookman Old Style" w:cs="Times New Roman"/>
          <w:b/>
          <w:i/>
          <w:sz w:val="24"/>
          <w:szCs w:val="24"/>
        </w:rPr>
        <w:t>urbe</w:t>
      </w:r>
      <w:proofErr w:type="spellEnd"/>
      <w:r w:rsidRPr="00F0234E">
        <w:rPr>
          <w:rFonts w:ascii="Bookman Old Style" w:eastAsia="Calibri" w:hAnsi="Bookman Old Style" w:cs="Times New Roman"/>
          <w:b/>
          <w:i/>
          <w:sz w:val="24"/>
          <w:szCs w:val="24"/>
        </w:rPr>
        <w:t xml:space="preserve"> </w:t>
      </w:r>
      <w:proofErr w:type="spellStart"/>
      <w:r w:rsidRPr="00F0234E">
        <w:rPr>
          <w:rFonts w:ascii="Bookman Old Style" w:eastAsia="Calibri" w:hAnsi="Bookman Old Style" w:cs="Times New Roman"/>
          <w:b/>
          <w:i/>
          <w:sz w:val="24"/>
          <w:szCs w:val="24"/>
        </w:rPr>
        <w:t>condita</w:t>
      </w:r>
      <w:proofErr w:type="spellEnd"/>
      <w:r w:rsidRPr="00F0234E">
        <w:rPr>
          <w:rFonts w:ascii="Bookman Old Style" w:eastAsia="Calibri" w:hAnsi="Bookman Old Style" w:cs="Times New Roman"/>
          <w:sz w:val="24"/>
          <w:szCs w:val="24"/>
        </w:rPr>
        <w:t xml:space="preserve">. İÖ 27 yılında yazmaya başladığı eseri yayımlanmaya başlar başlamaz ona büyük ün sağlamıştır. 142 </w:t>
      </w:r>
      <w:r w:rsidRPr="00F0234E">
        <w:rPr>
          <w:rFonts w:ascii="Bookman Old Style" w:eastAsia="Calibri" w:hAnsi="Bookman Old Style" w:cs="Times New Roman"/>
          <w:sz w:val="24"/>
          <w:szCs w:val="24"/>
        </w:rPr>
        <w:lastRenderedPageBreak/>
        <w:t xml:space="preserve">kitaptan oluşan bu esri, amacını açıkladığı bir </w:t>
      </w:r>
      <w:proofErr w:type="spellStart"/>
      <w:r w:rsidRPr="00F0234E">
        <w:rPr>
          <w:rFonts w:ascii="Bookman Old Style" w:eastAsia="Calibri" w:hAnsi="Bookman Old Style" w:cs="Times New Roman"/>
          <w:sz w:val="24"/>
          <w:szCs w:val="24"/>
        </w:rPr>
        <w:t>praefatio</w:t>
      </w:r>
      <w:proofErr w:type="spellEnd"/>
      <w:r w:rsidRPr="00F0234E">
        <w:rPr>
          <w:rFonts w:ascii="Bookman Old Style" w:eastAsia="Calibri" w:hAnsi="Bookman Old Style" w:cs="Times New Roman"/>
          <w:sz w:val="24"/>
          <w:szCs w:val="24"/>
        </w:rPr>
        <w:t xml:space="preserve"> (önsöz) ile başlar. Zaman dilimi olarak Roma’nın kuruluşundan İÖ 9 yılında </w:t>
      </w:r>
      <w:proofErr w:type="spellStart"/>
      <w:r w:rsidRPr="00F0234E">
        <w:rPr>
          <w:rFonts w:ascii="Bookman Old Style" w:eastAsia="Calibri" w:hAnsi="Bookman Old Style" w:cs="Times New Roman"/>
          <w:sz w:val="24"/>
          <w:szCs w:val="24"/>
        </w:rPr>
        <w:t>Drusus’un</w:t>
      </w:r>
      <w:proofErr w:type="spellEnd"/>
      <w:r w:rsidRPr="00F0234E">
        <w:rPr>
          <w:rFonts w:ascii="Bookman Old Style" w:eastAsia="Calibri" w:hAnsi="Bookman Old Style" w:cs="Times New Roman"/>
          <w:sz w:val="24"/>
          <w:szCs w:val="24"/>
        </w:rPr>
        <w:t xml:space="preserve"> ölümüne </w:t>
      </w:r>
      <w:proofErr w:type="spellStart"/>
      <w:r w:rsidRPr="00F0234E">
        <w:rPr>
          <w:rFonts w:ascii="Bookman Old Style" w:eastAsia="Calibri" w:hAnsi="Bookman Old Style" w:cs="Times New Roman"/>
          <w:sz w:val="24"/>
          <w:szCs w:val="24"/>
        </w:rPr>
        <w:t>kadarli</w:t>
      </w:r>
      <w:proofErr w:type="spellEnd"/>
      <w:r w:rsidRPr="00F0234E">
        <w:rPr>
          <w:rFonts w:ascii="Bookman Old Style" w:eastAsia="Calibri" w:hAnsi="Bookman Old Style" w:cs="Times New Roman"/>
          <w:sz w:val="24"/>
          <w:szCs w:val="24"/>
        </w:rPr>
        <w:t xml:space="preserve"> Roma tarihini kapsamaktadır. </w:t>
      </w:r>
    </w:p>
    <w:p w14:paraId="39976AD8" w14:textId="77777777" w:rsidR="00F0234E" w:rsidRPr="00F0234E" w:rsidRDefault="00F0234E" w:rsidP="00F0234E">
      <w:pPr>
        <w:spacing w:line="360" w:lineRule="auto"/>
        <w:contextualSpacing/>
        <w:jc w:val="both"/>
        <w:rPr>
          <w:rFonts w:ascii="Bookman Old Style" w:eastAsia="Calibri" w:hAnsi="Bookman Old Style" w:cs="Times New Roman"/>
          <w:sz w:val="24"/>
          <w:szCs w:val="24"/>
        </w:rPr>
      </w:pPr>
      <w:r w:rsidRPr="00F0234E">
        <w:rPr>
          <w:rFonts w:ascii="Bookman Old Style" w:eastAsia="Calibri" w:hAnsi="Bookman Old Style" w:cs="Times New Roman"/>
          <w:b/>
          <w:sz w:val="24"/>
          <w:szCs w:val="24"/>
        </w:rPr>
        <w:t>Konuları</w:t>
      </w:r>
      <w:r w:rsidRPr="00F0234E">
        <w:rPr>
          <w:rFonts w:ascii="Bookman Old Style" w:eastAsia="Calibri" w:hAnsi="Bookman Old Style" w:cs="Times New Roman"/>
          <w:sz w:val="24"/>
          <w:szCs w:val="24"/>
        </w:rPr>
        <w:t xml:space="preserve">, Romalıların yaşantıları, gelenekleri, Roma’nın eriştiği büyüklük, İmparatorluğu kurup geliştiren insanların hem savaş hem barıştaki başarıları. Amacı, Romalıların başarılarını anlatmak, Roma’yı yüceliğe ulaştıran kişileri, onların yaşayış biçimlerini sergilemek, İÖ 1. yüzyıldaki felaketlere yol açan ahlak çöküntüsünü anlatmaktır ki okuyucuları bundan gerekli dersleri çıkarabilsinler. </w:t>
      </w:r>
    </w:p>
    <w:p w14:paraId="00EAB538" w14:textId="77777777" w:rsidR="00F0234E" w:rsidRPr="00F0234E" w:rsidRDefault="00F0234E" w:rsidP="00F0234E">
      <w:pPr>
        <w:spacing w:line="360" w:lineRule="auto"/>
        <w:contextualSpacing/>
        <w:jc w:val="both"/>
        <w:rPr>
          <w:rFonts w:ascii="Bookman Old Style" w:eastAsia="Calibri" w:hAnsi="Bookman Old Style" w:cs="Times New Roman"/>
          <w:sz w:val="24"/>
          <w:szCs w:val="24"/>
        </w:rPr>
      </w:pPr>
      <w:r w:rsidRPr="00F0234E">
        <w:rPr>
          <w:rFonts w:ascii="Bookman Old Style" w:eastAsia="Calibri" w:hAnsi="Bookman Old Style" w:cs="Times New Roman"/>
          <w:sz w:val="24"/>
          <w:szCs w:val="24"/>
        </w:rPr>
        <w:tab/>
        <w:t>Yaklaşık dörtte biri (35 kitap) elimizde bulunan eserin ayıp kitapları hakkında bilgi edinmemize yarayacak bir özet (</w:t>
      </w:r>
      <w:proofErr w:type="spellStart"/>
      <w:r w:rsidRPr="00F0234E">
        <w:rPr>
          <w:rFonts w:ascii="Bookman Old Style" w:eastAsia="Calibri" w:hAnsi="Bookman Old Style" w:cs="Times New Roman"/>
          <w:i/>
          <w:sz w:val="24"/>
          <w:szCs w:val="24"/>
        </w:rPr>
        <w:t>epitome</w:t>
      </w:r>
      <w:proofErr w:type="spellEnd"/>
      <w:r w:rsidRPr="00F0234E">
        <w:rPr>
          <w:rFonts w:ascii="Bookman Old Style" w:eastAsia="Calibri" w:hAnsi="Bookman Old Style" w:cs="Times New Roman"/>
          <w:sz w:val="24"/>
          <w:szCs w:val="24"/>
        </w:rPr>
        <w:t xml:space="preserve">) İS 1. yüzyılda yazılmıştı. Bu özet bugün elimizde bulunmamaktadır; ancak bundan çıkarılmış, her bir kitabın özetini içeren ve eserin eksik kısımlarını tamamlamada çok yardımcı olan </w:t>
      </w:r>
      <w:proofErr w:type="spellStart"/>
      <w:r w:rsidRPr="00F0234E">
        <w:rPr>
          <w:rFonts w:ascii="Bookman Old Style" w:eastAsia="Calibri" w:hAnsi="Bookman Old Style" w:cs="Times New Roman"/>
          <w:i/>
          <w:sz w:val="24"/>
          <w:szCs w:val="24"/>
        </w:rPr>
        <w:t>Periochae</w:t>
      </w:r>
      <w:proofErr w:type="spellEnd"/>
      <w:r w:rsidRPr="00F0234E">
        <w:rPr>
          <w:rFonts w:ascii="Bookman Old Style" w:eastAsia="Calibri" w:hAnsi="Bookman Old Style" w:cs="Times New Roman"/>
          <w:sz w:val="24"/>
          <w:szCs w:val="24"/>
        </w:rPr>
        <w:t xml:space="preserve"> adlı başka bir özet bugün mevcuttur. </w:t>
      </w:r>
      <w:proofErr w:type="gramStart"/>
      <w:r w:rsidRPr="00F0234E">
        <w:rPr>
          <w:rFonts w:ascii="Bookman Old Style" w:eastAsia="Calibri" w:hAnsi="Bookman Old Style" w:cs="Times New Roman"/>
          <w:sz w:val="24"/>
          <w:szCs w:val="24"/>
        </w:rPr>
        <w:t>ancak</w:t>
      </w:r>
      <w:proofErr w:type="gramEnd"/>
      <w:r w:rsidRPr="00F0234E">
        <w:rPr>
          <w:rFonts w:ascii="Bookman Old Style" w:eastAsia="Calibri" w:hAnsi="Bookman Old Style" w:cs="Times New Roman"/>
          <w:sz w:val="24"/>
          <w:szCs w:val="24"/>
        </w:rPr>
        <w:t xml:space="preserve"> bunda da 136. ve 137. kitaplar eksiktir. </w:t>
      </w:r>
    </w:p>
    <w:p w14:paraId="4736C32A" w14:textId="77777777" w:rsidR="00F0234E" w:rsidRPr="00F0234E" w:rsidRDefault="00F0234E" w:rsidP="00F0234E">
      <w:pPr>
        <w:spacing w:line="360" w:lineRule="auto"/>
        <w:contextualSpacing/>
        <w:jc w:val="both"/>
        <w:rPr>
          <w:rFonts w:ascii="Bookman Old Style" w:eastAsia="Calibri" w:hAnsi="Bookman Old Style" w:cs="Times New Roman"/>
          <w:sz w:val="24"/>
          <w:szCs w:val="24"/>
        </w:rPr>
      </w:pPr>
      <w:r w:rsidRPr="00F0234E">
        <w:rPr>
          <w:rFonts w:ascii="Bookman Old Style" w:eastAsia="Calibri" w:hAnsi="Bookman Old Style" w:cs="Times New Roman"/>
          <w:sz w:val="24"/>
          <w:szCs w:val="24"/>
        </w:rPr>
        <w:tab/>
        <w:t xml:space="preserve">Yurtsever. Amacı Roma’nın davasını daima haklı göstermekti. </w:t>
      </w:r>
      <w:proofErr w:type="spellStart"/>
      <w:r w:rsidRPr="00F0234E">
        <w:rPr>
          <w:rFonts w:ascii="Bookman Old Style" w:eastAsia="Calibri" w:hAnsi="Bookman Old Style" w:cs="Times New Roman"/>
          <w:sz w:val="24"/>
          <w:szCs w:val="24"/>
        </w:rPr>
        <w:t>Partrici</w:t>
      </w:r>
      <w:proofErr w:type="spellEnd"/>
      <w:r w:rsidRPr="00F0234E">
        <w:rPr>
          <w:rFonts w:ascii="Bookman Old Style" w:eastAsia="Calibri" w:hAnsi="Bookman Old Style" w:cs="Times New Roman"/>
          <w:sz w:val="24"/>
          <w:szCs w:val="24"/>
        </w:rPr>
        <w:t xml:space="preserve"> </w:t>
      </w:r>
      <w:proofErr w:type="spellStart"/>
      <w:r w:rsidRPr="00F0234E">
        <w:rPr>
          <w:rFonts w:ascii="Bookman Old Style" w:eastAsia="Calibri" w:hAnsi="Bookman Old Style" w:cs="Times New Roman"/>
          <w:sz w:val="24"/>
          <w:szCs w:val="24"/>
        </w:rPr>
        <w:t>plebs</w:t>
      </w:r>
      <w:proofErr w:type="spellEnd"/>
      <w:r w:rsidRPr="00F0234E">
        <w:rPr>
          <w:rFonts w:ascii="Bookman Old Style" w:eastAsia="Calibri" w:hAnsi="Bookman Old Style" w:cs="Times New Roman"/>
          <w:sz w:val="24"/>
          <w:szCs w:val="24"/>
        </w:rPr>
        <w:t xml:space="preserve"> mücadelesini tarafsızlıkla anlatır. Tarih olarak her zaman güvenilir ve inanılır değildir. Çünkü derin bir bilgi ve titiz bir araştırmaya dayanmamaktadır. </w:t>
      </w:r>
    </w:p>
    <w:p w14:paraId="1AEA0757" w14:textId="77777777" w:rsidR="00F0234E" w:rsidRPr="00F0234E" w:rsidRDefault="00F0234E" w:rsidP="00F0234E">
      <w:pPr>
        <w:spacing w:line="360" w:lineRule="auto"/>
        <w:contextualSpacing/>
        <w:jc w:val="both"/>
        <w:rPr>
          <w:rFonts w:ascii="Bookman Old Style" w:eastAsia="Calibri" w:hAnsi="Bookman Old Style" w:cs="Times New Roman"/>
          <w:sz w:val="24"/>
          <w:szCs w:val="24"/>
        </w:rPr>
      </w:pPr>
      <w:r w:rsidRPr="00F0234E">
        <w:rPr>
          <w:rFonts w:ascii="Bookman Old Style" w:eastAsia="Calibri" w:hAnsi="Bookman Old Style" w:cs="Times New Roman"/>
          <w:sz w:val="24"/>
          <w:szCs w:val="24"/>
        </w:rPr>
        <w:tab/>
        <w:t xml:space="preserve">İlk on kitabı Roma’nın geçmişine ilişkin efsanelerden oluşur. Eseri destan havasındadır. </w:t>
      </w:r>
    </w:p>
    <w:p w14:paraId="1F2854D2" w14:textId="77777777" w:rsidR="00F0234E" w:rsidRPr="00F0234E" w:rsidRDefault="00F0234E" w:rsidP="00F0234E">
      <w:pPr>
        <w:spacing w:line="360" w:lineRule="auto"/>
        <w:contextualSpacing/>
        <w:jc w:val="both"/>
        <w:rPr>
          <w:rFonts w:ascii="Bookman Old Style" w:eastAsia="Calibri" w:hAnsi="Bookman Old Style" w:cs="Times New Roman"/>
          <w:sz w:val="24"/>
          <w:szCs w:val="24"/>
        </w:rPr>
      </w:pPr>
      <w:r w:rsidRPr="00F0234E">
        <w:rPr>
          <w:rFonts w:ascii="Bookman Old Style" w:eastAsia="Calibri" w:hAnsi="Bookman Old Style" w:cs="Times New Roman"/>
          <w:sz w:val="24"/>
          <w:szCs w:val="24"/>
        </w:rPr>
        <w:tab/>
        <w:t>Eserinde sayısız nutuk vardır. Toplam 1650 kadardır. Karakter betimlemesi çok azdır; bunun yerine nutukları kullanmış karakter çiziminde.</w:t>
      </w:r>
    </w:p>
    <w:p w14:paraId="694AC950" w14:textId="77777777" w:rsidR="00F0234E" w:rsidRPr="00F0234E" w:rsidRDefault="00F0234E" w:rsidP="00F0234E">
      <w:pPr>
        <w:spacing w:line="360" w:lineRule="auto"/>
        <w:contextualSpacing/>
        <w:jc w:val="both"/>
        <w:rPr>
          <w:rFonts w:ascii="Bookman Old Style" w:eastAsia="Calibri" w:hAnsi="Bookman Old Style" w:cs="Times New Roman"/>
          <w:sz w:val="24"/>
          <w:szCs w:val="24"/>
        </w:rPr>
      </w:pPr>
    </w:p>
    <w:p w14:paraId="7519F7C6" w14:textId="77777777" w:rsidR="00F0234E" w:rsidRPr="00F0234E" w:rsidRDefault="00F0234E" w:rsidP="00F0234E">
      <w:pPr>
        <w:spacing w:line="360" w:lineRule="auto"/>
        <w:contextualSpacing/>
        <w:jc w:val="both"/>
        <w:rPr>
          <w:rFonts w:ascii="Bookman Old Style" w:eastAsia="Calibri" w:hAnsi="Bookman Old Style" w:cs="Times New Roman"/>
          <w:sz w:val="24"/>
          <w:szCs w:val="24"/>
        </w:rPr>
      </w:pPr>
      <w:r w:rsidRPr="00F0234E">
        <w:rPr>
          <w:rFonts w:ascii="Bookman Old Style" w:eastAsia="Calibri" w:hAnsi="Bookman Old Style" w:cs="Times New Roman"/>
          <w:b/>
          <w:sz w:val="24"/>
          <w:szCs w:val="24"/>
        </w:rPr>
        <w:t xml:space="preserve">2. </w:t>
      </w:r>
      <w:proofErr w:type="spellStart"/>
      <w:r w:rsidRPr="00F0234E">
        <w:rPr>
          <w:rFonts w:ascii="Bookman Old Style" w:eastAsia="Calibri" w:hAnsi="Bookman Old Style" w:cs="Times New Roman"/>
          <w:b/>
          <w:sz w:val="24"/>
          <w:szCs w:val="24"/>
        </w:rPr>
        <w:t>Gaius</w:t>
      </w:r>
      <w:proofErr w:type="spellEnd"/>
      <w:r w:rsidRPr="00F0234E">
        <w:rPr>
          <w:rFonts w:ascii="Bookman Old Style" w:eastAsia="Calibri" w:hAnsi="Bookman Old Style" w:cs="Times New Roman"/>
          <w:b/>
          <w:sz w:val="24"/>
          <w:szCs w:val="24"/>
        </w:rPr>
        <w:t xml:space="preserve"> Cornelius </w:t>
      </w:r>
      <w:proofErr w:type="spellStart"/>
      <w:r w:rsidRPr="00F0234E">
        <w:rPr>
          <w:rFonts w:ascii="Bookman Old Style" w:eastAsia="Calibri" w:hAnsi="Bookman Old Style" w:cs="Times New Roman"/>
          <w:b/>
          <w:sz w:val="24"/>
          <w:szCs w:val="24"/>
        </w:rPr>
        <w:t>Tacitus</w:t>
      </w:r>
      <w:proofErr w:type="spellEnd"/>
      <w:r w:rsidRPr="00F0234E">
        <w:rPr>
          <w:rFonts w:ascii="Bookman Old Style" w:eastAsia="Calibri" w:hAnsi="Bookman Old Style" w:cs="Times New Roman"/>
          <w:sz w:val="24"/>
          <w:szCs w:val="24"/>
        </w:rPr>
        <w:t xml:space="preserve"> (İS 56-120): Hatip olarak </w:t>
      </w:r>
      <w:proofErr w:type="gramStart"/>
      <w:r w:rsidRPr="00F0234E">
        <w:rPr>
          <w:rFonts w:ascii="Bookman Old Style" w:eastAsia="Calibri" w:hAnsi="Bookman Old Style" w:cs="Times New Roman"/>
          <w:sz w:val="24"/>
          <w:szCs w:val="24"/>
        </w:rPr>
        <w:t>yetişmiştir .</w:t>
      </w:r>
      <w:proofErr w:type="gramEnd"/>
      <w:r w:rsidRPr="00F0234E">
        <w:rPr>
          <w:rFonts w:ascii="Bookman Old Style" w:eastAsia="Calibri" w:hAnsi="Bookman Old Style" w:cs="Times New Roman"/>
          <w:sz w:val="24"/>
          <w:szCs w:val="24"/>
        </w:rPr>
        <w:t xml:space="preserve"> Devlet hizmetinde çeşitli görevlerde bulunmuştu. </w:t>
      </w:r>
    </w:p>
    <w:p w14:paraId="00434E7C" w14:textId="77777777" w:rsidR="00F0234E" w:rsidRPr="00F0234E" w:rsidRDefault="00F0234E" w:rsidP="00F0234E">
      <w:pPr>
        <w:spacing w:line="360" w:lineRule="auto"/>
        <w:contextualSpacing/>
        <w:jc w:val="both"/>
        <w:rPr>
          <w:rFonts w:ascii="Bookman Old Style" w:eastAsia="Calibri" w:hAnsi="Bookman Old Style" w:cs="Times New Roman"/>
          <w:sz w:val="24"/>
          <w:szCs w:val="24"/>
        </w:rPr>
      </w:pPr>
      <w:proofErr w:type="spellStart"/>
      <w:r w:rsidRPr="00F0234E">
        <w:rPr>
          <w:rFonts w:ascii="Bookman Old Style" w:eastAsia="Calibri" w:hAnsi="Bookman Old Style" w:cs="Times New Roman"/>
          <w:i/>
          <w:sz w:val="24"/>
          <w:szCs w:val="24"/>
        </w:rPr>
        <w:t>Dialogus</w:t>
      </w:r>
      <w:proofErr w:type="spellEnd"/>
      <w:r w:rsidRPr="00F0234E">
        <w:rPr>
          <w:rFonts w:ascii="Bookman Old Style" w:eastAsia="Calibri" w:hAnsi="Bookman Old Style" w:cs="Times New Roman"/>
          <w:i/>
          <w:sz w:val="24"/>
          <w:szCs w:val="24"/>
        </w:rPr>
        <w:t xml:space="preserve"> de </w:t>
      </w:r>
      <w:proofErr w:type="spellStart"/>
      <w:r w:rsidRPr="00F0234E">
        <w:rPr>
          <w:rFonts w:ascii="Bookman Old Style" w:eastAsia="Calibri" w:hAnsi="Bookman Old Style" w:cs="Times New Roman"/>
          <w:i/>
          <w:sz w:val="24"/>
          <w:szCs w:val="24"/>
        </w:rPr>
        <w:t>Oratoribus</w:t>
      </w:r>
      <w:proofErr w:type="spellEnd"/>
      <w:r w:rsidRPr="00F0234E">
        <w:rPr>
          <w:rFonts w:ascii="Bookman Old Style" w:eastAsia="Calibri" w:hAnsi="Bookman Old Style" w:cs="Times New Roman"/>
          <w:i/>
          <w:sz w:val="24"/>
          <w:szCs w:val="24"/>
        </w:rPr>
        <w:t xml:space="preserve">: </w:t>
      </w:r>
      <w:r w:rsidRPr="00F0234E">
        <w:rPr>
          <w:rFonts w:ascii="Bookman Old Style" w:eastAsia="Calibri" w:hAnsi="Bookman Old Style" w:cs="Times New Roman"/>
          <w:sz w:val="24"/>
          <w:szCs w:val="24"/>
        </w:rPr>
        <w:t xml:space="preserve">Latince olarak yazılmış en ilginç edebi eleştiri kitaplarından biri olarak bilinir. Roma’da Cumhuriyet Dönemindeki gibi iyi hatiplerin neden yetişmediği sorusunu ele alır. </w:t>
      </w:r>
    </w:p>
    <w:p w14:paraId="31269FB9" w14:textId="77777777" w:rsidR="00F0234E" w:rsidRPr="00F0234E" w:rsidRDefault="00F0234E" w:rsidP="00F0234E">
      <w:pPr>
        <w:spacing w:line="360" w:lineRule="auto"/>
        <w:contextualSpacing/>
        <w:jc w:val="both"/>
        <w:rPr>
          <w:rFonts w:ascii="Bookman Old Style" w:eastAsia="Calibri" w:hAnsi="Bookman Old Style" w:cs="Times New Roman"/>
          <w:sz w:val="24"/>
          <w:szCs w:val="24"/>
        </w:rPr>
      </w:pPr>
      <w:proofErr w:type="spellStart"/>
      <w:r w:rsidRPr="00F0234E">
        <w:rPr>
          <w:rFonts w:ascii="Bookman Old Style" w:eastAsia="Calibri" w:hAnsi="Bookman Old Style" w:cs="Times New Roman"/>
          <w:i/>
          <w:sz w:val="24"/>
          <w:szCs w:val="24"/>
        </w:rPr>
        <w:t>Agricola</w:t>
      </w:r>
      <w:proofErr w:type="spellEnd"/>
      <w:r w:rsidRPr="00F0234E">
        <w:rPr>
          <w:rFonts w:ascii="Bookman Old Style" w:eastAsia="Calibri" w:hAnsi="Bookman Old Style" w:cs="Times New Roman"/>
          <w:i/>
          <w:sz w:val="24"/>
          <w:szCs w:val="24"/>
        </w:rPr>
        <w:t>:</w:t>
      </w:r>
      <w:r w:rsidRPr="00F0234E">
        <w:rPr>
          <w:rFonts w:ascii="Bookman Old Style" w:eastAsia="Calibri" w:hAnsi="Bookman Old Style" w:cs="Times New Roman"/>
          <w:sz w:val="24"/>
          <w:szCs w:val="24"/>
        </w:rPr>
        <w:t xml:space="preserve"> </w:t>
      </w:r>
      <w:proofErr w:type="spellStart"/>
      <w:r w:rsidRPr="00F0234E">
        <w:rPr>
          <w:rFonts w:ascii="Bookman Old Style" w:eastAsia="Calibri" w:hAnsi="Bookman Old Style" w:cs="Times New Roman"/>
          <w:i/>
          <w:sz w:val="24"/>
          <w:szCs w:val="24"/>
        </w:rPr>
        <w:t>Encomium</w:t>
      </w:r>
      <w:proofErr w:type="spellEnd"/>
      <w:r w:rsidRPr="00F0234E">
        <w:rPr>
          <w:rFonts w:ascii="Bookman Old Style" w:eastAsia="Calibri" w:hAnsi="Bookman Old Style" w:cs="Times New Roman"/>
          <w:sz w:val="24"/>
          <w:szCs w:val="24"/>
        </w:rPr>
        <w:t xml:space="preserve"> (Kayınbabasına övgü) Eserde </w:t>
      </w:r>
      <w:proofErr w:type="spellStart"/>
      <w:r w:rsidRPr="00F0234E">
        <w:rPr>
          <w:rFonts w:ascii="Bookman Old Style" w:eastAsia="Calibri" w:hAnsi="Bookman Old Style" w:cs="Times New Roman"/>
          <w:sz w:val="24"/>
          <w:szCs w:val="24"/>
        </w:rPr>
        <w:t>Agricola’nın</w:t>
      </w:r>
      <w:proofErr w:type="spellEnd"/>
      <w:r w:rsidRPr="00F0234E">
        <w:rPr>
          <w:rFonts w:ascii="Bookman Old Style" w:eastAsia="Calibri" w:hAnsi="Bookman Old Style" w:cs="Times New Roman"/>
          <w:sz w:val="24"/>
          <w:szCs w:val="24"/>
        </w:rPr>
        <w:t xml:space="preserve"> kişiliği, Britanya’daki başarıları, bölgenin coğrafi ve </w:t>
      </w:r>
      <w:proofErr w:type="spellStart"/>
      <w:r w:rsidRPr="00F0234E">
        <w:rPr>
          <w:rFonts w:ascii="Bookman Old Style" w:eastAsia="Calibri" w:hAnsi="Bookman Old Style" w:cs="Times New Roman"/>
          <w:sz w:val="24"/>
          <w:szCs w:val="24"/>
        </w:rPr>
        <w:t>etnografik</w:t>
      </w:r>
      <w:proofErr w:type="spellEnd"/>
      <w:r w:rsidRPr="00F0234E">
        <w:rPr>
          <w:rFonts w:ascii="Bookman Old Style" w:eastAsia="Calibri" w:hAnsi="Bookman Old Style" w:cs="Times New Roman"/>
          <w:sz w:val="24"/>
          <w:szCs w:val="24"/>
        </w:rPr>
        <w:t xml:space="preserve"> özellikleri, Britanya’dan döndükten sonra </w:t>
      </w:r>
      <w:proofErr w:type="spellStart"/>
      <w:r w:rsidRPr="00F0234E">
        <w:rPr>
          <w:rFonts w:ascii="Bookman Old Style" w:eastAsia="Calibri" w:hAnsi="Bookman Old Style" w:cs="Times New Roman"/>
          <w:sz w:val="24"/>
          <w:szCs w:val="24"/>
        </w:rPr>
        <w:t>Agricola’nın</w:t>
      </w:r>
      <w:proofErr w:type="spellEnd"/>
      <w:r w:rsidRPr="00F0234E">
        <w:rPr>
          <w:rFonts w:ascii="Bookman Old Style" w:eastAsia="Calibri" w:hAnsi="Bookman Old Style" w:cs="Times New Roman"/>
          <w:sz w:val="24"/>
          <w:szCs w:val="24"/>
        </w:rPr>
        <w:t xml:space="preserve"> yaşamı anlatılmaktadır. Eserde </w:t>
      </w:r>
      <w:r w:rsidRPr="00F0234E">
        <w:rPr>
          <w:rFonts w:ascii="Bookman Old Style" w:eastAsia="Calibri" w:hAnsi="Bookman Old Style" w:cs="Times New Roman"/>
          <w:sz w:val="24"/>
          <w:szCs w:val="24"/>
        </w:rPr>
        <w:lastRenderedPageBreak/>
        <w:t xml:space="preserve">ayrıca </w:t>
      </w:r>
      <w:proofErr w:type="spellStart"/>
      <w:r w:rsidRPr="00F0234E">
        <w:rPr>
          <w:rFonts w:ascii="Bookman Old Style" w:eastAsia="Calibri" w:hAnsi="Bookman Old Style" w:cs="Times New Roman"/>
          <w:sz w:val="24"/>
          <w:szCs w:val="24"/>
        </w:rPr>
        <w:t>Domitianus’un</w:t>
      </w:r>
      <w:proofErr w:type="spellEnd"/>
      <w:r w:rsidRPr="00F0234E">
        <w:rPr>
          <w:rFonts w:ascii="Bookman Old Style" w:eastAsia="Calibri" w:hAnsi="Bookman Old Style" w:cs="Times New Roman"/>
          <w:sz w:val="24"/>
          <w:szCs w:val="24"/>
        </w:rPr>
        <w:t xml:space="preserve"> yönetiminin acımazlığını vurgulayan bir </w:t>
      </w:r>
      <w:proofErr w:type="spellStart"/>
      <w:r w:rsidRPr="00F0234E">
        <w:rPr>
          <w:rFonts w:ascii="Bookman Old Style" w:eastAsia="Calibri" w:hAnsi="Bookman Old Style" w:cs="Times New Roman"/>
          <w:sz w:val="24"/>
          <w:szCs w:val="24"/>
        </w:rPr>
        <w:t>değüerlendirme</w:t>
      </w:r>
      <w:proofErr w:type="spellEnd"/>
      <w:r w:rsidRPr="00F0234E">
        <w:rPr>
          <w:rFonts w:ascii="Bookman Old Style" w:eastAsia="Calibri" w:hAnsi="Bookman Old Style" w:cs="Times New Roman"/>
          <w:sz w:val="24"/>
          <w:szCs w:val="24"/>
        </w:rPr>
        <w:t xml:space="preserve"> bulunmaktadır.</w:t>
      </w:r>
    </w:p>
    <w:p w14:paraId="31CA4A49" w14:textId="77777777" w:rsidR="00F0234E" w:rsidRPr="00F0234E" w:rsidRDefault="00F0234E" w:rsidP="00F0234E">
      <w:pPr>
        <w:spacing w:line="360" w:lineRule="auto"/>
        <w:contextualSpacing/>
        <w:jc w:val="both"/>
        <w:rPr>
          <w:rFonts w:ascii="Bookman Old Style" w:eastAsia="Calibri" w:hAnsi="Bookman Old Style" w:cs="Times New Roman"/>
          <w:sz w:val="24"/>
          <w:szCs w:val="24"/>
        </w:rPr>
      </w:pPr>
      <w:proofErr w:type="spellStart"/>
      <w:r w:rsidRPr="00F0234E">
        <w:rPr>
          <w:rFonts w:ascii="Bookman Old Style" w:eastAsia="Calibri" w:hAnsi="Bookman Old Style" w:cs="Times New Roman"/>
          <w:i/>
          <w:sz w:val="24"/>
          <w:szCs w:val="24"/>
        </w:rPr>
        <w:t>Germania</w:t>
      </w:r>
      <w:proofErr w:type="spellEnd"/>
      <w:r w:rsidRPr="00F0234E">
        <w:rPr>
          <w:rFonts w:ascii="Bookman Old Style" w:eastAsia="Calibri" w:hAnsi="Bookman Old Style" w:cs="Times New Roman"/>
          <w:sz w:val="24"/>
          <w:szCs w:val="24"/>
        </w:rPr>
        <w:t xml:space="preserve">: </w:t>
      </w:r>
      <w:proofErr w:type="spellStart"/>
      <w:r w:rsidRPr="00F0234E">
        <w:rPr>
          <w:rFonts w:ascii="Bookman Old Style" w:eastAsia="Calibri" w:hAnsi="Bookman Old Style" w:cs="Times New Roman"/>
          <w:sz w:val="24"/>
          <w:szCs w:val="24"/>
        </w:rPr>
        <w:t>Etnografi</w:t>
      </w:r>
      <w:proofErr w:type="spellEnd"/>
      <w:r w:rsidRPr="00F0234E">
        <w:rPr>
          <w:rFonts w:ascii="Bookman Old Style" w:eastAsia="Calibri" w:hAnsi="Bookman Old Style" w:cs="Times New Roman"/>
          <w:sz w:val="24"/>
          <w:szCs w:val="24"/>
        </w:rPr>
        <w:t xml:space="preserve">. Orta Avrupa’daki </w:t>
      </w:r>
      <w:proofErr w:type="spellStart"/>
      <w:r w:rsidRPr="00F0234E">
        <w:rPr>
          <w:rFonts w:ascii="Bookman Old Style" w:eastAsia="Calibri" w:hAnsi="Bookman Old Style" w:cs="Times New Roman"/>
          <w:sz w:val="24"/>
          <w:szCs w:val="24"/>
        </w:rPr>
        <w:t>German</w:t>
      </w:r>
      <w:proofErr w:type="spellEnd"/>
      <w:r w:rsidRPr="00F0234E">
        <w:rPr>
          <w:rFonts w:ascii="Bookman Old Style" w:eastAsia="Calibri" w:hAnsi="Bookman Old Style" w:cs="Times New Roman"/>
          <w:sz w:val="24"/>
          <w:szCs w:val="24"/>
        </w:rPr>
        <w:t xml:space="preserve"> kavimleri anlatılmakta, bölgenin coğrafi özellikleri üzerine bilgi verilmektedir. Bu eser </w:t>
      </w:r>
      <w:proofErr w:type="spellStart"/>
      <w:r w:rsidRPr="00F0234E">
        <w:rPr>
          <w:rFonts w:ascii="Bookman Old Style" w:eastAsia="Calibri" w:hAnsi="Bookman Old Style" w:cs="Times New Roman"/>
          <w:sz w:val="24"/>
          <w:szCs w:val="24"/>
        </w:rPr>
        <w:t>tacitus’un</w:t>
      </w:r>
      <w:proofErr w:type="spellEnd"/>
      <w:r w:rsidRPr="00F0234E">
        <w:rPr>
          <w:rFonts w:ascii="Bookman Old Style" w:eastAsia="Calibri" w:hAnsi="Bookman Old Style" w:cs="Times New Roman"/>
          <w:sz w:val="24"/>
          <w:szCs w:val="24"/>
        </w:rPr>
        <w:t xml:space="preserve"> ileride yazacağı tarih eserleri için bir ön çalışma sayılabilir. </w:t>
      </w:r>
    </w:p>
    <w:p w14:paraId="38909EB9" w14:textId="77777777" w:rsidR="00F0234E" w:rsidRPr="00F0234E" w:rsidRDefault="00F0234E" w:rsidP="00F0234E">
      <w:pPr>
        <w:spacing w:line="360" w:lineRule="auto"/>
        <w:contextualSpacing/>
        <w:jc w:val="both"/>
        <w:rPr>
          <w:rFonts w:ascii="Bookman Old Style" w:eastAsia="Calibri" w:hAnsi="Bookman Old Style" w:cs="Times New Roman"/>
          <w:sz w:val="24"/>
          <w:szCs w:val="24"/>
        </w:rPr>
      </w:pPr>
      <w:proofErr w:type="spellStart"/>
      <w:r w:rsidRPr="00F0234E">
        <w:rPr>
          <w:rFonts w:ascii="Bookman Old Style" w:eastAsia="Calibri" w:hAnsi="Bookman Old Style" w:cs="Times New Roman"/>
          <w:b/>
          <w:i/>
          <w:sz w:val="24"/>
          <w:szCs w:val="24"/>
        </w:rPr>
        <w:t>Historiae</w:t>
      </w:r>
      <w:proofErr w:type="spellEnd"/>
      <w:r w:rsidRPr="00F0234E">
        <w:rPr>
          <w:rFonts w:ascii="Bookman Old Style" w:eastAsia="Calibri" w:hAnsi="Bookman Old Style" w:cs="Times New Roman"/>
          <w:sz w:val="24"/>
          <w:szCs w:val="24"/>
        </w:rPr>
        <w:t xml:space="preserve">: </w:t>
      </w:r>
      <w:proofErr w:type="spellStart"/>
      <w:r w:rsidRPr="00F0234E">
        <w:rPr>
          <w:rFonts w:ascii="Bookman Old Style" w:eastAsia="Calibri" w:hAnsi="Bookman Old Style" w:cs="Times New Roman"/>
          <w:sz w:val="24"/>
          <w:szCs w:val="24"/>
        </w:rPr>
        <w:t>Tacitus’un</w:t>
      </w:r>
      <w:proofErr w:type="spellEnd"/>
      <w:r w:rsidRPr="00F0234E">
        <w:rPr>
          <w:rFonts w:ascii="Bookman Old Style" w:eastAsia="Calibri" w:hAnsi="Bookman Old Style" w:cs="Times New Roman"/>
          <w:sz w:val="24"/>
          <w:szCs w:val="24"/>
        </w:rPr>
        <w:t xml:space="preserve"> ilk tarih kitabı. İmparator </w:t>
      </w:r>
      <w:proofErr w:type="spellStart"/>
      <w:r w:rsidRPr="00F0234E">
        <w:rPr>
          <w:rFonts w:ascii="Bookman Old Style" w:eastAsia="Calibri" w:hAnsi="Bookman Old Style" w:cs="Times New Roman"/>
          <w:sz w:val="24"/>
          <w:szCs w:val="24"/>
        </w:rPr>
        <w:t>Nero’nun</w:t>
      </w:r>
      <w:proofErr w:type="spellEnd"/>
      <w:r w:rsidRPr="00F0234E">
        <w:rPr>
          <w:rFonts w:ascii="Bookman Old Style" w:eastAsia="Calibri" w:hAnsi="Bookman Old Style" w:cs="Times New Roman"/>
          <w:sz w:val="24"/>
          <w:szCs w:val="24"/>
        </w:rPr>
        <w:t xml:space="preserve"> ölümünden başlayıp İmparator </w:t>
      </w:r>
      <w:proofErr w:type="spellStart"/>
      <w:r w:rsidRPr="00F0234E">
        <w:rPr>
          <w:rFonts w:ascii="Bookman Old Style" w:eastAsia="Calibri" w:hAnsi="Bookman Old Style" w:cs="Times New Roman"/>
          <w:sz w:val="24"/>
          <w:szCs w:val="24"/>
        </w:rPr>
        <w:t>Domitianus’un</w:t>
      </w:r>
      <w:proofErr w:type="spellEnd"/>
      <w:r w:rsidRPr="00F0234E">
        <w:rPr>
          <w:rFonts w:ascii="Bookman Old Style" w:eastAsia="Calibri" w:hAnsi="Bookman Old Style" w:cs="Times New Roman"/>
          <w:sz w:val="24"/>
          <w:szCs w:val="24"/>
        </w:rPr>
        <w:t xml:space="preserve"> ölümüne kadarki imparatorluk tarihini kapsayan bu kitap, </w:t>
      </w:r>
      <w:proofErr w:type="spellStart"/>
      <w:r w:rsidRPr="00F0234E">
        <w:rPr>
          <w:rFonts w:ascii="Bookman Old Style" w:eastAsia="Calibri" w:hAnsi="Bookman Old Style" w:cs="Times New Roman"/>
          <w:sz w:val="24"/>
          <w:szCs w:val="24"/>
        </w:rPr>
        <w:t>Flavius</w:t>
      </w:r>
      <w:proofErr w:type="spellEnd"/>
      <w:r w:rsidRPr="00F0234E">
        <w:rPr>
          <w:rFonts w:ascii="Bookman Old Style" w:eastAsia="Calibri" w:hAnsi="Bookman Old Style" w:cs="Times New Roman"/>
          <w:sz w:val="24"/>
          <w:szCs w:val="24"/>
        </w:rPr>
        <w:t xml:space="preserve"> Soyunun saltanatını anlatan bir eserdir. On dört kitaplık eserin günümüze ilk dört kitabı tam olarak ve beşinci kitabın da yarısı ulaşabilmiştir. Eserde olaylar yıl yıl anlatılır. Konu dışı sözler, karakter betimlemeleri, söylevler kullanır. </w:t>
      </w:r>
    </w:p>
    <w:p w14:paraId="1F25EEA2" w14:textId="77777777" w:rsidR="00F0234E" w:rsidRPr="00F0234E" w:rsidRDefault="00F0234E" w:rsidP="00F0234E">
      <w:pPr>
        <w:spacing w:line="360" w:lineRule="auto"/>
        <w:contextualSpacing/>
        <w:jc w:val="both"/>
        <w:rPr>
          <w:rFonts w:ascii="Bookman Old Style" w:eastAsia="Calibri" w:hAnsi="Bookman Old Style" w:cs="Times New Roman"/>
          <w:sz w:val="24"/>
          <w:szCs w:val="24"/>
        </w:rPr>
      </w:pPr>
      <w:proofErr w:type="spellStart"/>
      <w:r w:rsidRPr="00F0234E">
        <w:rPr>
          <w:rFonts w:ascii="Bookman Old Style" w:eastAsia="Calibri" w:hAnsi="Bookman Old Style" w:cs="Times New Roman"/>
          <w:i/>
          <w:sz w:val="24"/>
          <w:szCs w:val="24"/>
        </w:rPr>
        <w:t>Annales</w:t>
      </w:r>
      <w:proofErr w:type="spellEnd"/>
      <w:r w:rsidRPr="00F0234E">
        <w:rPr>
          <w:rFonts w:ascii="Bookman Old Style" w:eastAsia="Calibri" w:hAnsi="Bookman Old Style" w:cs="Times New Roman"/>
          <w:sz w:val="24"/>
          <w:szCs w:val="24"/>
        </w:rPr>
        <w:t xml:space="preserve">: On altı ya da on sekiz kitaptan oluşan eserin bir kısmı günümüze ulaşmıştır. </w:t>
      </w:r>
      <w:proofErr w:type="spellStart"/>
      <w:r w:rsidRPr="00F0234E">
        <w:rPr>
          <w:rFonts w:ascii="Bookman Old Style" w:eastAsia="Calibri" w:hAnsi="Bookman Old Style" w:cs="Times New Roman"/>
          <w:sz w:val="24"/>
          <w:szCs w:val="24"/>
        </w:rPr>
        <w:t>Augustus'tan</w:t>
      </w:r>
      <w:proofErr w:type="spellEnd"/>
      <w:r w:rsidRPr="00F0234E">
        <w:rPr>
          <w:rFonts w:ascii="Bookman Old Style" w:eastAsia="Calibri" w:hAnsi="Bookman Old Style" w:cs="Times New Roman"/>
          <w:sz w:val="24"/>
          <w:szCs w:val="24"/>
        </w:rPr>
        <w:t xml:space="preserve"> sonra başa geçen dört imparatorun dönemini anlatmaktadır: </w:t>
      </w:r>
      <w:proofErr w:type="spellStart"/>
      <w:r w:rsidRPr="00F0234E">
        <w:rPr>
          <w:rFonts w:ascii="Bookman Old Style" w:eastAsia="Calibri" w:hAnsi="Bookman Old Style" w:cs="Times New Roman"/>
          <w:sz w:val="24"/>
          <w:szCs w:val="24"/>
        </w:rPr>
        <w:t>Tiberius</w:t>
      </w:r>
      <w:proofErr w:type="spellEnd"/>
      <w:r w:rsidRPr="00F0234E">
        <w:rPr>
          <w:rFonts w:ascii="Bookman Old Style" w:eastAsia="Calibri" w:hAnsi="Bookman Old Style" w:cs="Times New Roman"/>
          <w:sz w:val="24"/>
          <w:szCs w:val="24"/>
        </w:rPr>
        <w:t xml:space="preserve">, </w:t>
      </w:r>
      <w:proofErr w:type="spellStart"/>
      <w:r w:rsidRPr="00F0234E">
        <w:rPr>
          <w:rFonts w:ascii="Bookman Old Style" w:eastAsia="Calibri" w:hAnsi="Bookman Old Style" w:cs="Times New Roman"/>
          <w:sz w:val="24"/>
          <w:szCs w:val="24"/>
        </w:rPr>
        <w:t>Gaius</w:t>
      </w:r>
      <w:proofErr w:type="spellEnd"/>
      <w:r w:rsidRPr="00F0234E">
        <w:rPr>
          <w:rFonts w:ascii="Bookman Old Style" w:eastAsia="Calibri" w:hAnsi="Bookman Old Style" w:cs="Times New Roman"/>
          <w:sz w:val="24"/>
          <w:szCs w:val="24"/>
        </w:rPr>
        <w:t xml:space="preserve">, </w:t>
      </w:r>
      <w:proofErr w:type="spellStart"/>
      <w:r w:rsidRPr="00F0234E">
        <w:rPr>
          <w:rFonts w:ascii="Bookman Old Style" w:eastAsia="Calibri" w:hAnsi="Bookman Old Style" w:cs="Times New Roman"/>
          <w:sz w:val="24"/>
          <w:szCs w:val="24"/>
        </w:rPr>
        <w:t>Claudius</w:t>
      </w:r>
      <w:proofErr w:type="spellEnd"/>
      <w:r w:rsidRPr="00F0234E">
        <w:rPr>
          <w:rFonts w:ascii="Bookman Old Style" w:eastAsia="Calibri" w:hAnsi="Bookman Old Style" w:cs="Times New Roman"/>
          <w:sz w:val="24"/>
          <w:szCs w:val="24"/>
        </w:rPr>
        <w:t xml:space="preserve"> ve </w:t>
      </w:r>
      <w:proofErr w:type="spellStart"/>
      <w:r w:rsidRPr="00F0234E">
        <w:rPr>
          <w:rFonts w:ascii="Bookman Old Style" w:eastAsia="Calibri" w:hAnsi="Bookman Old Style" w:cs="Times New Roman"/>
          <w:sz w:val="24"/>
          <w:szCs w:val="24"/>
        </w:rPr>
        <w:t>Nero</w:t>
      </w:r>
      <w:proofErr w:type="spellEnd"/>
      <w:r w:rsidRPr="00F0234E">
        <w:rPr>
          <w:rFonts w:ascii="Bookman Old Style" w:eastAsia="Calibri" w:hAnsi="Bookman Old Style" w:cs="Times New Roman"/>
          <w:sz w:val="24"/>
          <w:szCs w:val="24"/>
        </w:rPr>
        <w:t xml:space="preserve">. </w:t>
      </w:r>
    </w:p>
    <w:p w14:paraId="0D408503" w14:textId="77777777" w:rsidR="00F0234E" w:rsidRPr="00F0234E" w:rsidRDefault="00F0234E" w:rsidP="00F0234E">
      <w:pPr>
        <w:spacing w:line="360" w:lineRule="auto"/>
        <w:contextualSpacing/>
        <w:jc w:val="both"/>
        <w:rPr>
          <w:rFonts w:ascii="Bookman Old Style" w:eastAsia="Calibri" w:hAnsi="Bookman Old Style" w:cs="Times New Roman"/>
          <w:sz w:val="24"/>
          <w:szCs w:val="24"/>
        </w:rPr>
      </w:pPr>
      <w:r w:rsidRPr="00F0234E">
        <w:rPr>
          <w:rFonts w:ascii="Bookman Old Style" w:eastAsia="Calibri" w:hAnsi="Bookman Old Style" w:cs="Times New Roman"/>
          <w:sz w:val="24"/>
          <w:szCs w:val="24"/>
        </w:rPr>
        <w:tab/>
        <w:t xml:space="preserve">Ders verme amacı güder tarih anlayışı. Geçmiş zaman şimdiki zamanı şekillendirir.   </w:t>
      </w:r>
    </w:p>
    <w:p w14:paraId="7F3B747D" w14:textId="77777777" w:rsidR="00F0234E" w:rsidRPr="00F0234E" w:rsidRDefault="00F0234E" w:rsidP="00F0234E">
      <w:pPr>
        <w:spacing w:line="360" w:lineRule="auto"/>
        <w:contextualSpacing/>
        <w:jc w:val="both"/>
        <w:rPr>
          <w:rFonts w:ascii="Bookman Old Style" w:eastAsia="Calibri" w:hAnsi="Bookman Old Style" w:cs="Times New Roman"/>
          <w:sz w:val="24"/>
          <w:szCs w:val="24"/>
        </w:rPr>
      </w:pPr>
    </w:p>
    <w:p w14:paraId="26F0ECA7" w14:textId="77777777" w:rsidR="00F0234E" w:rsidRPr="00F0234E" w:rsidRDefault="00F0234E" w:rsidP="00F0234E">
      <w:pPr>
        <w:spacing w:line="360" w:lineRule="auto"/>
        <w:contextualSpacing/>
        <w:jc w:val="both"/>
        <w:rPr>
          <w:rFonts w:ascii="Bookman Old Style" w:eastAsia="Calibri" w:hAnsi="Bookman Old Style" w:cs="Times New Roman"/>
          <w:sz w:val="24"/>
          <w:szCs w:val="24"/>
        </w:rPr>
      </w:pPr>
      <w:r w:rsidRPr="00F0234E">
        <w:rPr>
          <w:rFonts w:ascii="Bookman Old Style" w:eastAsia="Calibri" w:hAnsi="Bookman Old Style" w:cs="Times New Roman"/>
          <w:b/>
          <w:sz w:val="24"/>
          <w:szCs w:val="24"/>
        </w:rPr>
        <w:t>3.</w:t>
      </w:r>
      <w:r w:rsidRPr="00F0234E">
        <w:rPr>
          <w:rFonts w:ascii="Bookman Old Style" w:eastAsia="Calibri" w:hAnsi="Bookman Old Style" w:cs="Times New Roman"/>
          <w:sz w:val="24"/>
          <w:szCs w:val="24"/>
        </w:rPr>
        <w:t xml:space="preserve"> </w:t>
      </w:r>
      <w:proofErr w:type="spellStart"/>
      <w:r w:rsidRPr="00F0234E">
        <w:rPr>
          <w:rFonts w:ascii="Bookman Old Style" w:eastAsia="Calibri" w:hAnsi="Bookman Old Style" w:cs="Times New Roman"/>
          <w:b/>
          <w:sz w:val="24"/>
          <w:szCs w:val="24"/>
        </w:rPr>
        <w:t>Principatus</w:t>
      </w:r>
      <w:proofErr w:type="spellEnd"/>
      <w:r w:rsidRPr="00F0234E">
        <w:rPr>
          <w:rFonts w:ascii="Bookman Old Style" w:eastAsia="Calibri" w:hAnsi="Bookman Old Style" w:cs="Times New Roman"/>
          <w:b/>
          <w:sz w:val="24"/>
          <w:szCs w:val="24"/>
        </w:rPr>
        <w:t xml:space="preserve"> Döneminin diğer tarih Yazarları:</w:t>
      </w:r>
    </w:p>
    <w:p w14:paraId="03B38549" w14:textId="77777777" w:rsidR="00F0234E" w:rsidRPr="00F0234E" w:rsidRDefault="00F0234E" w:rsidP="00F0234E">
      <w:pPr>
        <w:spacing w:line="360" w:lineRule="auto"/>
        <w:contextualSpacing/>
        <w:jc w:val="both"/>
        <w:rPr>
          <w:rFonts w:ascii="Bookman Old Style" w:eastAsia="Calibri" w:hAnsi="Bookman Old Style" w:cs="Times New Roman"/>
          <w:sz w:val="24"/>
          <w:szCs w:val="24"/>
        </w:rPr>
      </w:pPr>
      <w:proofErr w:type="spellStart"/>
      <w:r w:rsidRPr="00F0234E">
        <w:rPr>
          <w:rFonts w:ascii="Bookman Old Style" w:eastAsia="Calibri" w:hAnsi="Bookman Old Style" w:cs="Times New Roman"/>
          <w:sz w:val="24"/>
          <w:szCs w:val="24"/>
        </w:rPr>
        <w:t>Aquilius</w:t>
      </w:r>
      <w:proofErr w:type="spellEnd"/>
      <w:r w:rsidRPr="00F0234E">
        <w:rPr>
          <w:rFonts w:ascii="Bookman Old Style" w:eastAsia="Calibri" w:hAnsi="Bookman Old Style" w:cs="Times New Roman"/>
          <w:sz w:val="24"/>
          <w:szCs w:val="24"/>
        </w:rPr>
        <w:t xml:space="preserve"> </w:t>
      </w:r>
      <w:proofErr w:type="spellStart"/>
      <w:r w:rsidRPr="00F0234E">
        <w:rPr>
          <w:rFonts w:ascii="Bookman Old Style" w:eastAsia="Calibri" w:hAnsi="Bookman Old Style" w:cs="Times New Roman"/>
          <w:sz w:val="24"/>
          <w:szCs w:val="24"/>
        </w:rPr>
        <w:t>Niger</w:t>
      </w:r>
      <w:proofErr w:type="spellEnd"/>
    </w:p>
    <w:p w14:paraId="190CE0FE" w14:textId="77777777" w:rsidR="00F0234E" w:rsidRPr="00F0234E" w:rsidRDefault="00F0234E" w:rsidP="00F0234E">
      <w:pPr>
        <w:spacing w:line="360" w:lineRule="auto"/>
        <w:contextualSpacing/>
        <w:jc w:val="both"/>
        <w:rPr>
          <w:rFonts w:ascii="Bookman Old Style" w:eastAsia="Calibri" w:hAnsi="Bookman Old Style" w:cs="Times New Roman"/>
          <w:sz w:val="24"/>
          <w:szCs w:val="24"/>
        </w:rPr>
      </w:pPr>
      <w:proofErr w:type="spellStart"/>
      <w:r w:rsidRPr="00F0234E">
        <w:rPr>
          <w:rFonts w:ascii="Bookman Old Style" w:eastAsia="Calibri" w:hAnsi="Bookman Old Style" w:cs="Times New Roman"/>
          <w:sz w:val="24"/>
          <w:szCs w:val="24"/>
        </w:rPr>
        <w:t>Titus</w:t>
      </w:r>
      <w:proofErr w:type="spellEnd"/>
      <w:r w:rsidRPr="00F0234E">
        <w:rPr>
          <w:rFonts w:ascii="Bookman Old Style" w:eastAsia="Calibri" w:hAnsi="Bookman Old Style" w:cs="Times New Roman"/>
          <w:sz w:val="24"/>
          <w:szCs w:val="24"/>
        </w:rPr>
        <w:t xml:space="preserve"> </w:t>
      </w:r>
      <w:proofErr w:type="spellStart"/>
      <w:r w:rsidRPr="00F0234E">
        <w:rPr>
          <w:rFonts w:ascii="Bookman Old Style" w:eastAsia="Calibri" w:hAnsi="Bookman Old Style" w:cs="Times New Roman"/>
          <w:sz w:val="24"/>
          <w:szCs w:val="24"/>
        </w:rPr>
        <w:t>Labienus</w:t>
      </w:r>
      <w:proofErr w:type="spellEnd"/>
    </w:p>
    <w:p w14:paraId="1E202ED7" w14:textId="77777777" w:rsidR="00F0234E" w:rsidRPr="00F0234E" w:rsidRDefault="00F0234E" w:rsidP="00F0234E">
      <w:pPr>
        <w:spacing w:line="360" w:lineRule="auto"/>
        <w:contextualSpacing/>
        <w:jc w:val="both"/>
        <w:rPr>
          <w:rFonts w:ascii="Bookman Old Style" w:eastAsia="Calibri" w:hAnsi="Bookman Old Style" w:cs="Times New Roman"/>
          <w:sz w:val="24"/>
          <w:szCs w:val="24"/>
        </w:rPr>
      </w:pPr>
      <w:proofErr w:type="spellStart"/>
      <w:r w:rsidRPr="00F0234E">
        <w:rPr>
          <w:rFonts w:ascii="Bookman Old Style" w:eastAsia="Calibri" w:hAnsi="Bookman Old Style" w:cs="Times New Roman"/>
          <w:sz w:val="24"/>
          <w:szCs w:val="24"/>
        </w:rPr>
        <w:t>Volumnius</w:t>
      </w:r>
      <w:proofErr w:type="spellEnd"/>
    </w:p>
    <w:p w14:paraId="53B1BB48" w14:textId="77777777" w:rsidR="00F0234E" w:rsidRPr="00F0234E" w:rsidRDefault="00F0234E" w:rsidP="00F0234E">
      <w:pPr>
        <w:spacing w:line="360" w:lineRule="auto"/>
        <w:contextualSpacing/>
        <w:jc w:val="both"/>
        <w:rPr>
          <w:rFonts w:ascii="Bookman Old Style" w:eastAsia="Calibri" w:hAnsi="Bookman Old Style" w:cs="Times New Roman"/>
          <w:b/>
          <w:sz w:val="24"/>
          <w:szCs w:val="24"/>
        </w:rPr>
      </w:pPr>
      <w:proofErr w:type="spellStart"/>
      <w:proofErr w:type="gramStart"/>
      <w:r w:rsidRPr="00F0234E">
        <w:rPr>
          <w:rFonts w:ascii="Bookman Old Style" w:eastAsia="Calibri" w:hAnsi="Bookman Old Style" w:cs="Times New Roman"/>
          <w:sz w:val="24"/>
          <w:szCs w:val="24"/>
        </w:rPr>
        <w:t>Bibulus</w:t>
      </w:r>
      <w:proofErr w:type="spellEnd"/>
      <w:r w:rsidRPr="00F0234E">
        <w:rPr>
          <w:rFonts w:ascii="Bookman Old Style" w:eastAsia="Calibri" w:hAnsi="Bookman Old Style" w:cs="Times New Roman"/>
          <w:sz w:val="24"/>
          <w:szCs w:val="24"/>
        </w:rPr>
        <w:t xml:space="preserve"> :</w:t>
      </w:r>
      <w:proofErr w:type="gramEnd"/>
      <w:r w:rsidRPr="00F0234E">
        <w:rPr>
          <w:rFonts w:ascii="Bookman Old Style" w:eastAsia="Calibri" w:hAnsi="Bookman Old Style" w:cs="Times New Roman"/>
          <w:sz w:val="24"/>
          <w:szCs w:val="24"/>
        </w:rPr>
        <w:t xml:space="preserve"> </w:t>
      </w:r>
      <w:proofErr w:type="spellStart"/>
      <w:r w:rsidRPr="00F0234E">
        <w:rPr>
          <w:rFonts w:ascii="Bookman Old Style" w:eastAsia="Calibri" w:hAnsi="Bookman Old Style" w:cs="Times New Roman"/>
          <w:b/>
          <w:sz w:val="24"/>
          <w:szCs w:val="24"/>
        </w:rPr>
        <w:t>Augustus</w:t>
      </w:r>
      <w:proofErr w:type="spellEnd"/>
      <w:r w:rsidRPr="00F0234E">
        <w:rPr>
          <w:rFonts w:ascii="Bookman Old Style" w:eastAsia="Calibri" w:hAnsi="Bookman Old Style" w:cs="Times New Roman"/>
          <w:b/>
          <w:sz w:val="24"/>
          <w:szCs w:val="24"/>
        </w:rPr>
        <w:t xml:space="preserve"> karşıtı olan bu yazarların eserleri günümüze kalmamıştır. </w:t>
      </w:r>
    </w:p>
    <w:p w14:paraId="646A9671" w14:textId="77777777" w:rsidR="00F0234E" w:rsidRPr="00F0234E" w:rsidRDefault="00F0234E" w:rsidP="00F0234E">
      <w:pPr>
        <w:spacing w:line="360" w:lineRule="auto"/>
        <w:contextualSpacing/>
        <w:jc w:val="both"/>
        <w:rPr>
          <w:rFonts w:ascii="Bookman Old Style" w:eastAsia="Calibri" w:hAnsi="Bookman Old Style" w:cs="Times New Roman"/>
          <w:b/>
          <w:sz w:val="24"/>
          <w:szCs w:val="24"/>
        </w:rPr>
      </w:pPr>
    </w:p>
    <w:p w14:paraId="681A4C5C" w14:textId="77777777" w:rsidR="00F0234E" w:rsidRPr="00F0234E" w:rsidRDefault="00F0234E" w:rsidP="00F0234E">
      <w:pPr>
        <w:spacing w:line="360" w:lineRule="auto"/>
        <w:contextualSpacing/>
        <w:jc w:val="both"/>
        <w:rPr>
          <w:rFonts w:ascii="Bookman Old Style" w:eastAsia="Calibri" w:hAnsi="Bookman Old Style" w:cs="Times New Roman"/>
          <w:sz w:val="24"/>
          <w:szCs w:val="24"/>
        </w:rPr>
      </w:pPr>
      <w:proofErr w:type="spellStart"/>
      <w:r w:rsidRPr="00F0234E">
        <w:rPr>
          <w:rFonts w:ascii="Bookman Old Style" w:eastAsia="Calibri" w:hAnsi="Bookman Old Style" w:cs="Times New Roman"/>
          <w:sz w:val="24"/>
          <w:szCs w:val="24"/>
        </w:rPr>
        <w:t>Assinius</w:t>
      </w:r>
      <w:proofErr w:type="spellEnd"/>
      <w:r w:rsidRPr="00F0234E">
        <w:rPr>
          <w:rFonts w:ascii="Bookman Old Style" w:eastAsia="Calibri" w:hAnsi="Bookman Old Style" w:cs="Times New Roman"/>
          <w:sz w:val="24"/>
          <w:szCs w:val="24"/>
        </w:rPr>
        <w:t xml:space="preserve"> </w:t>
      </w:r>
      <w:proofErr w:type="spellStart"/>
      <w:r w:rsidRPr="00F0234E">
        <w:rPr>
          <w:rFonts w:ascii="Bookman Old Style" w:eastAsia="Calibri" w:hAnsi="Bookman Old Style" w:cs="Times New Roman"/>
          <w:sz w:val="24"/>
          <w:szCs w:val="24"/>
        </w:rPr>
        <w:t>Pollio</w:t>
      </w:r>
      <w:proofErr w:type="spellEnd"/>
    </w:p>
    <w:p w14:paraId="53F0410F" w14:textId="77777777" w:rsidR="00F0234E" w:rsidRPr="00F0234E" w:rsidRDefault="00F0234E" w:rsidP="00F0234E">
      <w:pPr>
        <w:spacing w:line="360" w:lineRule="auto"/>
        <w:contextualSpacing/>
        <w:jc w:val="both"/>
        <w:rPr>
          <w:rFonts w:ascii="Bookman Old Style" w:eastAsia="Calibri" w:hAnsi="Bookman Old Style" w:cs="Times New Roman"/>
          <w:b/>
          <w:sz w:val="24"/>
          <w:szCs w:val="24"/>
        </w:rPr>
      </w:pPr>
      <w:r w:rsidRPr="00F0234E">
        <w:rPr>
          <w:rFonts w:ascii="Bookman Old Style" w:eastAsia="Calibri" w:hAnsi="Bookman Old Style" w:cs="Times New Roman"/>
          <w:sz w:val="24"/>
          <w:szCs w:val="24"/>
        </w:rPr>
        <w:t xml:space="preserve">Q. </w:t>
      </w:r>
      <w:proofErr w:type="spellStart"/>
      <w:r w:rsidRPr="00F0234E">
        <w:rPr>
          <w:rFonts w:ascii="Bookman Old Style" w:eastAsia="Calibri" w:hAnsi="Bookman Old Style" w:cs="Times New Roman"/>
          <w:sz w:val="24"/>
          <w:szCs w:val="24"/>
        </w:rPr>
        <w:t>Dellius</w:t>
      </w:r>
      <w:proofErr w:type="spellEnd"/>
      <w:r w:rsidRPr="00F0234E">
        <w:rPr>
          <w:rFonts w:ascii="Bookman Old Style" w:eastAsia="Calibri" w:hAnsi="Bookman Old Style" w:cs="Times New Roman"/>
          <w:sz w:val="24"/>
          <w:szCs w:val="24"/>
        </w:rPr>
        <w:t xml:space="preserve">: </w:t>
      </w:r>
      <w:proofErr w:type="spellStart"/>
      <w:r w:rsidRPr="00F0234E">
        <w:rPr>
          <w:rFonts w:ascii="Bookman Old Style" w:eastAsia="Calibri" w:hAnsi="Bookman Old Style" w:cs="Times New Roman"/>
          <w:b/>
          <w:sz w:val="24"/>
          <w:szCs w:val="24"/>
        </w:rPr>
        <w:t>Augustus'a</w:t>
      </w:r>
      <w:proofErr w:type="spellEnd"/>
      <w:r w:rsidRPr="00F0234E">
        <w:rPr>
          <w:rFonts w:ascii="Bookman Old Style" w:eastAsia="Calibri" w:hAnsi="Bookman Old Style" w:cs="Times New Roman"/>
          <w:b/>
          <w:sz w:val="24"/>
          <w:szCs w:val="24"/>
        </w:rPr>
        <w:t xml:space="preserve"> yaranmak için yazanlar.</w:t>
      </w:r>
    </w:p>
    <w:p w14:paraId="42FCBBE8" w14:textId="77777777" w:rsidR="00F0234E" w:rsidRPr="00F0234E" w:rsidRDefault="00F0234E" w:rsidP="00F0234E">
      <w:pPr>
        <w:spacing w:line="360" w:lineRule="auto"/>
        <w:contextualSpacing/>
        <w:jc w:val="both"/>
        <w:rPr>
          <w:rFonts w:ascii="Bookman Old Style" w:eastAsia="Calibri" w:hAnsi="Bookman Old Style" w:cs="Times New Roman"/>
          <w:b/>
          <w:sz w:val="24"/>
          <w:szCs w:val="24"/>
        </w:rPr>
      </w:pPr>
    </w:p>
    <w:p w14:paraId="74C19CDA" w14:textId="77777777" w:rsidR="00F0234E" w:rsidRPr="00F0234E" w:rsidRDefault="00F0234E" w:rsidP="00F0234E">
      <w:pPr>
        <w:spacing w:line="360" w:lineRule="auto"/>
        <w:contextualSpacing/>
        <w:jc w:val="both"/>
        <w:rPr>
          <w:rFonts w:ascii="Bookman Old Style" w:eastAsia="Calibri" w:hAnsi="Bookman Old Style" w:cs="Times New Roman"/>
          <w:sz w:val="24"/>
          <w:szCs w:val="24"/>
        </w:rPr>
      </w:pPr>
      <w:r w:rsidRPr="00F0234E">
        <w:rPr>
          <w:rFonts w:ascii="Bookman Old Style" w:eastAsia="Calibri" w:hAnsi="Bookman Old Style" w:cs="Times New Roman"/>
          <w:sz w:val="24"/>
          <w:szCs w:val="24"/>
        </w:rPr>
        <w:t xml:space="preserve">A. </w:t>
      </w:r>
      <w:proofErr w:type="spellStart"/>
      <w:r w:rsidRPr="00F0234E">
        <w:rPr>
          <w:rFonts w:ascii="Bookman Old Style" w:eastAsia="Calibri" w:hAnsi="Bookman Old Style" w:cs="Times New Roman"/>
          <w:sz w:val="24"/>
          <w:szCs w:val="24"/>
        </w:rPr>
        <w:t>Cremutius</w:t>
      </w:r>
      <w:proofErr w:type="spellEnd"/>
      <w:r w:rsidRPr="00F0234E">
        <w:rPr>
          <w:rFonts w:ascii="Bookman Old Style" w:eastAsia="Calibri" w:hAnsi="Bookman Old Style" w:cs="Times New Roman"/>
          <w:sz w:val="24"/>
          <w:szCs w:val="24"/>
        </w:rPr>
        <w:t xml:space="preserve"> </w:t>
      </w:r>
      <w:proofErr w:type="spellStart"/>
      <w:r w:rsidRPr="00F0234E">
        <w:rPr>
          <w:rFonts w:ascii="Bookman Old Style" w:eastAsia="Calibri" w:hAnsi="Bookman Old Style" w:cs="Times New Roman"/>
          <w:sz w:val="24"/>
          <w:szCs w:val="24"/>
        </w:rPr>
        <w:t>Cordus</w:t>
      </w:r>
      <w:proofErr w:type="spellEnd"/>
    </w:p>
    <w:p w14:paraId="42AB54C6" w14:textId="77777777" w:rsidR="00F0234E" w:rsidRPr="00F0234E" w:rsidRDefault="00F0234E" w:rsidP="00F0234E">
      <w:pPr>
        <w:spacing w:line="360" w:lineRule="auto"/>
        <w:contextualSpacing/>
        <w:jc w:val="both"/>
        <w:rPr>
          <w:rFonts w:ascii="Bookman Old Style" w:eastAsia="Calibri" w:hAnsi="Bookman Old Style" w:cs="Times New Roman"/>
          <w:sz w:val="24"/>
          <w:szCs w:val="24"/>
        </w:rPr>
      </w:pPr>
      <w:proofErr w:type="spellStart"/>
      <w:r w:rsidRPr="00F0234E">
        <w:rPr>
          <w:rFonts w:ascii="Bookman Old Style" w:eastAsia="Calibri" w:hAnsi="Bookman Old Style" w:cs="Times New Roman"/>
          <w:sz w:val="24"/>
          <w:szCs w:val="24"/>
        </w:rPr>
        <w:t>Arulenus</w:t>
      </w:r>
      <w:proofErr w:type="spellEnd"/>
      <w:r w:rsidRPr="00F0234E">
        <w:rPr>
          <w:rFonts w:ascii="Bookman Old Style" w:eastAsia="Calibri" w:hAnsi="Bookman Old Style" w:cs="Times New Roman"/>
          <w:sz w:val="24"/>
          <w:szCs w:val="24"/>
        </w:rPr>
        <w:t xml:space="preserve"> </w:t>
      </w:r>
      <w:proofErr w:type="spellStart"/>
      <w:r w:rsidRPr="00F0234E">
        <w:rPr>
          <w:rFonts w:ascii="Bookman Old Style" w:eastAsia="Calibri" w:hAnsi="Bookman Old Style" w:cs="Times New Roman"/>
          <w:sz w:val="24"/>
          <w:szCs w:val="24"/>
        </w:rPr>
        <w:t>Rusticus</w:t>
      </w:r>
      <w:proofErr w:type="spellEnd"/>
    </w:p>
    <w:p w14:paraId="41E01A41" w14:textId="77777777" w:rsidR="00F0234E" w:rsidRPr="00F0234E" w:rsidRDefault="00F0234E" w:rsidP="00F0234E">
      <w:pPr>
        <w:spacing w:line="360" w:lineRule="auto"/>
        <w:contextualSpacing/>
        <w:jc w:val="both"/>
        <w:rPr>
          <w:rFonts w:ascii="Bookman Old Style" w:eastAsia="Calibri" w:hAnsi="Bookman Old Style" w:cs="Times New Roman"/>
          <w:b/>
          <w:sz w:val="24"/>
          <w:szCs w:val="24"/>
        </w:rPr>
      </w:pPr>
      <w:proofErr w:type="spellStart"/>
      <w:r w:rsidRPr="00F0234E">
        <w:rPr>
          <w:rFonts w:ascii="Bookman Old Style" w:eastAsia="Calibri" w:hAnsi="Bookman Old Style" w:cs="Times New Roman"/>
          <w:sz w:val="24"/>
          <w:szCs w:val="24"/>
        </w:rPr>
        <w:t>Herennius</w:t>
      </w:r>
      <w:proofErr w:type="spellEnd"/>
      <w:r w:rsidRPr="00F0234E">
        <w:rPr>
          <w:rFonts w:ascii="Bookman Old Style" w:eastAsia="Calibri" w:hAnsi="Bookman Old Style" w:cs="Times New Roman"/>
          <w:sz w:val="24"/>
          <w:szCs w:val="24"/>
        </w:rPr>
        <w:t xml:space="preserve"> </w:t>
      </w:r>
      <w:proofErr w:type="spellStart"/>
      <w:r w:rsidRPr="00F0234E">
        <w:rPr>
          <w:rFonts w:ascii="Bookman Old Style" w:eastAsia="Calibri" w:hAnsi="Bookman Old Style" w:cs="Times New Roman"/>
          <w:sz w:val="24"/>
          <w:szCs w:val="24"/>
        </w:rPr>
        <w:t>Senecio</w:t>
      </w:r>
      <w:proofErr w:type="spellEnd"/>
      <w:r w:rsidRPr="00F0234E">
        <w:rPr>
          <w:rFonts w:ascii="Bookman Old Style" w:eastAsia="Calibri" w:hAnsi="Bookman Old Style" w:cs="Times New Roman"/>
          <w:sz w:val="24"/>
          <w:szCs w:val="24"/>
        </w:rPr>
        <w:t xml:space="preserve">; </w:t>
      </w:r>
      <w:r w:rsidRPr="00F0234E">
        <w:rPr>
          <w:rFonts w:ascii="Bookman Old Style" w:eastAsia="Calibri" w:hAnsi="Bookman Old Style" w:cs="Times New Roman"/>
          <w:b/>
          <w:sz w:val="24"/>
          <w:szCs w:val="24"/>
        </w:rPr>
        <w:t>imparatorluk dönemi baskılarıyla karşılaşmışlardır.</w:t>
      </w:r>
    </w:p>
    <w:p w14:paraId="4D5BFFC9" w14:textId="77777777" w:rsidR="00F0234E" w:rsidRPr="00F0234E" w:rsidRDefault="00F0234E" w:rsidP="00F0234E">
      <w:pPr>
        <w:spacing w:line="360" w:lineRule="auto"/>
        <w:contextualSpacing/>
        <w:jc w:val="both"/>
        <w:rPr>
          <w:rFonts w:ascii="Bookman Old Style" w:eastAsia="Calibri" w:hAnsi="Bookman Old Style" w:cs="Times New Roman"/>
          <w:sz w:val="24"/>
          <w:szCs w:val="24"/>
        </w:rPr>
      </w:pPr>
    </w:p>
    <w:p w14:paraId="5D70A97E" w14:textId="77777777" w:rsidR="00F0234E" w:rsidRPr="00F0234E" w:rsidRDefault="00F0234E" w:rsidP="00F0234E">
      <w:pPr>
        <w:spacing w:line="360" w:lineRule="auto"/>
        <w:contextualSpacing/>
        <w:jc w:val="both"/>
        <w:rPr>
          <w:rFonts w:ascii="Bookman Old Style" w:eastAsia="Calibri" w:hAnsi="Bookman Old Style" w:cs="Times New Roman"/>
          <w:sz w:val="24"/>
          <w:szCs w:val="24"/>
        </w:rPr>
      </w:pPr>
      <w:proofErr w:type="spellStart"/>
      <w:r w:rsidRPr="00F0234E">
        <w:rPr>
          <w:rFonts w:ascii="Bookman Old Style" w:eastAsia="Calibri" w:hAnsi="Bookman Old Style" w:cs="Times New Roman"/>
          <w:b/>
          <w:sz w:val="24"/>
          <w:szCs w:val="24"/>
        </w:rPr>
        <w:lastRenderedPageBreak/>
        <w:t>Velleius</w:t>
      </w:r>
      <w:proofErr w:type="spellEnd"/>
      <w:r w:rsidRPr="00F0234E">
        <w:rPr>
          <w:rFonts w:ascii="Bookman Old Style" w:eastAsia="Calibri" w:hAnsi="Bookman Old Style" w:cs="Times New Roman"/>
          <w:b/>
          <w:sz w:val="24"/>
          <w:szCs w:val="24"/>
        </w:rPr>
        <w:t xml:space="preserve"> </w:t>
      </w:r>
      <w:proofErr w:type="spellStart"/>
      <w:r w:rsidRPr="00F0234E">
        <w:rPr>
          <w:rFonts w:ascii="Bookman Old Style" w:eastAsia="Calibri" w:hAnsi="Bookman Old Style" w:cs="Times New Roman"/>
          <w:b/>
          <w:sz w:val="24"/>
          <w:szCs w:val="24"/>
        </w:rPr>
        <w:t>Paterculus</w:t>
      </w:r>
      <w:proofErr w:type="spellEnd"/>
      <w:r w:rsidRPr="00F0234E">
        <w:rPr>
          <w:rFonts w:ascii="Bookman Old Style" w:eastAsia="Calibri" w:hAnsi="Bookman Old Style" w:cs="Times New Roman"/>
          <w:b/>
          <w:sz w:val="24"/>
          <w:szCs w:val="24"/>
        </w:rPr>
        <w:t>:</w:t>
      </w:r>
      <w:r w:rsidRPr="00F0234E">
        <w:rPr>
          <w:rFonts w:ascii="Bookman Old Style" w:eastAsia="Calibri" w:hAnsi="Bookman Old Style" w:cs="Times New Roman"/>
          <w:sz w:val="24"/>
          <w:szCs w:val="24"/>
        </w:rPr>
        <w:t xml:space="preserve"> </w:t>
      </w:r>
      <w:proofErr w:type="spellStart"/>
      <w:r w:rsidRPr="00F0234E">
        <w:rPr>
          <w:rFonts w:ascii="Bookman Old Style" w:eastAsia="Calibri" w:hAnsi="Bookman Old Style" w:cs="Times New Roman"/>
          <w:b/>
          <w:i/>
          <w:sz w:val="24"/>
          <w:szCs w:val="24"/>
        </w:rPr>
        <w:t>Historiae</w:t>
      </w:r>
      <w:proofErr w:type="spellEnd"/>
      <w:r w:rsidRPr="00F0234E">
        <w:rPr>
          <w:rFonts w:ascii="Bookman Old Style" w:eastAsia="Calibri" w:hAnsi="Bookman Old Style" w:cs="Times New Roman"/>
          <w:b/>
          <w:i/>
          <w:sz w:val="24"/>
          <w:szCs w:val="24"/>
        </w:rPr>
        <w:t xml:space="preserve"> </w:t>
      </w:r>
      <w:proofErr w:type="spellStart"/>
      <w:r w:rsidRPr="00F0234E">
        <w:rPr>
          <w:rFonts w:ascii="Bookman Old Style" w:eastAsia="Calibri" w:hAnsi="Bookman Old Style" w:cs="Times New Roman"/>
          <w:b/>
          <w:i/>
          <w:sz w:val="24"/>
          <w:szCs w:val="24"/>
        </w:rPr>
        <w:t>Romanae</w:t>
      </w:r>
      <w:proofErr w:type="spellEnd"/>
      <w:r w:rsidRPr="00F0234E">
        <w:rPr>
          <w:rFonts w:ascii="Bookman Old Style" w:eastAsia="Calibri" w:hAnsi="Bookman Old Style" w:cs="Times New Roman"/>
          <w:b/>
          <w:i/>
          <w:sz w:val="24"/>
          <w:szCs w:val="24"/>
        </w:rPr>
        <w:t xml:space="preserve"> </w:t>
      </w:r>
      <w:proofErr w:type="spellStart"/>
      <w:r w:rsidRPr="00F0234E">
        <w:rPr>
          <w:rFonts w:ascii="Bookman Old Style" w:eastAsia="Calibri" w:hAnsi="Bookman Old Style" w:cs="Times New Roman"/>
          <w:b/>
          <w:i/>
          <w:sz w:val="24"/>
          <w:szCs w:val="24"/>
        </w:rPr>
        <w:t>Libri</w:t>
      </w:r>
      <w:proofErr w:type="spellEnd"/>
      <w:r w:rsidRPr="00F0234E">
        <w:rPr>
          <w:rFonts w:ascii="Bookman Old Style" w:eastAsia="Calibri" w:hAnsi="Bookman Old Style" w:cs="Times New Roman"/>
          <w:b/>
          <w:i/>
          <w:sz w:val="24"/>
          <w:szCs w:val="24"/>
        </w:rPr>
        <w:t xml:space="preserve"> </w:t>
      </w:r>
      <w:proofErr w:type="spellStart"/>
      <w:r w:rsidRPr="00F0234E">
        <w:rPr>
          <w:rFonts w:ascii="Bookman Old Style" w:eastAsia="Calibri" w:hAnsi="Bookman Old Style" w:cs="Times New Roman"/>
          <w:b/>
          <w:i/>
          <w:sz w:val="24"/>
          <w:szCs w:val="24"/>
        </w:rPr>
        <w:t>Duo</w:t>
      </w:r>
      <w:proofErr w:type="spellEnd"/>
      <w:r w:rsidRPr="00F0234E">
        <w:rPr>
          <w:rFonts w:ascii="Bookman Old Style" w:eastAsia="Calibri" w:hAnsi="Bookman Old Style" w:cs="Times New Roman"/>
          <w:sz w:val="24"/>
          <w:szCs w:val="24"/>
        </w:rPr>
        <w:t xml:space="preserve">. Eserinin ikinci kitabı günümüze ulaşmıştır. </w:t>
      </w:r>
      <w:proofErr w:type="gramStart"/>
      <w:r w:rsidRPr="00F0234E">
        <w:rPr>
          <w:rFonts w:ascii="Bookman Old Style" w:eastAsia="Calibri" w:hAnsi="Bookman Old Style" w:cs="Times New Roman"/>
          <w:sz w:val="24"/>
          <w:szCs w:val="24"/>
        </w:rPr>
        <w:t>eseri</w:t>
      </w:r>
      <w:proofErr w:type="gramEnd"/>
      <w:r w:rsidRPr="00F0234E">
        <w:rPr>
          <w:rFonts w:ascii="Bookman Old Style" w:eastAsia="Calibri" w:hAnsi="Bookman Old Style" w:cs="Times New Roman"/>
          <w:sz w:val="24"/>
          <w:szCs w:val="24"/>
        </w:rPr>
        <w:t xml:space="preserve"> bize kadar ulaşan en iyi Roma tarihi özetidir. Retorik öğeleri fazlaca kullanmıştır.</w:t>
      </w:r>
    </w:p>
    <w:p w14:paraId="4623410E" w14:textId="77777777" w:rsidR="00F0234E" w:rsidRPr="00F0234E" w:rsidRDefault="00F0234E" w:rsidP="00F0234E">
      <w:pPr>
        <w:spacing w:line="360" w:lineRule="auto"/>
        <w:contextualSpacing/>
        <w:jc w:val="both"/>
        <w:rPr>
          <w:rFonts w:ascii="Bookman Old Style" w:eastAsia="Calibri" w:hAnsi="Bookman Old Style" w:cs="Times New Roman"/>
          <w:sz w:val="24"/>
          <w:szCs w:val="24"/>
        </w:rPr>
      </w:pPr>
      <w:proofErr w:type="spellStart"/>
      <w:r w:rsidRPr="00F0234E">
        <w:rPr>
          <w:rFonts w:ascii="Bookman Old Style" w:eastAsia="Calibri" w:hAnsi="Bookman Old Style" w:cs="Times New Roman"/>
          <w:sz w:val="24"/>
          <w:szCs w:val="24"/>
        </w:rPr>
        <w:t>Valerius</w:t>
      </w:r>
      <w:proofErr w:type="spellEnd"/>
      <w:r w:rsidRPr="00F0234E">
        <w:rPr>
          <w:rFonts w:ascii="Bookman Old Style" w:eastAsia="Calibri" w:hAnsi="Bookman Old Style" w:cs="Times New Roman"/>
          <w:sz w:val="24"/>
          <w:szCs w:val="24"/>
        </w:rPr>
        <w:t xml:space="preserve"> </w:t>
      </w:r>
      <w:proofErr w:type="spellStart"/>
      <w:r w:rsidRPr="00F0234E">
        <w:rPr>
          <w:rFonts w:ascii="Bookman Old Style" w:eastAsia="Calibri" w:hAnsi="Bookman Old Style" w:cs="Times New Roman"/>
          <w:sz w:val="24"/>
          <w:szCs w:val="24"/>
        </w:rPr>
        <w:t>Maximus</w:t>
      </w:r>
      <w:proofErr w:type="spellEnd"/>
      <w:r w:rsidRPr="00F0234E">
        <w:rPr>
          <w:rFonts w:ascii="Bookman Old Style" w:eastAsia="Calibri" w:hAnsi="Bookman Old Style" w:cs="Times New Roman"/>
          <w:sz w:val="24"/>
          <w:szCs w:val="24"/>
        </w:rPr>
        <w:t xml:space="preserve">: </w:t>
      </w:r>
      <w:proofErr w:type="spellStart"/>
      <w:r w:rsidRPr="00F0234E">
        <w:rPr>
          <w:rFonts w:ascii="Bookman Old Style" w:eastAsia="Calibri" w:hAnsi="Bookman Old Style" w:cs="Times New Roman"/>
          <w:i/>
          <w:sz w:val="24"/>
          <w:szCs w:val="24"/>
        </w:rPr>
        <w:t>Facta</w:t>
      </w:r>
      <w:proofErr w:type="spellEnd"/>
      <w:r w:rsidRPr="00F0234E">
        <w:rPr>
          <w:rFonts w:ascii="Bookman Old Style" w:eastAsia="Calibri" w:hAnsi="Bookman Old Style" w:cs="Times New Roman"/>
          <w:i/>
          <w:sz w:val="24"/>
          <w:szCs w:val="24"/>
        </w:rPr>
        <w:t xml:space="preserve"> et </w:t>
      </w:r>
      <w:proofErr w:type="spellStart"/>
      <w:r w:rsidRPr="00F0234E">
        <w:rPr>
          <w:rFonts w:ascii="Bookman Old Style" w:eastAsia="Calibri" w:hAnsi="Bookman Old Style" w:cs="Times New Roman"/>
          <w:i/>
          <w:sz w:val="24"/>
          <w:szCs w:val="24"/>
        </w:rPr>
        <w:t>Dicta</w:t>
      </w:r>
      <w:proofErr w:type="spellEnd"/>
      <w:r w:rsidRPr="00F0234E">
        <w:rPr>
          <w:rFonts w:ascii="Bookman Old Style" w:eastAsia="Calibri" w:hAnsi="Bookman Old Style" w:cs="Times New Roman"/>
          <w:i/>
          <w:sz w:val="24"/>
          <w:szCs w:val="24"/>
        </w:rPr>
        <w:t xml:space="preserve"> </w:t>
      </w:r>
      <w:proofErr w:type="spellStart"/>
      <w:r w:rsidRPr="00F0234E">
        <w:rPr>
          <w:rFonts w:ascii="Bookman Old Style" w:eastAsia="Calibri" w:hAnsi="Bookman Old Style" w:cs="Times New Roman"/>
          <w:i/>
          <w:sz w:val="24"/>
          <w:szCs w:val="24"/>
        </w:rPr>
        <w:t>Memorabilia</w:t>
      </w:r>
      <w:proofErr w:type="spellEnd"/>
      <w:r w:rsidRPr="00F0234E">
        <w:rPr>
          <w:rFonts w:ascii="Bookman Old Style" w:eastAsia="Calibri" w:hAnsi="Bookman Old Style" w:cs="Times New Roman"/>
          <w:i/>
          <w:sz w:val="24"/>
          <w:szCs w:val="24"/>
        </w:rPr>
        <w:t>.</w:t>
      </w:r>
      <w:r w:rsidRPr="00F0234E">
        <w:rPr>
          <w:rFonts w:ascii="Bookman Old Style" w:eastAsia="Calibri" w:hAnsi="Bookman Old Style" w:cs="Times New Roman"/>
          <w:sz w:val="24"/>
          <w:szCs w:val="24"/>
        </w:rPr>
        <w:t xml:space="preserve"> Dokuz kitaptan oluşan eseri gerçeklerin ve anekdotların bir derlemesi niteliğindedir. Roma tarihi ve kurumlarıyla ilgili çok değerli bilgiler içermektedir. </w:t>
      </w:r>
      <w:r w:rsidRPr="00F0234E">
        <w:rPr>
          <w:rFonts w:ascii="Bookman Old Style" w:eastAsia="Calibri" w:hAnsi="Bookman Old Style" w:cs="Times New Roman"/>
          <w:b/>
          <w:sz w:val="24"/>
          <w:szCs w:val="24"/>
        </w:rPr>
        <w:t>Roma'da kalabilmek için baştaki imparatora dalkavukluk etmek zorunda kalmışlardır.</w:t>
      </w:r>
      <w:r w:rsidRPr="00F0234E">
        <w:rPr>
          <w:rFonts w:ascii="Bookman Old Style" w:eastAsia="Calibri" w:hAnsi="Bookman Old Style" w:cs="Times New Roman"/>
          <w:sz w:val="24"/>
          <w:szCs w:val="24"/>
        </w:rPr>
        <w:t xml:space="preserve"> </w:t>
      </w:r>
    </w:p>
    <w:p w14:paraId="5183A0B5" w14:textId="77777777" w:rsidR="00F0234E" w:rsidRPr="00F0234E" w:rsidRDefault="00F0234E" w:rsidP="00F0234E">
      <w:pPr>
        <w:spacing w:line="360" w:lineRule="auto"/>
        <w:contextualSpacing/>
        <w:jc w:val="both"/>
        <w:rPr>
          <w:rFonts w:ascii="Bookman Old Style" w:eastAsia="Calibri" w:hAnsi="Bookman Old Style" w:cs="Times New Roman"/>
          <w:sz w:val="24"/>
          <w:szCs w:val="24"/>
        </w:rPr>
      </w:pPr>
    </w:p>
    <w:p w14:paraId="41B92BCD" w14:textId="77777777" w:rsidR="00F0234E" w:rsidRPr="00F0234E" w:rsidRDefault="00F0234E" w:rsidP="00F0234E">
      <w:pPr>
        <w:spacing w:line="360" w:lineRule="auto"/>
        <w:contextualSpacing/>
        <w:jc w:val="both"/>
        <w:rPr>
          <w:rFonts w:ascii="Bookman Old Style" w:eastAsia="Calibri" w:hAnsi="Bookman Old Style" w:cs="Times New Roman"/>
          <w:sz w:val="24"/>
          <w:szCs w:val="24"/>
        </w:rPr>
      </w:pPr>
      <w:proofErr w:type="spellStart"/>
      <w:r w:rsidRPr="00F0234E">
        <w:rPr>
          <w:rFonts w:ascii="Bookman Old Style" w:eastAsia="Calibri" w:hAnsi="Bookman Old Style" w:cs="Times New Roman"/>
          <w:sz w:val="24"/>
          <w:szCs w:val="24"/>
        </w:rPr>
        <w:t>Aufidius</w:t>
      </w:r>
      <w:proofErr w:type="spellEnd"/>
      <w:r w:rsidRPr="00F0234E">
        <w:rPr>
          <w:rFonts w:ascii="Bookman Old Style" w:eastAsia="Calibri" w:hAnsi="Bookman Old Style" w:cs="Times New Roman"/>
          <w:sz w:val="24"/>
          <w:szCs w:val="24"/>
        </w:rPr>
        <w:t xml:space="preserve"> </w:t>
      </w:r>
      <w:proofErr w:type="spellStart"/>
      <w:r w:rsidRPr="00F0234E">
        <w:rPr>
          <w:rFonts w:ascii="Bookman Old Style" w:eastAsia="Calibri" w:hAnsi="Bookman Old Style" w:cs="Times New Roman"/>
          <w:sz w:val="24"/>
          <w:szCs w:val="24"/>
        </w:rPr>
        <w:t>Bassus</w:t>
      </w:r>
      <w:proofErr w:type="spellEnd"/>
      <w:r w:rsidRPr="00F0234E">
        <w:rPr>
          <w:rFonts w:ascii="Bookman Old Style" w:eastAsia="Calibri" w:hAnsi="Bookman Old Style" w:cs="Times New Roman"/>
          <w:sz w:val="24"/>
          <w:szCs w:val="24"/>
        </w:rPr>
        <w:t xml:space="preserve">, Bella </w:t>
      </w:r>
      <w:proofErr w:type="spellStart"/>
      <w:r w:rsidRPr="00F0234E">
        <w:rPr>
          <w:rFonts w:ascii="Bookman Old Style" w:eastAsia="Calibri" w:hAnsi="Bookman Old Style" w:cs="Times New Roman"/>
          <w:sz w:val="24"/>
          <w:szCs w:val="24"/>
        </w:rPr>
        <w:t>Germaniae</w:t>
      </w:r>
      <w:proofErr w:type="spellEnd"/>
      <w:r w:rsidRPr="00F0234E">
        <w:rPr>
          <w:rFonts w:ascii="Bookman Old Style" w:eastAsia="Calibri" w:hAnsi="Bookman Old Style" w:cs="Times New Roman"/>
          <w:sz w:val="24"/>
          <w:szCs w:val="24"/>
        </w:rPr>
        <w:t>, günümüze ulaşmamıştır.</w:t>
      </w:r>
    </w:p>
    <w:p w14:paraId="77D22E76" w14:textId="77777777" w:rsidR="00F0234E" w:rsidRPr="00F0234E" w:rsidRDefault="00F0234E" w:rsidP="00F0234E">
      <w:pPr>
        <w:spacing w:line="360" w:lineRule="auto"/>
        <w:contextualSpacing/>
        <w:jc w:val="both"/>
        <w:rPr>
          <w:rFonts w:ascii="Bookman Old Style" w:eastAsia="Calibri" w:hAnsi="Bookman Old Style" w:cs="Times New Roman"/>
          <w:sz w:val="24"/>
          <w:szCs w:val="24"/>
        </w:rPr>
      </w:pPr>
      <w:proofErr w:type="spellStart"/>
      <w:r w:rsidRPr="00F0234E">
        <w:rPr>
          <w:rFonts w:ascii="Bookman Old Style" w:eastAsia="Calibri" w:hAnsi="Bookman Old Style" w:cs="Times New Roman"/>
          <w:sz w:val="24"/>
          <w:szCs w:val="24"/>
        </w:rPr>
        <w:t>Pompeius</w:t>
      </w:r>
      <w:proofErr w:type="spellEnd"/>
      <w:r w:rsidRPr="00F0234E">
        <w:rPr>
          <w:rFonts w:ascii="Bookman Old Style" w:eastAsia="Calibri" w:hAnsi="Bookman Old Style" w:cs="Times New Roman"/>
          <w:sz w:val="24"/>
          <w:szCs w:val="24"/>
        </w:rPr>
        <w:t xml:space="preserve"> </w:t>
      </w:r>
      <w:proofErr w:type="spellStart"/>
      <w:r w:rsidRPr="00F0234E">
        <w:rPr>
          <w:rFonts w:ascii="Bookman Old Style" w:eastAsia="Calibri" w:hAnsi="Bookman Old Style" w:cs="Times New Roman"/>
          <w:sz w:val="24"/>
          <w:szCs w:val="24"/>
        </w:rPr>
        <w:t>Trogus</w:t>
      </w:r>
      <w:proofErr w:type="spellEnd"/>
    </w:p>
    <w:p w14:paraId="554D60A6" w14:textId="77777777" w:rsidR="00F0234E" w:rsidRPr="00F0234E" w:rsidRDefault="00F0234E" w:rsidP="00F0234E">
      <w:pPr>
        <w:spacing w:line="360" w:lineRule="auto"/>
        <w:contextualSpacing/>
        <w:jc w:val="both"/>
        <w:rPr>
          <w:rFonts w:ascii="Bookman Old Style" w:eastAsia="Calibri" w:hAnsi="Bookman Old Style" w:cs="Times New Roman"/>
          <w:sz w:val="24"/>
          <w:szCs w:val="24"/>
        </w:rPr>
      </w:pPr>
      <w:proofErr w:type="spellStart"/>
      <w:r w:rsidRPr="00F0234E">
        <w:rPr>
          <w:rFonts w:ascii="Bookman Old Style" w:eastAsia="Calibri" w:hAnsi="Bookman Old Style" w:cs="Times New Roman"/>
          <w:sz w:val="24"/>
          <w:szCs w:val="24"/>
        </w:rPr>
        <w:t>Fenestella</w:t>
      </w:r>
      <w:proofErr w:type="spellEnd"/>
    </w:p>
    <w:p w14:paraId="14819CD8" w14:textId="77777777" w:rsidR="00F0234E" w:rsidRPr="00F0234E" w:rsidRDefault="00F0234E" w:rsidP="00F0234E">
      <w:pPr>
        <w:spacing w:line="360" w:lineRule="auto"/>
        <w:contextualSpacing/>
        <w:jc w:val="both"/>
        <w:rPr>
          <w:rFonts w:ascii="Bookman Old Style" w:eastAsia="Calibri" w:hAnsi="Bookman Old Style" w:cs="Times New Roman"/>
          <w:sz w:val="24"/>
          <w:szCs w:val="24"/>
        </w:rPr>
      </w:pPr>
      <w:proofErr w:type="spellStart"/>
      <w:r w:rsidRPr="00F0234E">
        <w:rPr>
          <w:rFonts w:ascii="Bookman Old Style" w:eastAsia="Calibri" w:hAnsi="Bookman Old Style" w:cs="Times New Roman"/>
          <w:b/>
          <w:sz w:val="24"/>
          <w:szCs w:val="24"/>
        </w:rPr>
        <w:t>Quintus</w:t>
      </w:r>
      <w:proofErr w:type="spellEnd"/>
      <w:r w:rsidRPr="00F0234E">
        <w:rPr>
          <w:rFonts w:ascii="Bookman Old Style" w:eastAsia="Calibri" w:hAnsi="Bookman Old Style" w:cs="Times New Roman"/>
          <w:b/>
          <w:sz w:val="24"/>
          <w:szCs w:val="24"/>
        </w:rPr>
        <w:t xml:space="preserve"> </w:t>
      </w:r>
      <w:proofErr w:type="spellStart"/>
      <w:r w:rsidRPr="00F0234E">
        <w:rPr>
          <w:rFonts w:ascii="Bookman Old Style" w:eastAsia="Calibri" w:hAnsi="Bookman Old Style" w:cs="Times New Roman"/>
          <w:b/>
          <w:sz w:val="24"/>
          <w:szCs w:val="24"/>
        </w:rPr>
        <w:t>Curtius</w:t>
      </w:r>
      <w:proofErr w:type="spellEnd"/>
      <w:r w:rsidRPr="00F0234E">
        <w:rPr>
          <w:rFonts w:ascii="Bookman Old Style" w:eastAsia="Calibri" w:hAnsi="Bookman Old Style" w:cs="Times New Roman"/>
          <w:b/>
          <w:sz w:val="24"/>
          <w:szCs w:val="24"/>
        </w:rPr>
        <w:t xml:space="preserve"> </w:t>
      </w:r>
      <w:proofErr w:type="spellStart"/>
      <w:r w:rsidRPr="00F0234E">
        <w:rPr>
          <w:rFonts w:ascii="Bookman Old Style" w:eastAsia="Calibri" w:hAnsi="Bookman Old Style" w:cs="Times New Roman"/>
          <w:b/>
          <w:sz w:val="24"/>
          <w:szCs w:val="24"/>
        </w:rPr>
        <w:t>Rufus</w:t>
      </w:r>
      <w:proofErr w:type="spellEnd"/>
      <w:r w:rsidRPr="00F0234E">
        <w:rPr>
          <w:rFonts w:ascii="Bookman Old Style" w:eastAsia="Calibri" w:hAnsi="Bookman Old Style" w:cs="Times New Roman"/>
          <w:b/>
          <w:sz w:val="24"/>
          <w:szCs w:val="24"/>
        </w:rPr>
        <w:t>:</w:t>
      </w:r>
      <w:r w:rsidRPr="00F0234E">
        <w:rPr>
          <w:rFonts w:ascii="Bookman Old Style" w:eastAsia="Calibri" w:hAnsi="Bookman Old Style" w:cs="Times New Roman"/>
          <w:sz w:val="24"/>
          <w:szCs w:val="24"/>
        </w:rPr>
        <w:t xml:space="preserve"> İS 1. yüzyıl. </w:t>
      </w:r>
      <w:proofErr w:type="spellStart"/>
      <w:r w:rsidRPr="00F0234E">
        <w:rPr>
          <w:rFonts w:ascii="Bookman Old Style" w:eastAsia="Calibri" w:hAnsi="Bookman Old Style" w:cs="Times New Roman"/>
          <w:i/>
          <w:sz w:val="24"/>
          <w:szCs w:val="24"/>
        </w:rPr>
        <w:t>Historiae</w:t>
      </w:r>
      <w:proofErr w:type="spellEnd"/>
      <w:r w:rsidRPr="00F0234E">
        <w:rPr>
          <w:rFonts w:ascii="Bookman Old Style" w:eastAsia="Calibri" w:hAnsi="Bookman Old Style" w:cs="Times New Roman"/>
          <w:i/>
          <w:sz w:val="24"/>
          <w:szCs w:val="24"/>
        </w:rPr>
        <w:t xml:space="preserve"> </w:t>
      </w:r>
      <w:proofErr w:type="spellStart"/>
      <w:r w:rsidRPr="00F0234E">
        <w:rPr>
          <w:rFonts w:ascii="Bookman Old Style" w:eastAsia="Calibri" w:hAnsi="Bookman Old Style" w:cs="Times New Roman"/>
          <w:i/>
          <w:sz w:val="24"/>
          <w:szCs w:val="24"/>
        </w:rPr>
        <w:t>Alexandri</w:t>
      </w:r>
      <w:proofErr w:type="spellEnd"/>
      <w:r w:rsidRPr="00F0234E">
        <w:rPr>
          <w:rFonts w:ascii="Bookman Old Style" w:eastAsia="Calibri" w:hAnsi="Bookman Old Style" w:cs="Times New Roman"/>
          <w:i/>
          <w:sz w:val="24"/>
          <w:szCs w:val="24"/>
        </w:rPr>
        <w:t xml:space="preserve"> </w:t>
      </w:r>
      <w:proofErr w:type="spellStart"/>
      <w:r w:rsidRPr="00F0234E">
        <w:rPr>
          <w:rFonts w:ascii="Bookman Old Style" w:eastAsia="Calibri" w:hAnsi="Bookman Old Style" w:cs="Times New Roman"/>
          <w:i/>
          <w:sz w:val="24"/>
          <w:szCs w:val="24"/>
        </w:rPr>
        <w:t>Magni</w:t>
      </w:r>
      <w:proofErr w:type="spellEnd"/>
      <w:r w:rsidRPr="00F0234E">
        <w:rPr>
          <w:rFonts w:ascii="Bookman Old Style" w:eastAsia="Calibri" w:hAnsi="Bookman Old Style" w:cs="Times New Roman"/>
          <w:i/>
          <w:sz w:val="24"/>
          <w:szCs w:val="24"/>
        </w:rPr>
        <w:t xml:space="preserve"> </w:t>
      </w:r>
      <w:proofErr w:type="spellStart"/>
      <w:r w:rsidRPr="00F0234E">
        <w:rPr>
          <w:rFonts w:ascii="Bookman Old Style" w:eastAsia="Calibri" w:hAnsi="Bookman Old Style" w:cs="Times New Roman"/>
          <w:i/>
          <w:sz w:val="24"/>
          <w:szCs w:val="24"/>
        </w:rPr>
        <w:t>Macedonis</w:t>
      </w:r>
      <w:proofErr w:type="spellEnd"/>
      <w:r w:rsidRPr="00F0234E">
        <w:rPr>
          <w:rFonts w:ascii="Bookman Old Style" w:eastAsia="Calibri" w:hAnsi="Bookman Old Style" w:cs="Times New Roman"/>
          <w:sz w:val="24"/>
          <w:szCs w:val="24"/>
        </w:rPr>
        <w:t xml:space="preserve">: 1. ve 2. kitaplar kayıptır, 3.-10. kitaplar sağlamdır. Tarih yazmayı serüven yazmaya dönüştürmüştür. </w:t>
      </w:r>
    </w:p>
    <w:p w14:paraId="4B6ACA75" w14:textId="40C598A9" w:rsidR="00F0234E" w:rsidRPr="00F0234E" w:rsidRDefault="00F0234E" w:rsidP="00F0234E">
      <w:pPr>
        <w:spacing w:line="360" w:lineRule="auto"/>
        <w:contextualSpacing/>
        <w:jc w:val="both"/>
        <w:rPr>
          <w:rFonts w:ascii="Bookman Old Style" w:eastAsia="Calibri" w:hAnsi="Bookman Old Style" w:cs="Times New Roman"/>
          <w:sz w:val="24"/>
          <w:szCs w:val="24"/>
        </w:rPr>
      </w:pPr>
      <w:proofErr w:type="spellStart"/>
      <w:r w:rsidRPr="00F0234E">
        <w:rPr>
          <w:rFonts w:ascii="Bookman Old Style" w:eastAsia="Calibri" w:hAnsi="Bookman Old Style" w:cs="Times New Roman"/>
          <w:b/>
          <w:sz w:val="24"/>
          <w:szCs w:val="24"/>
        </w:rPr>
        <w:t>Gaius</w:t>
      </w:r>
      <w:proofErr w:type="spellEnd"/>
      <w:r w:rsidRPr="00F0234E">
        <w:rPr>
          <w:rFonts w:ascii="Bookman Old Style" w:eastAsia="Calibri" w:hAnsi="Bookman Old Style" w:cs="Times New Roman"/>
          <w:b/>
          <w:sz w:val="24"/>
          <w:szCs w:val="24"/>
        </w:rPr>
        <w:t xml:space="preserve"> </w:t>
      </w:r>
      <w:proofErr w:type="spellStart"/>
      <w:r w:rsidRPr="00F0234E">
        <w:rPr>
          <w:rFonts w:ascii="Bookman Old Style" w:eastAsia="Calibri" w:hAnsi="Bookman Old Style" w:cs="Times New Roman"/>
          <w:b/>
          <w:sz w:val="24"/>
          <w:szCs w:val="24"/>
        </w:rPr>
        <w:t>Suetonius</w:t>
      </w:r>
      <w:proofErr w:type="spellEnd"/>
      <w:r w:rsidRPr="00F0234E">
        <w:rPr>
          <w:rFonts w:ascii="Bookman Old Style" w:eastAsia="Calibri" w:hAnsi="Bookman Old Style" w:cs="Times New Roman"/>
          <w:b/>
          <w:sz w:val="24"/>
          <w:szCs w:val="24"/>
        </w:rPr>
        <w:t xml:space="preserve"> </w:t>
      </w:r>
      <w:proofErr w:type="spellStart"/>
      <w:r w:rsidRPr="00F0234E">
        <w:rPr>
          <w:rFonts w:ascii="Bookman Old Style" w:eastAsia="Calibri" w:hAnsi="Bookman Old Style" w:cs="Times New Roman"/>
          <w:b/>
          <w:sz w:val="24"/>
          <w:szCs w:val="24"/>
        </w:rPr>
        <w:t>Tranquillus</w:t>
      </w:r>
      <w:proofErr w:type="spellEnd"/>
      <w:r w:rsidRPr="00F0234E">
        <w:rPr>
          <w:rFonts w:ascii="Bookman Old Style" w:eastAsia="Calibri" w:hAnsi="Bookman Old Style" w:cs="Times New Roman"/>
          <w:sz w:val="24"/>
          <w:szCs w:val="24"/>
        </w:rPr>
        <w:t xml:space="preserve"> (İS 69-150) Sayısız eserleri arasında </w:t>
      </w:r>
      <w:r w:rsidRPr="00F0234E">
        <w:rPr>
          <w:rFonts w:ascii="Bookman Old Style" w:eastAsia="Calibri" w:hAnsi="Bookman Old Style" w:cs="Times New Roman"/>
          <w:b/>
          <w:i/>
          <w:sz w:val="24"/>
          <w:szCs w:val="24"/>
        </w:rPr>
        <w:t xml:space="preserve">De </w:t>
      </w:r>
      <w:proofErr w:type="spellStart"/>
      <w:r w:rsidRPr="00F0234E">
        <w:rPr>
          <w:rFonts w:ascii="Bookman Old Style" w:eastAsia="Calibri" w:hAnsi="Bookman Old Style" w:cs="Times New Roman"/>
          <w:b/>
          <w:i/>
          <w:sz w:val="24"/>
          <w:szCs w:val="24"/>
        </w:rPr>
        <w:t>Viris</w:t>
      </w:r>
      <w:proofErr w:type="spellEnd"/>
      <w:r w:rsidRPr="00F0234E">
        <w:rPr>
          <w:rFonts w:ascii="Bookman Old Style" w:eastAsia="Calibri" w:hAnsi="Bookman Old Style" w:cs="Times New Roman"/>
          <w:b/>
          <w:i/>
          <w:sz w:val="24"/>
          <w:szCs w:val="24"/>
        </w:rPr>
        <w:t xml:space="preserve"> </w:t>
      </w:r>
      <w:proofErr w:type="spellStart"/>
      <w:r w:rsidRPr="00F0234E">
        <w:rPr>
          <w:rFonts w:ascii="Bookman Old Style" w:eastAsia="Calibri" w:hAnsi="Bookman Old Style" w:cs="Times New Roman"/>
          <w:b/>
          <w:i/>
          <w:sz w:val="24"/>
          <w:szCs w:val="24"/>
        </w:rPr>
        <w:t>Illustribus</w:t>
      </w:r>
      <w:proofErr w:type="spellEnd"/>
      <w:r w:rsidRPr="00F0234E">
        <w:rPr>
          <w:rFonts w:ascii="Bookman Old Style" w:eastAsia="Calibri" w:hAnsi="Bookman Old Style" w:cs="Times New Roman"/>
          <w:sz w:val="24"/>
          <w:szCs w:val="24"/>
        </w:rPr>
        <w:t xml:space="preserve"> </w:t>
      </w:r>
    </w:p>
    <w:p w14:paraId="5AE5C8FD" w14:textId="279E278D" w:rsidR="00F0234E" w:rsidRPr="00F0234E" w:rsidRDefault="00F0234E" w:rsidP="00F0234E">
      <w:pPr>
        <w:spacing w:line="360" w:lineRule="auto"/>
        <w:contextualSpacing/>
        <w:jc w:val="both"/>
        <w:rPr>
          <w:rFonts w:ascii="Bookman Old Style" w:eastAsia="Calibri" w:hAnsi="Bookman Old Style" w:cs="Times New Roman"/>
          <w:b/>
          <w:sz w:val="24"/>
          <w:szCs w:val="24"/>
        </w:rPr>
      </w:pPr>
      <w:r w:rsidRPr="00F0234E">
        <w:rPr>
          <w:rFonts w:ascii="Bookman Old Style" w:eastAsia="Calibri" w:hAnsi="Bookman Old Style" w:cs="Times New Roman"/>
          <w:b/>
          <w:sz w:val="24"/>
          <w:szCs w:val="24"/>
        </w:rPr>
        <w:t>GEÇ İMPARATORLUK DÖNEMİNDEN GEÇ ANTİK ÇAĞA TARİH YAZICILIĞI</w:t>
      </w:r>
    </w:p>
    <w:p w14:paraId="3C5C6D9F" w14:textId="77777777" w:rsidR="00F0234E" w:rsidRPr="00F0234E" w:rsidRDefault="00F0234E" w:rsidP="00F0234E">
      <w:pPr>
        <w:spacing w:line="360" w:lineRule="auto"/>
        <w:contextualSpacing/>
        <w:jc w:val="both"/>
        <w:rPr>
          <w:rFonts w:ascii="Bookman Old Style" w:eastAsia="Calibri" w:hAnsi="Bookman Old Style" w:cs="Times New Roman"/>
          <w:sz w:val="24"/>
          <w:szCs w:val="24"/>
        </w:rPr>
      </w:pPr>
    </w:p>
    <w:p w14:paraId="40E65330" w14:textId="77777777" w:rsidR="00F0234E" w:rsidRPr="00F0234E" w:rsidRDefault="00F0234E" w:rsidP="00F0234E">
      <w:pPr>
        <w:spacing w:line="360" w:lineRule="auto"/>
        <w:contextualSpacing/>
        <w:jc w:val="both"/>
        <w:rPr>
          <w:rFonts w:ascii="Bookman Old Style" w:eastAsia="Calibri" w:hAnsi="Bookman Old Style" w:cs="Times New Roman"/>
          <w:sz w:val="24"/>
          <w:szCs w:val="24"/>
        </w:rPr>
      </w:pPr>
      <w:r w:rsidRPr="00F0234E">
        <w:rPr>
          <w:rFonts w:ascii="Bookman Old Style" w:eastAsia="Calibri" w:hAnsi="Bookman Old Style" w:cs="Times New Roman"/>
          <w:sz w:val="24"/>
          <w:szCs w:val="24"/>
        </w:rPr>
        <w:tab/>
        <w:t xml:space="preserve">Bu dönemde imparatorluktaki baskıcı tutumlar, halkın politik yaşamdan tamamen kopması sonucu yazında da gerileme, hatta çöküş olmuştur. Bu </w:t>
      </w:r>
      <w:proofErr w:type="spellStart"/>
      <w:r w:rsidRPr="00F0234E">
        <w:rPr>
          <w:rFonts w:ascii="Bookman Old Style" w:eastAsia="Calibri" w:hAnsi="Bookman Old Style" w:cs="Times New Roman"/>
          <w:sz w:val="24"/>
          <w:szCs w:val="24"/>
        </w:rPr>
        <w:t>döenden</w:t>
      </w:r>
      <w:proofErr w:type="spellEnd"/>
      <w:r w:rsidRPr="00F0234E">
        <w:rPr>
          <w:rFonts w:ascii="Bookman Old Style" w:eastAsia="Calibri" w:hAnsi="Bookman Old Style" w:cs="Times New Roman"/>
          <w:sz w:val="24"/>
          <w:szCs w:val="24"/>
        </w:rPr>
        <w:t xml:space="preserve"> itibaren çoğu tarih yazarı, yıllık ya da Roma tarihi özeti yazmakla yetinmişlerdir. Yalnız bu dönem yazarlar arasında </w:t>
      </w:r>
      <w:proofErr w:type="spellStart"/>
      <w:r w:rsidRPr="00F0234E">
        <w:rPr>
          <w:rFonts w:ascii="Bookman Old Style" w:eastAsia="Calibri" w:hAnsi="Bookman Old Style" w:cs="Times New Roman"/>
          <w:sz w:val="24"/>
          <w:szCs w:val="24"/>
        </w:rPr>
        <w:t>Ammianus</w:t>
      </w:r>
      <w:proofErr w:type="spellEnd"/>
      <w:r w:rsidRPr="00F0234E">
        <w:rPr>
          <w:rFonts w:ascii="Bookman Old Style" w:eastAsia="Calibri" w:hAnsi="Bookman Old Style" w:cs="Times New Roman"/>
          <w:sz w:val="24"/>
          <w:szCs w:val="24"/>
        </w:rPr>
        <w:t xml:space="preserve"> </w:t>
      </w:r>
      <w:proofErr w:type="spellStart"/>
      <w:r w:rsidRPr="00F0234E">
        <w:rPr>
          <w:rFonts w:ascii="Bookman Old Style" w:eastAsia="Calibri" w:hAnsi="Bookman Old Style" w:cs="Times New Roman"/>
          <w:sz w:val="24"/>
          <w:szCs w:val="24"/>
        </w:rPr>
        <w:t>Marcellinus'un</w:t>
      </w:r>
      <w:proofErr w:type="spellEnd"/>
      <w:r w:rsidRPr="00F0234E">
        <w:rPr>
          <w:rFonts w:ascii="Bookman Old Style" w:eastAsia="Calibri" w:hAnsi="Bookman Old Style" w:cs="Times New Roman"/>
          <w:sz w:val="24"/>
          <w:szCs w:val="24"/>
        </w:rPr>
        <w:t xml:space="preserve"> bir kısmı günümüze kalan Roma tarihi eseri oldukça kapsamlı ve güvenilir bir kaynaktır. </w:t>
      </w:r>
    </w:p>
    <w:p w14:paraId="1340D95F" w14:textId="5F123DE4" w:rsidR="00F42DF3" w:rsidRPr="00F0234E" w:rsidRDefault="00F42DF3" w:rsidP="00F0234E">
      <w:pPr>
        <w:spacing w:line="360" w:lineRule="auto"/>
        <w:jc w:val="both"/>
        <w:rPr>
          <w:rFonts w:ascii="Bookman Old Style" w:hAnsi="Bookman Old Style"/>
          <w:sz w:val="24"/>
          <w:szCs w:val="24"/>
        </w:rPr>
      </w:pPr>
    </w:p>
    <w:p w14:paraId="59DD2B6B" w14:textId="66589CCC" w:rsidR="00F0234E" w:rsidRPr="00F0234E" w:rsidRDefault="00F0234E" w:rsidP="00F0234E">
      <w:pPr>
        <w:spacing w:line="360" w:lineRule="auto"/>
        <w:jc w:val="both"/>
        <w:rPr>
          <w:rFonts w:ascii="Bookman Old Style" w:hAnsi="Bookman Old Style"/>
          <w:b/>
          <w:bCs/>
          <w:sz w:val="24"/>
          <w:szCs w:val="24"/>
        </w:rPr>
      </w:pPr>
      <w:r w:rsidRPr="00F0234E">
        <w:rPr>
          <w:rFonts w:ascii="Bookman Old Style" w:hAnsi="Bookman Old Style"/>
          <w:b/>
          <w:bCs/>
          <w:sz w:val="24"/>
          <w:szCs w:val="24"/>
        </w:rPr>
        <w:t>KAYNAKÇA</w:t>
      </w:r>
    </w:p>
    <w:p w14:paraId="44D6ABC8" w14:textId="4B3036E2" w:rsidR="00F0234E" w:rsidRPr="00F0234E" w:rsidRDefault="00F0234E" w:rsidP="00F0234E">
      <w:pPr>
        <w:spacing w:line="360" w:lineRule="auto"/>
        <w:jc w:val="both"/>
        <w:rPr>
          <w:rFonts w:ascii="Bookman Old Style" w:hAnsi="Bookman Old Style"/>
          <w:sz w:val="24"/>
          <w:szCs w:val="24"/>
        </w:rPr>
      </w:pPr>
      <w:r w:rsidRPr="00F0234E">
        <w:rPr>
          <w:rFonts w:ascii="Bookman Old Style" w:hAnsi="Bookman Old Style"/>
          <w:sz w:val="24"/>
          <w:szCs w:val="24"/>
        </w:rPr>
        <w:br/>
      </w:r>
      <w:r w:rsidRPr="00F0234E">
        <w:rPr>
          <w:rFonts w:ascii="Bookman Old Style" w:hAnsi="Bookman Old Style"/>
          <w:sz w:val="24"/>
          <w:szCs w:val="24"/>
        </w:rPr>
        <w:t xml:space="preserve">B. </w:t>
      </w:r>
      <w:proofErr w:type="spellStart"/>
      <w:r w:rsidRPr="00F0234E">
        <w:rPr>
          <w:rFonts w:ascii="Bookman Old Style" w:hAnsi="Bookman Old Style"/>
          <w:sz w:val="24"/>
          <w:szCs w:val="24"/>
        </w:rPr>
        <w:t>Demiriş</w:t>
      </w:r>
      <w:proofErr w:type="spellEnd"/>
      <w:r w:rsidRPr="00F0234E">
        <w:rPr>
          <w:rFonts w:ascii="Bookman Old Style" w:hAnsi="Bookman Old Style"/>
          <w:sz w:val="24"/>
          <w:szCs w:val="24"/>
        </w:rPr>
        <w:t xml:space="preserve">, </w:t>
      </w:r>
      <w:r w:rsidRPr="00F0234E">
        <w:rPr>
          <w:rFonts w:ascii="Bookman Old Style" w:hAnsi="Bookman Old Style"/>
          <w:i/>
          <w:iCs/>
          <w:sz w:val="24"/>
          <w:szCs w:val="24"/>
        </w:rPr>
        <w:t>Roma Yazınında Tarih yazıcılığı</w:t>
      </w:r>
      <w:r w:rsidRPr="00F0234E">
        <w:rPr>
          <w:rFonts w:ascii="Bookman Old Style" w:hAnsi="Bookman Old Style"/>
          <w:sz w:val="24"/>
          <w:szCs w:val="24"/>
        </w:rPr>
        <w:t xml:space="preserve"> (Başlangıçtan İS 5. Yüzyıla), İstanbul, 2006.</w:t>
      </w:r>
    </w:p>
    <w:p w14:paraId="708438FD" w14:textId="27FA352C" w:rsidR="00F0234E" w:rsidRPr="00F0234E" w:rsidRDefault="00F0234E" w:rsidP="00F0234E">
      <w:pPr>
        <w:spacing w:line="360" w:lineRule="auto"/>
        <w:jc w:val="both"/>
        <w:rPr>
          <w:rFonts w:ascii="Bookman Old Style" w:hAnsi="Bookman Old Style"/>
          <w:sz w:val="24"/>
          <w:szCs w:val="24"/>
        </w:rPr>
      </w:pPr>
    </w:p>
    <w:sectPr w:rsidR="00F0234E" w:rsidRPr="00F023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34E"/>
    <w:rsid w:val="00003248"/>
    <w:rsid w:val="00016497"/>
    <w:rsid w:val="0001798D"/>
    <w:rsid w:val="000A0DC0"/>
    <w:rsid w:val="00101082"/>
    <w:rsid w:val="0011619A"/>
    <w:rsid w:val="00125775"/>
    <w:rsid w:val="001730C5"/>
    <w:rsid w:val="0019189A"/>
    <w:rsid w:val="001B5DE4"/>
    <w:rsid w:val="00221020"/>
    <w:rsid w:val="002572D9"/>
    <w:rsid w:val="002656CD"/>
    <w:rsid w:val="00280D8A"/>
    <w:rsid w:val="002A74B7"/>
    <w:rsid w:val="002F60EF"/>
    <w:rsid w:val="00310BD6"/>
    <w:rsid w:val="00350DA3"/>
    <w:rsid w:val="00352633"/>
    <w:rsid w:val="00361AF0"/>
    <w:rsid w:val="00413821"/>
    <w:rsid w:val="0046430E"/>
    <w:rsid w:val="00497B26"/>
    <w:rsid w:val="004C1C8D"/>
    <w:rsid w:val="00516FBD"/>
    <w:rsid w:val="00546D79"/>
    <w:rsid w:val="005516DB"/>
    <w:rsid w:val="0055228A"/>
    <w:rsid w:val="00582D53"/>
    <w:rsid w:val="005B50AD"/>
    <w:rsid w:val="005E7406"/>
    <w:rsid w:val="00621069"/>
    <w:rsid w:val="006318F5"/>
    <w:rsid w:val="006440B8"/>
    <w:rsid w:val="00775D94"/>
    <w:rsid w:val="00797A4B"/>
    <w:rsid w:val="007B1525"/>
    <w:rsid w:val="007D3C60"/>
    <w:rsid w:val="0085224B"/>
    <w:rsid w:val="008A287C"/>
    <w:rsid w:val="008D61DB"/>
    <w:rsid w:val="009600EB"/>
    <w:rsid w:val="009E3F53"/>
    <w:rsid w:val="009E7452"/>
    <w:rsid w:val="00A62E0B"/>
    <w:rsid w:val="00A96B90"/>
    <w:rsid w:val="00AA406E"/>
    <w:rsid w:val="00AE2FD5"/>
    <w:rsid w:val="00B07697"/>
    <w:rsid w:val="00B27759"/>
    <w:rsid w:val="00B65291"/>
    <w:rsid w:val="00C953FE"/>
    <w:rsid w:val="00CA5C99"/>
    <w:rsid w:val="00CB406B"/>
    <w:rsid w:val="00D4796C"/>
    <w:rsid w:val="00D64E4E"/>
    <w:rsid w:val="00E036D6"/>
    <w:rsid w:val="00E15DCC"/>
    <w:rsid w:val="00E2480D"/>
    <w:rsid w:val="00E26E28"/>
    <w:rsid w:val="00E4394C"/>
    <w:rsid w:val="00EA56A4"/>
    <w:rsid w:val="00EB37D2"/>
    <w:rsid w:val="00EE5DB9"/>
    <w:rsid w:val="00F0067E"/>
    <w:rsid w:val="00F0234E"/>
    <w:rsid w:val="00F0491C"/>
    <w:rsid w:val="00F063BA"/>
    <w:rsid w:val="00F30B4F"/>
    <w:rsid w:val="00F37638"/>
    <w:rsid w:val="00F42DF3"/>
    <w:rsid w:val="00F57B60"/>
    <w:rsid w:val="00FB3B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14CDD"/>
  <w15:chartTrackingRefBased/>
  <w15:docId w15:val="{99C6A661-7686-4E33-A1C3-7D36A246D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0234E"/>
    <w:rPr>
      <w:color w:val="0563C1" w:themeColor="hyperlink"/>
      <w:u w:val="single"/>
    </w:rPr>
  </w:style>
  <w:style w:type="character" w:styleId="zmlenmeyenBahsetme">
    <w:name w:val="Unresolved Mention"/>
    <w:basedOn w:val="VarsaylanParagrafYazTipi"/>
    <w:uiPriority w:val="99"/>
    <w:semiHidden/>
    <w:unhideWhenUsed/>
    <w:rsid w:val="00F02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837882">
      <w:bodyDiv w:val="1"/>
      <w:marLeft w:val="0"/>
      <w:marRight w:val="0"/>
      <w:marTop w:val="0"/>
      <w:marBottom w:val="0"/>
      <w:divBdr>
        <w:top w:val="none" w:sz="0" w:space="0" w:color="auto"/>
        <w:left w:val="none" w:sz="0" w:space="0" w:color="auto"/>
        <w:bottom w:val="none" w:sz="0" w:space="0" w:color="auto"/>
        <w:right w:val="none" w:sz="0" w:space="0" w:color="auto"/>
      </w:divBdr>
      <w:divsChild>
        <w:div w:id="663750814">
          <w:marLeft w:val="0"/>
          <w:marRight w:val="0"/>
          <w:marTop w:val="0"/>
          <w:marBottom w:val="0"/>
          <w:divBdr>
            <w:top w:val="none" w:sz="0" w:space="0" w:color="auto"/>
            <w:left w:val="none" w:sz="0" w:space="0" w:color="auto"/>
            <w:bottom w:val="none" w:sz="0" w:space="0" w:color="auto"/>
            <w:right w:val="none" w:sz="0" w:space="0" w:color="auto"/>
          </w:divBdr>
        </w:div>
        <w:div w:id="836920415">
          <w:marLeft w:val="1050"/>
          <w:marRight w:val="0"/>
          <w:marTop w:val="0"/>
          <w:marBottom w:val="0"/>
          <w:divBdr>
            <w:top w:val="none" w:sz="0" w:space="0" w:color="auto"/>
            <w:left w:val="none" w:sz="0" w:space="0" w:color="auto"/>
            <w:bottom w:val="none" w:sz="0" w:space="0" w:color="auto"/>
            <w:right w:val="none" w:sz="0" w:space="0" w:color="auto"/>
          </w:divBdr>
        </w:div>
      </w:divsChild>
    </w:div>
    <w:div w:id="124807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1003</Words>
  <Characters>5720</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Serap Gur</dc:creator>
  <cp:keywords/>
  <dc:description/>
  <cp:lastModifiedBy>Serap Gur</cp:lastModifiedBy>
  <cp:revision>1</cp:revision>
  <dcterms:created xsi:type="dcterms:W3CDTF">2020-08-18T11:44:00Z</dcterms:created>
  <dcterms:modified xsi:type="dcterms:W3CDTF">2020-08-18T12:06:00Z</dcterms:modified>
</cp:coreProperties>
</file>