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62D52" w14:textId="232CD639" w:rsidR="00F42DF3" w:rsidRPr="00067510" w:rsidRDefault="00B32923" w:rsidP="00067510">
      <w:pPr>
        <w:spacing w:line="360" w:lineRule="auto"/>
        <w:jc w:val="both"/>
        <w:rPr>
          <w:rFonts w:ascii="Times New Roman" w:hAnsi="Times New Roman" w:cs="Times New Roman"/>
          <w:b/>
          <w:bCs/>
          <w:sz w:val="24"/>
          <w:szCs w:val="24"/>
        </w:rPr>
      </w:pPr>
      <w:r w:rsidRPr="00067510">
        <w:rPr>
          <w:rFonts w:ascii="Times New Roman" w:hAnsi="Times New Roman" w:cs="Times New Roman"/>
          <w:b/>
          <w:bCs/>
          <w:sz w:val="24"/>
          <w:szCs w:val="24"/>
        </w:rPr>
        <w:t>AMMIANUS MARCELLINUS</w:t>
      </w:r>
    </w:p>
    <w:p w14:paraId="052854AF" w14:textId="3DC23893" w:rsidR="00B32923" w:rsidRDefault="00B32923" w:rsidP="00067510">
      <w:pPr>
        <w:spacing w:line="360" w:lineRule="auto"/>
        <w:jc w:val="both"/>
        <w:rPr>
          <w:rFonts w:ascii="Times New Roman" w:hAnsi="Times New Roman" w:cs="Times New Roman"/>
          <w:sz w:val="24"/>
          <w:szCs w:val="24"/>
        </w:rPr>
      </w:pPr>
      <w:r w:rsidRPr="00067510">
        <w:rPr>
          <w:rFonts w:ascii="Times New Roman" w:hAnsi="Times New Roman" w:cs="Times New Roman"/>
          <w:sz w:val="24"/>
          <w:szCs w:val="24"/>
        </w:rPr>
        <w:t xml:space="preserve">Yaklaşık olarak İS 330 ile 395 yılları arasında yaşamış olan Ammianus Marcellinus, Antakya’da doğmuştur. </w:t>
      </w:r>
      <w:r w:rsidR="00067510" w:rsidRPr="00067510">
        <w:rPr>
          <w:rFonts w:ascii="Times New Roman" w:hAnsi="Times New Roman" w:cs="Times New Roman"/>
          <w:sz w:val="24"/>
          <w:szCs w:val="24"/>
        </w:rPr>
        <w:t xml:space="preserve">Askeri ve siyasi tecrübesi olduğunu bildiğimiz Ammianus’un yaşamı hakkında çok fazla bilgimiz bulunmamaktadır. </w:t>
      </w:r>
      <w:r w:rsidRPr="00067510">
        <w:rPr>
          <w:rFonts w:ascii="Times New Roman" w:hAnsi="Times New Roman" w:cs="Times New Roman"/>
          <w:sz w:val="24"/>
          <w:szCs w:val="24"/>
        </w:rPr>
        <w:t xml:space="preserve">Anadili Yunanca olmasına karşı Latince yazmayı tercih etmiştir. Roma tarihi için önemli bir kaynak teşkil eden oldukça kapsamlı ve güvenilir bir eser kaleme almıştır. </w:t>
      </w:r>
      <w:r w:rsidRPr="00067510">
        <w:rPr>
          <w:rFonts w:ascii="Times New Roman" w:hAnsi="Times New Roman" w:cs="Times New Roman"/>
          <w:b/>
          <w:bCs/>
          <w:i/>
          <w:iCs/>
          <w:sz w:val="24"/>
          <w:szCs w:val="24"/>
        </w:rPr>
        <w:t>Historiae</w:t>
      </w:r>
      <w:r w:rsidRPr="00067510">
        <w:rPr>
          <w:rFonts w:ascii="Times New Roman" w:hAnsi="Times New Roman" w:cs="Times New Roman"/>
          <w:sz w:val="24"/>
          <w:szCs w:val="24"/>
        </w:rPr>
        <w:t xml:space="preserve"> adındaki bu eseri ile son Roma tarihçisi olarak da ün salmıştır. Ammianus Marcellinus, yapıtında, İS 96 yılında Domitianus’un ölümünden başlayarak İS 378 yılında Romalıların Gotlar karşısında aldıkları yenilgiye kadar geçen olayları kronolojik olarak aktarmıştır. </w:t>
      </w:r>
      <w:r w:rsidR="00067510" w:rsidRPr="00067510">
        <w:rPr>
          <w:rFonts w:ascii="Times New Roman" w:hAnsi="Times New Roman" w:cs="Times New Roman"/>
          <w:sz w:val="24"/>
          <w:szCs w:val="24"/>
        </w:rPr>
        <w:t>Otuzbir kitaptan oluşan yapıtından, yalnızca on sekiz kitap, 353-378 yıllarını anlattığı 14.-31. kitaplar günümüze ulaşmıştır.</w:t>
      </w:r>
    </w:p>
    <w:p w14:paraId="5F013DF6" w14:textId="67E108DA" w:rsidR="00067510" w:rsidRPr="00067510" w:rsidRDefault="00067510" w:rsidP="00067510">
      <w:pPr>
        <w:spacing w:line="360" w:lineRule="auto"/>
        <w:jc w:val="both"/>
        <w:rPr>
          <w:rFonts w:ascii="Times New Roman" w:hAnsi="Times New Roman" w:cs="Times New Roman"/>
          <w:b/>
          <w:bCs/>
          <w:sz w:val="24"/>
          <w:szCs w:val="24"/>
        </w:rPr>
      </w:pPr>
      <w:r w:rsidRPr="00067510">
        <w:rPr>
          <w:rFonts w:ascii="Times New Roman" w:hAnsi="Times New Roman" w:cs="Times New Roman"/>
          <w:b/>
          <w:bCs/>
          <w:sz w:val="24"/>
          <w:szCs w:val="24"/>
        </w:rPr>
        <w:t>Aemilianus Marcellinus’un 14. kitabından bir kesit:</w:t>
      </w:r>
    </w:p>
    <w:p w14:paraId="20ED681F" w14:textId="77777777" w:rsidR="00067510" w:rsidRPr="00067510" w:rsidRDefault="00067510" w:rsidP="00067510">
      <w:pPr>
        <w:spacing w:line="360" w:lineRule="auto"/>
        <w:jc w:val="both"/>
        <w:rPr>
          <w:rFonts w:ascii="Times New Roman" w:hAnsi="Times New Roman" w:cs="Times New Roman"/>
          <w:sz w:val="24"/>
          <w:szCs w:val="24"/>
        </w:rPr>
      </w:pPr>
      <w:r w:rsidRPr="00067510">
        <w:rPr>
          <w:rFonts w:ascii="Times New Roman" w:hAnsi="Times New Roman" w:cs="Times New Roman"/>
          <w:i/>
          <w:iCs/>
          <w:sz w:val="24"/>
          <w:szCs w:val="24"/>
        </w:rPr>
        <w:t>Galli Caesaris saevitia.</w:t>
      </w:r>
    </w:p>
    <w:p w14:paraId="4EC03CD6" w14:textId="77777777" w:rsidR="00067510" w:rsidRPr="00067510" w:rsidRDefault="00067510" w:rsidP="00067510">
      <w:pPr>
        <w:spacing w:line="360" w:lineRule="auto"/>
        <w:jc w:val="both"/>
        <w:rPr>
          <w:rFonts w:ascii="Times New Roman" w:hAnsi="Times New Roman" w:cs="Times New Roman"/>
          <w:sz w:val="24"/>
          <w:szCs w:val="24"/>
        </w:rPr>
      </w:pPr>
      <w:bookmarkStart w:id="0" w:name="14.1"/>
      <w:r w:rsidRPr="00067510">
        <w:rPr>
          <w:rFonts w:ascii="Times New Roman" w:hAnsi="Times New Roman" w:cs="Times New Roman"/>
          <w:sz w:val="24"/>
          <w:szCs w:val="24"/>
        </w:rPr>
        <w:t>[1]</w:t>
      </w:r>
      <w:bookmarkEnd w:id="0"/>
      <w:r w:rsidRPr="00067510">
        <w:rPr>
          <w:rFonts w:ascii="Times New Roman" w:hAnsi="Times New Roman" w:cs="Times New Roman"/>
          <w:sz w:val="24"/>
          <w:szCs w:val="24"/>
        </w:rPr>
        <w:t> 1 Post emensos insuperabilis expeditionis eventus languentibus partium animis, quas periculorum varietas fregerat et laborum, nondum tubarum cessante clangore vel milite locato per stationes hibernas, fortunae saevientis procellae tempestates alias rebus infudere communibus per multa illa et dira facinora Caesaris Galli, qui ex squalore imo miseriarum in aetatis adultae primitiis ad principale culmen insperato saltu provectus ultra terminos potestatis delatae procurrens asperitate nimia cuncta foedabat. Propinquitate enim regiae stirpis gentilitateque etiam tum Constantini nominis efferebatur in fastus, si plus valuisset, ausurus hostilia in auctorem suae felicitatis, ut videbatur. 2 Cuius acerbitati uxor grave accesserat incentivum, germanitate Augusti turgida supra modum, quam Hannibaliano regi fratris filio antehac Constantinus iunxerat pater, Megaera quaedam mortalis, inflammatrix saevientis adsidua, humani cruoris avida nihil mitius quam maritus; qui paulatim eruditiores facti processu temporis ad nocendum per clandestinos versutosque rumigerulos conpertis leviter addere quaedam male suetos falsa et placentia sibi discentes, adfectati regni vel artium nefandarum calumnias insontibus adfligebant. 3 Eminuit autem inter humilia supergressa iam impotentia fines mediocrium delictorum nefanda Clematii cuiusdam Alexandrini nobilis mors repentina; cuius socrus cum misceri sibi generum, flagrans eius amore, non impetraret, ut ferebatur, per palatii pseudothyrum introducta, oblato pretioso reginae monili id adsecuta est, ut ad Honoratum tum comitem orientis formula missa letali omnino scelere nullo contactus idem Clematius nec hiscere nec loqui permissus occideretur.</w:t>
      </w:r>
    </w:p>
    <w:p w14:paraId="3FEAB3D6" w14:textId="77777777" w:rsidR="00067510" w:rsidRPr="00067510" w:rsidRDefault="00067510" w:rsidP="00067510">
      <w:pPr>
        <w:spacing w:line="360" w:lineRule="auto"/>
        <w:jc w:val="both"/>
        <w:rPr>
          <w:rFonts w:ascii="Times New Roman" w:hAnsi="Times New Roman" w:cs="Times New Roman"/>
          <w:sz w:val="24"/>
          <w:szCs w:val="24"/>
        </w:rPr>
      </w:pPr>
      <w:r w:rsidRPr="00067510">
        <w:rPr>
          <w:rFonts w:ascii="Times New Roman" w:hAnsi="Times New Roman" w:cs="Times New Roman"/>
          <w:sz w:val="24"/>
          <w:szCs w:val="24"/>
        </w:rPr>
        <w:lastRenderedPageBreak/>
        <w:t>4 Post hoc impie perpetratum quod in aliis quoque iam timebatur, tamquam licentia crudelitati indulta per suspicionum nebulas aestimati quidam noxii damnabantur. Quorum pars necati, alii puniti bonorum multatione actique laribus suis extorres nullo sibi relicto praeter querelas et lacrimas, stipe conlaticia victitabant, et civili iustoque imperio ad voluntatem converso cruentam, claudebantur opulentae domus et clarae. 5 Nec vox accusatoris ulla licet subditicii in his malorum quaerebatur acervis ut saltem specie tenus crimina praescriptis legum committerentur, quod aliquotiens fecere principes saevi: sed quicquid Caesaris implacabilitati sedisset, id velut fas iusque perpensum confestim urgebatur impleri. 6 Excogitatum est super his, ut homines quidam ignoti, vilitate ipsa parum cavendi ad colligendos rumores per Antiochiae latera cuncta destinarentur relaturi quae audirent. Hi peragranter et dissimulanter honoratorum circulis adsistendo pervadendoque divites domus egentium habitu quicquid noscere poterant vel audire latenter intromissi per posticas in regiam nuntiabant, id observantes conspiratione concordi, ut fingerent quaedam et cognita duplicarent in peius, laudes vero supprimerent Caesaris, quas invitis conpluribus formido malorum inpendentium exprimebat. 7 Et interdum acciderat, ut siquid in penetrali secreto nullo citerioris vitae ministro praesente paterfamilias uxori susurrasset in aurem, velut Amphiarao referente aut Marcio, quondam vatibus inclitis, postridie disceret imperator. Ideoque etiam parietes arcanorum soli conscii timebantur. 8 Adolescebat autem obstinatum propositum erga haec et similia multa scrutanda, stimulos admovente regina, quae abrupte mariti fortunas trudebat in exitium praeceps, cum eum potius lenitate feminea ad veritatis humanitatisque viam reducere utilia suadendo deberet, ut in Gordianorum actibus factitasse Maximini truculenti illius imperatoris rettulimus coniugem.</w:t>
      </w:r>
    </w:p>
    <w:p w14:paraId="2A01E745" w14:textId="77777777" w:rsidR="00067510" w:rsidRPr="00067510" w:rsidRDefault="00067510" w:rsidP="00067510">
      <w:pPr>
        <w:spacing w:line="360" w:lineRule="auto"/>
        <w:jc w:val="both"/>
        <w:rPr>
          <w:rFonts w:ascii="Times New Roman" w:hAnsi="Times New Roman" w:cs="Times New Roman"/>
          <w:sz w:val="24"/>
          <w:szCs w:val="24"/>
        </w:rPr>
      </w:pPr>
      <w:r w:rsidRPr="00067510">
        <w:rPr>
          <w:rFonts w:ascii="Times New Roman" w:hAnsi="Times New Roman" w:cs="Times New Roman"/>
          <w:sz w:val="24"/>
          <w:szCs w:val="24"/>
        </w:rPr>
        <w:t>9 Novo denique perniciosoque exemplo idem Gallus ausus est inire flagitium grave, quod Romae cum ultimo dedecore temptasse aliquando dicitur Gallienus, et adhibitis paucis clam ferro succinctis vesperi per tabernas palabatur et conpita quaeritando Graeco sermone, cuius erat inpendio gnarus, quid de Caesare quisque sentiret. Et haec confidenter agebat in urbe ubi pernoctantium luminum claritudo dierum solet imitari fulgorem. Postremo agnitus saepe iamque, si prodisset, conspicuum se fore contemplans, non nisi luce palam egrediens ad agenda quae putabat seria cernebatur. Et haec quidem medullitus multis gementibus agebantur.</w:t>
      </w:r>
    </w:p>
    <w:p w14:paraId="26120355" w14:textId="77777777" w:rsidR="00067510" w:rsidRPr="00067510" w:rsidRDefault="00067510" w:rsidP="00067510">
      <w:pPr>
        <w:spacing w:line="360" w:lineRule="auto"/>
        <w:jc w:val="both"/>
        <w:rPr>
          <w:rFonts w:ascii="Times New Roman" w:hAnsi="Times New Roman" w:cs="Times New Roman"/>
          <w:sz w:val="24"/>
          <w:szCs w:val="24"/>
        </w:rPr>
      </w:pPr>
      <w:r w:rsidRPr="00067510">
        <w:rPr>
          <w:rFonts w:ascii="Times New Roman" w:hAnsi="Times New Roman" w:cs="Times New Roman"/>
          <w:sz w:val="24"/>
          <w:szCs w:val="24"/>
        </w:rPr>
        <w:t xml:space="preserve">10 Thalassius vero ea tempestate praefectus praetorio praesens ipse quoque adrogantis ingenii, considerans incitationem eius ad multorum augeri discrimina, non maturitate vel consiliis mitigabat, ut aliquotiens celsae potestates iras principum molliverunt, sed adversando iurgandoque cum parum congrueret, eum ad rabiem potius evibrabat, Augustum actus eius </w:t>
      </w:r>
      <w:r w:rsidRPr="00067510">
        <w:rPr>
          <w:rFonts w:ascii="Times New Roman" w:hAnsi="Times New Roman" w:cs="Times New Roman"/>
          <w:sz w:val="24"/>
          <w:szCs w:val="24"/>
        </w:rPr>
        <w:lastRenderedPageBreak/>
        <w:t>exaggerando creberrime docens, idque, incertum qua mente, ne lateret adfectans. Quibus mox Caesar acrius efferatus, velut contumaciae quoddam vexillum altius erigens, sine respectu salutis alienae vel suae ad vertenda opposita instar rapidi fluminis irrevocabili impetu ferebatur.</w:t>
      </w:r>
    </w:p>
    <w:p w14:paraId="5C0539EA" w14:textId="77777777" w:rsidR="00067510" w:rsidRPr="00067510" w:rsidRDefault="00067510" w:rsidP="00067510">
      <w:pPr>
        <w:spacing w:line="360" w:lineRule="auto"/>
        <w:ind w:firstLine="360"/>
        <w:jc w:val="both"/>
        <w:rPr>
          <w:rFonts w:ascii="Times New Roman" w:hAnsi="Times New Roman" w:cs="Times New Roman"/>
          <w:b/>
          <w:bCs/>
          <w:sz w:val="24"/>
          <w:szCs w:val="24"/>
        </w:rPr>
      </w:pPr>
      <w:r w:rsidRPr="00067510">
        <w:rPr>
          <w:rFonts w:ascii="Times New Roman" w:hAnsi="Times New Roman" w:cs="Times New Roman"/>
          <w:b/>
          <w:bCs/>
          <w:sz w:val="24"/>
          <w:szCs w:val="24"/>
        </w:rPr>
        <w:t>KAYNAKÇA</w:t>
      </w:r>
    </w:p>
    <w:p w14:paraId="2575B3DB" w14:textId="77777777" w:rsidR="00067510" w:rsidRDefault="00067510" w:rsidP="00067510">
      <w:pPr>
        <w:pStyle w:val="ListeParagraf"/>
        <w:numPr>
          <w:ilvl w:val="0"/>
          <w:numId w:val="1"/>
        </w:numPr>
        <w:spacing w:line="360" w:lineRule="auto"/>
        <w:jc w:val="both"/>
        <w:rPr>
          <w:rFonts w:ascii="Times New Roman" w:hAnsi="Times New Roman" w:cs="Times New Roman"/>
          <w:sz w:val="24"/>
          <w:szCs w:val="24"/>
        </w:rPr>
      </w:pPr>
      <w:r w:rsidRPr="00067510">
        <w:rPr>
          <w:rFonts w:ascii="Times New Roman" w:hAnsi="Times New Roman" w:cs="Times New Roman"/>
          <w:sz w:val="24"/>
          <w:szCs w:val="24"/>
        </w:rPr>
        <w:t>Ammianus Marcellinus. </w:t>
      </w:r>
      <w:r w:rsidRPr="00067510">
        <w:rPr>
          <w:rFonts w:ascii="Times New Roman" w:hAnsi="Times New Roman" w:cs="Times New Roman"/>
          <w:i/>
          <w:iCs/>
          <w:sz w:val="24"/>
          <w:szCs w:val="24"/>
        </w:rPr>
        <w:t>History, Volume I: Books 14-19. </w:t>
      </w:r>
      <w:r w:rsidRPr="00067510">
        <w:rPr>
          <w:rFonts w:ascii="Times New Roman" w:hAnsi="Times New Roman" w:cs="Times New Roman"/>
          <w:sz w:val="24"/>
          <w:szCs w:val="24"/>
        </w:rPr>
        <w:t>Translated by J. C. Rolfe. Loeb Classical Library 300. Cambridge, MA: Harvard University Press, 1950.</w:t>
      </w:r>
    </w:p>
    <w:p w14:paraId="6B5950FC" w14:textId="12E86F01" w:rsidR="00067510" w:rsidRPr="00067510" w:rsidRDefault="00067510" w:rsidP="00067510">
      <w:pPr>
        <w:pStyle w:val="ListeParagraf"/>
        <w:numPr>
          <w:ilvl w:val="0"/>
          <w:numId w:val="1"/>
        </w:numPr>
        <w:spacing w:line="360" w:lineRule="auto"/>
        <w:jc w:val="both"/>
        <w:rPr>
          <w:rFonts w:ascii="Times New Roman" w:hAnsi="Times New Roman" w:cs="Times New Roman"/>
          <w:sz w:val="24"/>
          <w:szCs w:val="24"/>
        </w:rPr>
      </w:pPr>
      <w:hyperlink r:id="rId7" w:history="1">
        <w:r w:rsidRPr="006E48AA">
          <w:rPr>
            <w:rStyle w:val="Kpr"/>
            <w:rFonts w:ascii="Times New Roman" w:hAnsi="Times New Roman" w:cs="Times New Roman"/>
            <w:sz w:val="24"/>
            <w:szCs w:val="24"/>
          </w:rPr>
          <w:t>https://www.thelatinlibrary.com/ammianus.html</w:t>
        </w:r>
      </w:hyperlink>
    </w:p>
    <w:p w14:paraId="63A353AA" w14:textId="77777777" w:rsidR="00067510" w:rsidRPr="00067510" w:rsidRDefault="00067510" w:rsidP="00067510">
      <w:pPr>
        <w:spacing w:line="360" w:lineRule="auto"/>
        <w:jc w:val="both"/>
        <w:rPr>
          <w:rFonts w:ascii="Times New Roman" w:hAnsi="Times New Roman" w:cs="Times New Roman"/>
          <w:sz w:val="24"/>
          <w:szCs w:val="24"/>
        </w:rPr>
      </w:pPr>
    </w:p>
    <w:p w14:paraId="3E95EB51" w14:textId="77777777" w:rsidR="00B32923" w:rsidRPr="00067510" w:rsidRDefault="00B32923" w:rsidP="00067510">
      <w:pPr>
        <w:spacing w:line="360" w:lineRule="auto"/>
        <w:jc w:val="both"/>
        <w:rPr>
          <w:rFonts w:ascii="Times New Roman" w:hAnsi="Times New Roman" w:cs="Times New Roman"/>
          <w:sz w:val="24"/>
          <w:szCs w:val="24"/>
        </w:rPr>
      </w:pPr>
    </w:p>
    <w:p w14:paraId="0A23188C" w14:textId="7069B15B" w:rsidR="00B32923" w:rsidRPr="00067510" w:rsidRDefault="00B32923" w:rsidP="00067510">
      <w:pPr>
        <w:spacing w:line="360" w:lineRule="auto"/>
        <w:jc w:val="both"/>
        <w:rPr>
          <w:rFonts w:ascii="Times New Roman" w:hAnsi="Times New Roman" w:cs="Times New Roman"/>
          <w:sz w:val="24"/>
          <w:szCs w:val="24"/>
        </w:rPr>
      </w:pPr>
    </w:p>
    <w:sectPr w:rsidR="00B32923" w:rsidRPr="000675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8EFF8" w14:textId="77777777" w:rsidR="00F970F6" w:rsidRDefault="00F970F6" w:rsidP="00067510">
      <w:pPr>
        <w:spacing w:after="0" w:line="240" w:lineRule="auto"/>
      </w:pPr>
      <w:r>
        <w:separator/>
      </w:r>
    </w:p>
  </w:endnote>
  <w:endnote w:type="continuationSeparator" w:id="0">
    <w:p w14:paraId="632F9DD6" w14:textId="77777777" w:rsidR="00F970F6" w:rsidRDefault="00F970F6" w:rsidP="0006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709839"/>
      <w:docPartObj>
        <w:docPartGallery w:val="Page Numbers (Bottom of Page)"/>
        <w:docPartUnique/>
      </w:docPartObj>
    </w:sdtPr>
    <w:sdtContent>
      <w:p w14:paraId="6ABF8D0E" w14:textId="1875D8D6" w:rsidR="00067510" w:rsidRDefault="00067510">
        <w:pPr>
          <w:pStyle w:val="AltBilgi"/>
          <w:jc w:val="center"/>
        </w:pPr>
        <w:r>
          <w:fldChar w:fldCharType="begin"/>
        </w:r>
        <w:r>
          <w:instrText>PAGE   \* MERGEFORMAT</w:instrText>
        </w:r>
        <w:r>
          <w:fldChar w:fldCharType="separate"/>
        </w:r>
        <w:r>
          <w:t>2</w:t>
        </w:r>
        <w:r>
          <w:fldChar w:fldCharType="end"/>
        </w:r>
      </w:p>
    </w:sdtContent>
  </w:sdt>
  <w:p w14:paraId="2C4044D8" w14:textId="77777777" w:rsidR="00067510" w:rsidRDefault="000675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BBDDE" w14:textId="77777777" w:rsidR="00F970F6" w:rsidRDefault="00F970F6" w:rsidP="00067510">
      <w:pPr>
        <w:spacing w:after="0" w:line="240" w:lineRule="auto"/>
      </w:pPr>
      <w:r>
        <w:separator/>
      </w:r>
    </w:p>
  </w:footnote>
  <w:footnote w:type="continuationSeparator" w:id="0">
    <w:p w14:paraId="4D9CBF40" w14:textId="77777777" w:rsidR="00F970F6" w:rsidRDefault="00F970F6" w:rsidP="0006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611E1"/>
    <w:multiLevelType w:val="hybridMultilevel"/>
    <w:tmpl w:val="BB181414"/>
    <w:lvl w:ilvl="0" w:tplc="4006BC2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23"/>
    <w:rsid w:val="00003248"/>
    <w:rsid w:val="00016497"/>
    <w:rsid w:val="0001798D"/>
    <w:rsid w:val="00067510"/>
    <w:rsid w:val="000A0DC0"/>
    <w:rsid w:val="00101082"/>
    <w:rsid w:val="0011619A"/>
    <w:rsid w:val="00125775"/>
    <w:rsid w:val="001730C5"/>
    <w:rsid w:val="0019189A"/>
    <w:rsid w:val="001B5DE4"/>
    <w:rsid w:val="00221020"/>
    <w:rsid w:val="002572D9"/>
    <w:rsid w:val="002656CD"/>
    <w:rsid w:val="00280D8A"/>
    <w:rsid w:val="002A74B7"/>
    <w:rsid w:val="002F60EF"/>
    <w:rsid w:val="00310BD6"/>
    <w:rsid w:val="00350DA3"/>
    <w:rsid w:val="00352633"/>
    <w:rsid w:val="00361AF0"/>
    <w:rsid w:val="00413821"/>
    <w:rsid w:val="0046430E"/>
    <w:rsid w:val="004C1C8D"/>
    <w:rsid w:val="00516FBD"/>
    <w:rsid w:val="00546D79"/>
    <w:rsid w:val="005516DB"/>
    <w:rsid w:val="0055228A"/>
    <w:rsid w:val="00582D53"/>
    <w:rsid w:val="005B50AD"/>
    <w:rsid w:val="005E7406"/>
    <w:rsid w:val="00621069"/>
    <w:rsid w:val="006318F5"/>
    <w:rsid w:val="006440B8"/>
    <w:rsid w:val="00775D94"/>
    <w:rsid w:val="00797A4B"/>
    <w:rsid w:val="007B1525"/>
    <w:rsid w:val="007D3C60"/>
    <w:rsid w:val="0085224B"/>
    <w:rsid w:val="008A287C"/>
    <w:rsid w:val="008D61DB"/>
    <w:rsid w:val="009600EB"/>
    <w:rsid w:val="009E3F53"/>
    <w:rsid w:val="009E7452"/>
    <w:rsid w:val="00A62E0B"/>
    <w:rsid w:val="00A96B90"/>
    <w:rsid w:val="00AA406E"/>
    <w:rsid w:val="00AE2FD5"/>
    <w:rsid w:val="00B07697"/>
    <w:rsid w:val="00B27759"/>
    <w:rsid w:val="00B32923"/>
    <w:rsid w:val="00B65291"/>
    <w:rsid w:val="00C953FE"/>
    <w:rsid w:val="00CA5C99"/>
    <w:rsid w:val="00CB406B"/>
    <w:rsid w:val="00D4796C"/>
    <w:rsid w:val="00D64E4E"/>
    <w:rsid w:val="00E036D6"/>
    <w:rsid w:val="00E15DCC"/>
    <w:rsid w:val="00E2480D"/>
    <w:rsid w:val="00E26E28"/>
    <w:rsid w:val="00E4394C"/>
    <w:rsid w:val="00EA56A4"/>
    <w:rsid w:val="00EB37D2"/>
    <w:rsid w:val="00EE5DB9"/>
    <w:rsid w:val="00F0067E"/>
    <w:rsid w:val="00F0491C"/>
    <w:rsid w:val="00F063BA"/>
    <w:rsid w:val="00F30B4F"/>
    <w:rsid w:val="00F37638"/>
    <w:rsid w:val="00F42DF3"/>
    <w:rsid w:val="00F57B60"/>
    <w:rsid w:val="00F970F6"/>
    <w:rsid w:val="00FB3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B094"/>
  <w15:chartTrackingRefBased/>
  <w15:docId w15:val="{003339CC-DF4B-47ED-BDD9-21922D08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67510"/>
    <w:rPr>
      <w:color w:val="0563C1" w:themeColor="hyperlink"/>
      <w:u w:val="single"/>
    </w:rPr>
  </w:style>
  <w:style w:type="character" w:styleId="zmlenmeyenBahsetme">
    <w:name w:val="Unresolved Mention"/>
    <w:basedOn w:val="VarsaylanParagrafYazTipi"/>
    <w:uiPriority w:val="99"/>
    <w:semiHidden/>
    <w:unhideWhenUsed/>
    <w:rsid w:val="00067510"/>
    <w:rPr>
      <w:color w:val="605E5C"/>
      <w:shd w:val="clear" w:color="auto" w:fill="E1DFDD"/>
    </w:rPr>
  </w:style>
  <w:style w:type="paragraph" w:styleId="ListeParagraf">
    <w:name w:val="List Paragraph"/>
    <w:basedOn w:val="Normal"/>
    <w:uiPriority w:val="34"/>
    <w:qFormat/>
    <w:rsid w:val="00067510"/>
    <w:pPr>
      <w:ind w:left="720"/>
      <w:contextualSpacing/>
    </w:pPr>
  </w:style>
  <w:style w:type="paragraph" w:styleId="stBilgi">
    <w:name w:val="header"/>
    <w:basedOn w:val="Normal"/>
    <w:link w:val="stBilgiChar"/>
    <w:uiPriority w:val="99"/>
    <w:unhideWhenUsed/>
    <w:rsid w:val="000675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7510"/>
  </w:style>
  <w:style w:type="paragraph" w:styleId="AltBilgi">
    <w:name w:val="footer"/>
    <w:basedOn w:val="Normal"/>
    <w:link w:val="AltBilgiChar"/>
    <w:uiPriority w:val="99"/>
    <w:unhideWhenUsed/>
    <w:rsid w:val="000675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38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latinlibrary.com/ammian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904</Words>
  <Characters>5155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Gur</dc:creator>
  <cp:keywords/>
  <dc:description/>
  <cp:lastModifiedBy>Serap Gur</cp:lastModifiedBy>
  <cp:revision>1</cp:revision>
  <dcterms:created xsi:type="dcterms:W3CDTF">2020-08-18T12:07:00Z</dcterms:created>
  <dcterms:modified xsi:type="dcterms:W3CDTF">2020-08-18T12:24:00Z</dcterms:modified>
</cp:coreProperties>
</file>