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B6A" w:rsidRPr="00556B6A" w:rsidRDefault="00556B6A" w:rsidP="00556B6A">
      <w:pPr>
        <w:spacing w:after="0" w:line="240" w:lineRule="auto"/>
        <w:jc w:val="center"/>
        <w:rPr>
          <w:rFonts w:ascii="Verdana" w:eastAsia="Times New Roman" w:hAnsi="Verdana" w:cs="Times New Roman"/>
          <w:sz w:val="16"/>
          <w:szCs w:val="16"/>
        </w:rPr>
      </w:pPr>
      <w:bookmarkStart w:id="0" w:name="_GoBack"/>
      <w:bookmarkEnd w:id="0"/>
      <w:r w:rsidRPr="00556B6A">
        <w:rPr>
          <w:rFonts w:ascii="Verdana" w:eastAsia="Times New Roman" w:hAnsi="Verdana" w:cs="Times New Roman"/>
          <w:b/>
          <w:sz w:val="16"/>
          <w:szCs w:val="16"/>
        </w:rPr>
        <w:t>Ankara Üniversitesi</w:t>
      </w:r>
      <w:r w:rsidRPr="00556B6A">
        <w:rPr>
          <w:rFonts w:ascii="Verdana" w:eastAsia="Times New Roman" w:hAnsi="Verdana" w:cs="Times New Roman"/>
          <w:b/>
          <w:sz w:val="16"/>
          <w:szCs w:val="16"/>
        </w:rPr>
        <w:br/>
        <w:t xml:space="preserve">Kütüphane ve Dokümantasyon Daire Başkanlığı </w:t>
      </w:r>
    </w:p>
    <w:p w:rsidR="00556B6A" w:rsidRPr="00556B6A" w:rsidRDefault="00556B6A" w:rsidP="00556B6A">
      <w:pPr>
        <w:spacing w:after="0" w:line="240" w:lineRule="auto"/>
        <w:jc w:val="center"/>
        <w:rPr>
          <w:rFonts w:ascii="Verdana" w:eastAsia="Times New Roman" w:hAnsi="Verdana" w:cs="Times New Roman"/>
          <w:b/>
          <w:sz w:val="16"/>
          <w:szCs w:val="16"/>
        </w:rPr>
      </w:pPr>
      <w:r w:rsidRPr="00556B6A">
        <w:rPr>
          <w:rFonts w:ascii="Verdana" w:eastAsia="Times New Roman" w:hAnsi="Verdana" w:cs="Times New Roman"/>
          <w:b/>
          <w:sz w:val="16"/>
          <w:szCs w:val="16"/>
        </w:rPr>
        <w:t>Açık Ders Malzemeleri</w:t>
      </w:r>
    </w:p>
    <w:p w:rsidR="00556B6A" w:rsidRPr="00556B6A" w:rsidRDefault="009506AB" w:rsidP="00556B6A">
      <w:pPr>
        <w:keepNext/>
        <w:spacing w:before="240" w:after="120" w:line="240" w:lineRule="auto"/>
        <w:jc w:val="center"/>
        <w:rPr>
          <w:rFonts w:ascii="Verdana" w:eastAsia="Times New Roman" w:hAnsi="Verdana" w:cs="Times New Roman"/>
          <w:b/>
          <w:sz w:val="16"/>
          <w:szCs w:val="16"/>
        </w:rPr>
      </w:pPr>
      <w:r>
        <w:rPr>
          <w:rFonts w:ascii="Verdana" w:eastAsia="Times New Roman" w:hAnsi="Verdana" w:cs="Times New Roman"/>
          <w:b/>
          <w:sz w:val="16"/>
          <w:szCs w:val="16"/>
        </w:rPr>
        <w:t>Ders İ</w:t>
      </w:r>
      <w:r w:rsidR="00556B6A" w:rsidRPr="00556B6A">
        <w:rPr>
          <w:rFonts w:ascii="Verdana" w:eastAsia="Times New Roman" w:hAnsi="Verdana" w:cs="Times New Roman"/>
          <w:b/>
          <w:sz w:val="16"/>
          <w:szCs w:val="16"/>
        </w:rPr>
        <w:t>zlence Formu</w:t>
      </w:r>
    </w:p>
    <w:tbl>
      <w:tblPr>
        <w:tblStyle w:val="TabloKlavuzu"/>
        <w:tblW w:w="9640" w:type="dxa"/>
        <w:tblInd w:w="-176" w:type="dxa"/>
        <w:tblLook w:val="04A0" w:firstRow="1" w:lastRow="0" w:firstColumn="1" w:lastColumn="0" w:noHBand="0" w:noVBand="1"/>
      </w:tblPr>
      <w:tblGrid>
        <w:gridCol w:w="3596"/>
        <w:gridCol w:w="6044"/>
      </w:tblGrid>
      <w:tr w:rsidR="00772E52" w:rsidRPr="00DF3A90" w:rsidTr="000828E0">
        <w:trPr>
          <w:trHeight w:val="300"/>
        </w:trPr>
        <w:tc>
          <w:tcPr>
            <w:tcW w:w="3596" w:type="dxa"/>
            <w:vAlign w:val="center"/>
          </w:tcPr>
          <w:p w:rsidR="00DF3A90" w:rsidRPr="00556B6A" w:rsidRDefault="000828E0" w:rsidP="005C7157">
            <w:pPr>
              <w:spacing w:line="276" w:lineRule="auto"/>
              <w:rPr>
                <w:rFonts w:ascii="Times New Roman" w:hAnsi="Times New Roman" w:cs="Times New Roman"/>
                <w:b/>
              </w:rPr>
            </w:pPr>
            <w:r w:rsidRPr="00556B6A">
              <w:rPr>
                <w:rFonts w:ascii="Times New Roman" w:hAnsi="Times New Roman" w:cs="Times New Roman"/>
                <w:b/>
              </w:rPr>
              <w:t>Dersin Kodu ve İsmi</w:t>
            </w:r>
          </w:p>
        </w:tc>
        <w:tc>
          <w:tcPr>
            <w:tcW w:w="6044" w:type="dxa"/>
            <w:vAlign w:val="center"/>
          </w:tcPr>
          <w:p w:rsidR="002A3FC5" w:rsidRPr="002A3FC5" w:rsidRDefault="000828E0" w:rsidP="00E57960">
            <w:pPr>
              <w:spacing w:line="276" w:lineRule="auto"/>
              <w:rPr>
                <w:rFonts w:ascii="Times New Roman" w:hAnsi="Times New Roman" w:cs="Times New Roman"/>
              </w:rPr>
            </w:pPr>
            <w:r>
              <w:rPr>
                <w:rFonts w:ascii="Times New Roman" w:hAnsi="Times New Roman" w:cs="Times New Roman"/>
              </w:rPr>
              <w:t>BMD2</w:t>
            </w:r>
            <w:r w:rsidR="00E57960">
              <w:rPr>
                <w:rFonts w:ascii="Times New Roman" w:hAnsi="Times New Roman" w:cs="Times New Roman"/>
              </w:rPr>
              <w:t>17 Konfeksiyon Yardımcı Malzemeleri</w:t>
            </w:r>
          </w:p>
        </w:tc>
      </w:tr>
      <w:tr w:rsidR="000828E0" w:rsidRPr="00DF3A90" w:rsidTr="000828E0">
        <w:trPr>
          <w:trHeight w:val="204"/>
        </w:trPr>
        <w:tc>
          <w:tcPr>
            <w:tcW w:w="3596" w:type="dxa"/>
            <w:vAlign w:val="center"/>
          </w:tcPr>
          <w:p w:rsidR="000828E0" w:rsidRPr="00556B6A" w:rsidRDefault="000828E0" w:rsidP="005C7157">
            <w:pPr>
              <w:spacing w:line="276" w:lineRule="auto"/>
              <w:rPr>
                <w:rFonts w:ascii="Times New Roman" w:hAnsi="Times New Roman" w:cs="Times New Roman"/>
                <w:b/>
              </w:rPr>
            </w:pPr>
            <w:r w:rsidRPr="00556B6A">
              <w:rPr>
                <w:rFonts w:ascii="Times New Roman" w:hAnsi="Times New Roman" w:cs="Times New Roman"/>
                <w:b/>
              </w:rPr>
              <w:t>Dersin Sorumlusu</w:t>
            </w:r>
          </w:p>
        </w:tc>
        <w:tc>
          <w:tcPr>
            <w:tcW w:w="6044" w:type="dxa"/>
            <w:vAlign w:val="center"/>
          </w:tcPr>
          <w:p w:rsidR="000828E0" w:rsidRDefault="000828E0" w:rsidP="00CC7F88">
            <w:pPr>
              <w:spacing w:line="276" w:lineRule="auto"/>
              <w:rPr>
                <w:rFonts w:ascii="Times New Roman" w:hAnsi="Times New Roman" w:cs="Times New Roman"/>
              </w:rPr>
            </w:pPr>
            <w:r>
              <w:rPr>
                <w:rFonts w:ascii="Times New Roman" w:hAnsi="Times New Roman" w:cs="Times New Roman"/>
              </w:rPr>
              <w:t>Öğr. Gör. Dr. Muhammed Mustafa Güldür</w:t>
            </w:r>
          </w:p>
        </w:tc>
      </w:tr>
      <w:tr w:rsidR="000828E0" w:rsidRPr="00DF3A90" w:rsidTr="000828E0">
        <w:trPr>
          <w:trHeight w:val="285"/>
        </w:trPr>
        <w:tc>
          <w:tcPr>
            <w:tcW w:w="3596" w:type="dxa"/>
            <w:vAlign w:val="center"/>
          </w:tcPr>
          <w:p w:rsidR="000828E0" w:rsidRPr="00556B6A" w:rsidRDefault="000828E0" w:rsidP="005C7157">
            <w:pPr>
              <w:spacing w:line="276" w:lineRule="auto"/>
              <w:rPr>
                <w:rFonts w:ascii="Times New Roman" w:hAnsi="Times New Roman" w:cs="Times New Roman"/>
                <w:b/>
              </w:rPr>
            </w:pPr>
            <w:r w:rsidRPr="00556B6A">
              <w:rPr>
                <w:rFonts w:ascii="Times New Roman" w:hAnsi="Times New Roman" w:cs="Times New Roman"/>
                <w:b/>
              </w:rPr>
              <w:t>Dersin Düzeyi</w:t>
            </w:r>
          </w:p>
        </w:tc>
        <w:tc>
          <w:tcPr>
            <w:tcW w:w="6044" w:type="dxa"/>
            <w:vAlign w:val="center"/>
          </w:tcPr>
          <w:p w:rsidR="000828E0" w:rsidRDefault="009506AB" w:rsidP="00CC7F88">
            <w:pPr>
              <w:spacing w:line="276" w:lineRule="auto"/>
              <w:rPr>
                <w:rFonts w:ascii="Times New Roman" w:hAnsi="Times New Roman" w:cs="Times New Roman"/>
              </w:rPr>
            </w:pPr>
            <w:r>
              <w:rPr>
                <w:rFonts w:ascii="Times New Roman" w:hAnsi="Times New Roman" w:cs="Times New Roman"/>
              </w:rPr>
              <w:t>Önl</w:t>
            </w:r>
            <w:r w:rsidR="000828E0">
              <w:rPr>
                <w:rFonts w:ascii="Times New Roman" w:hAnsi="Times New Roman" w:cs="Times New Roman"/>
              </w:rPr>
              <w:t>isans</w:t>
            </w:r>
          </w:p>
        </w:tc>
      </w:tr>
      <w:tr w:rsidR="000828E0" w:rsidRPr="00DF3A90" w:rsidTr="000828E0">
        <w:trPr>
          <w:trHeight w:val="255"/>
        </w:trPr>
        <w:tc>
          <w:tcPr>
            <w:tcW w:w="3596" w:type="dxa"/>
            <w:vAlign w:val="center"/>
          </w:tcPr>
          <w:p w:rsidR="000828E0" w:rsidRPr="00556B6A" w:rsidRDefault="000828E0" w:rsidP="005C7157">
            <w:pPr>
              <w:spacing w:line="276" w:lineRule="auto"/>
              <w:rPr>
                <w:rFonts w:ascii="Times New Roman" w:hAnsi="Times New Roman" w:cs="Times New Roman"/>
                <w:b/>
              </w:rPr>
            </w:pPr>
            <w:r w:rsidRPr="00556B6A">
              <w:rPr>
                <w:rFonts w:ascii="Times New Roman" w:hAnsi="Times New Roman" w:cs="Times New Roman"/>
                <w:b/>
              </w:rPr>
              <w:t>Dersin Kredisi</w:t>
            </w:r>
          </w:p>
        </w:tc>
        <w:tc>
          <w:tcPr>
            <w:tcW w:w="6044" w:type="dxa"/>
            <w:vAlign w:val="center"/>
          </w:tcPr>
          <w:p w:rsidR="000828E0" w:rsidRDefault="008D5072" w:rsidP="00CC7F88">
            <w:pPr>
              <w:spacing w:line="276" w:lineRule="auto"/>
              <w:rPr>
                <w:rFonts w:ascii="Times New Roman" w:hAnsi="Times New Roman" w:cs="Times New Roman"/>
              </w:rPr>
            </w:pPr>
            <w:r>
              <w:rPr>
                <w:rFonts w:ascii="Times New Roman" w:hAnsi="Times New Roman" w:cs="Times New Roman"/>
              </w:rPr>
              <w:t>2</w:t>
            </w:r>
          </w:p>
        </w:tc>
      </w:tr>
      <w:tr w:rsidR="000828E0" w:rsidRPr="00DF3A90" w:rsidTr="00C64624">
        <w:trPr>
          <w:trHeight w:val="375"/>
        </w:trPr>
        <w:tc>
          <w:tcPr>
            <w:tcW w:w="3596" w:type="dxa"/>
            <w:vAlign w:val="center"/>
          </w:tcPr>
          <w:p w:rsidR="000828E0" w:rsidRPr="00556B6A" w:rsidRDefault="000828E0" w:rsidP="005C7157">
            <w:pPr>
              <w:spacing w:line="276" w:lineRule="auto"/>
              <w:rPr>
                <w:rFonts w:ascii="Times New Roman" w:hAnsi="Times New Roman" w:cs="Times New Roman"/>
                <w:b/>
              </w:rPr>
            </w:pPr>
            <w:r w:rsidRPr="00556B6A">
              <w:rPr>
                <w:rFonts w:ascii="Times New Roman" w:hAnsi="Times New Roman" w:cs="Times New Roman"/>
                <w:b/>
              </w:rPr>
              <w:t>Dersin Türü</w:t>
            </w:r>
          </w:p>
        </w:tc>
        <w:tc>
          <w:tcPr>
            <w:tcW w:w="6044" w:type="dxa"/>
            <w:vAlign w:val="center"/>
          </w:tcPr>
          <w:p w:rsidR="000828E0" w:rsidRDefault="008D5072" w:rsidP="00CC7F88">
            <w:pPr>
              <w:spacing w:line="276" w:lineRule="auto"/>
              <w:rPr>
                <w:rFonts w:ascii="Times New Roman" w:hAnsi="Times New Roman" w:cs="Times New Roman"/>
              </w:rPr>
            </w:pPr>
            <w:r>
              <w:rPr>
                <w:rFonts w:ascii="Times New Roman" w:hAnsi="Times New Roman" w:cs="Times New Roman"/>
              </w:rPr>
              <w:t>Seçmeli</w:t>
            </w:r>
          </w:p>
        </w:tc>
      </w:tr>
      <w:tr w:rsidR="00772E52" w:rsidRPr="00DF3A90" w:rsidTr="006A0EEC">
        <w:trPr>
          <w:trHeight w:val="595"/>
        </w:trPr>
        <w:tc>
          <w:tcPr>
            <w:tcW w:w="3596" w:type="dxa"/>
            <w:vAlign w:val="center"/>
          </w:tcPr>
          <w:p w:rsidR="00772E52" w:rsidRPr="00556B6A" w:rsidRDefault="000828E0" w:rsidP="00772E52">
            <w:pPr>
              <w:rPr>
                <w:rFonts w:ascii="Times New Roman" w:hAnsi="Times New Roman" w:cs="Times New Roman"/>
                <w:b/>
              </w:rPr>
            </w:pPr>
            <w:r w:rsidRPr="00556B6A">
              <w:rPr>
                <w:rFonts w:ascii="Times New Roman" w:hAnsi="Times New Roman" w:cs="Times New Roman"/>
                <w:b/>
              </w:rPr>
              <w:t>Dersin İçeriği</w:t>
            </w:r>
          </w:p>
        </w:tc>
        <w:tc>
          <w:tcPr>
            <w:tcW w:w="6044" w:type="dxa"/>
            <w:vAlign w:val="center"/>
          </w:tcPr>
          <w:p w:rsidR="00772E52" w:rsidRPr="00B824CB" w:rsidRDefault="00E57960" w:rsidP="00B824CB">
            <w:pPr>
              <w:jc w:val="both"/>
              <w:rPr>
                <w:rFonts w:ascii="Times New Roman" w:eastAsia="Calibri" w:hAnsi="Times New Roman" w:cs="Times New Roman"/>
                <w:sz w:val="24"/>
                <w:szCs w:val="24"/>
                <w:lang w:eastAsia="en-US"/>
              </w:rPr>
            </w:pPr>
            <w:r w:rsidRPr="00E57960">
              <w:rPr>
                <w:rFonts w:ascii="Times New Roman" w:eastAsia="Calibri" w:hAnsi="Times New Roman" w:cs="Times New Roman"/>
                <w:sz w:val="24"/>
                <w:szCs w:val="24"/>
                <w:lang w:eastAsia="en-US"/>
              </w:rPr>
              <w:t>Bu derste öğrencilerin hazır giyim üretiminde kullanılan yardımcı malzemeleri tanıması, bunları nasıl kullanacağı hakkında bilgi sahibi olması amaçlanmıştır. Ders kapsamında kumaşlar, astar ve telalar, dikiş iplikleri, dolgu destek malzemeleri, birleştirme malzemeleri hakkında bilgi verilir.</w:t>
            </w:r>
          </w:p>
        </w:tc>
      </w:tr>
      <w:tr w:rsidR="00772E52" w:rsidRPr="00DF3A90" w:rsidTr="006A0EEC">
        <w:trPr>
          <w:trHeight w:val="690"/>
        </w:trPr>
        <w:tc>
          <w:tcPr>
            <w:tcW w:w="3596" w:type="dxa"/>
            <w:vAlign w:val="center"/>
          </w:tcPr>
          <w:p w:rsidR="00772E52" w:rsidRPr="00556B6A" w:rsidRDefault="000828E0" w:rsidP="00772E52">
            <w:pPr>
              <w:rPr>
                <w:rFonts w:ascii="Times New Roman" w:hAnsi="Times New Roman" w:cs="Times New Roman"/>
                <w:b/>
              </w:rPr>
            </w:pPr>
            <w:r w:rsidRPr="00556B6A">
              <w:rPr>
                <w:rFonts w:ascii="Times New Roman" w:hAnsi="Times New Roman" w:cs="Times New Roman"/>
                <w:b/>
              </w:rPr>
              <w:t>Dersin Öğrenme Çıktıları</w:t>
            </w:r>
          </w:p>
        </w:tc>
        <w:tc>
          <w:tcPr>
            <w:tcW w:w="6044" w:type="dxa"/>
            <w:vAlign w:val="center"/>
          </w:tcPr>
          <w:p w:rsidR="00E57960" w:rsidRPr="00E57960" w:rsidRDefault="00E57960" w:rsidP="00E57960">
            <w:pPr>
              <w:rPr>
                <w:rFonts w:ascii="Times New Roman" w:hAnsi="Times New Roman" w:cs="Times New Roman"/>
              </w:rPr>
            </w:pPr>
            <w:r w:rsidRPr="00E57960">
              <w:rPr>
                <w:rFonts w:ascii="Times New Roman" w:hAnsi="Times New Roman" w:cs="Times New Roman"/>
              </w:rPr>
              <w:t xml:space="preserve">Bu dersin sonunda; Öğrenciler </w:t>
            </w:r>
          </w:p>
          <w:p w:rsidR="00E57960" w:rsidRPr="00E57960" w:rsidRDefault="00E57960" w:rsidP="00E57960">
            <w:pPr>
              <w:rPr>
                <w:rFonts w:ascii="Times New Roman" w:hAnsi="Times New Roman" w:cs="Times New Roman"/>
              </w:rPr>
            </w:pPr>
            <w:r w:rsidRPr="00E57960">
              <w:rPr>
                <w:rFonts w:ascii="Times New Roman" w:hAnsi="Times New Roman" w:cs="Times New Roman"/>
              </w:rPr>
              <w:t>1.Yardımcı malzemeleri seçebilecektir.</w:t>
            </w:r>
          </w:p>
          <w:p w:rsidR="00E57960" w:rsidRPr="00E57960" w:rsidRDefault="00E57960" w:rsidP="00E57960">
            <w:pPr>
              <w:rPr>
                <w:rFonts w:ascii="Times New Roman" w:hAnsi="Times New Roman" w:cs="Times New Roman"/>
              </w:rPr>
            </w:pPr>
            <w:r w:rsidRPr="00E57960">
              <w:rPr>
                <w:rFonts w:ascii="Times New Roman" w:hAnsi="Times New Roman" w:cs="Times New Roman"/>
              </w:rPr>
              <w:t>1.1.Kumaş Seçer</w:t>
            </w:r>
          </w:p>
          <w:p w:rsidR="00E57960" w:rsidRPr="00E57960" w:rsidRDefault="00E57960" w:rsidP="00E57960">
            <w:pPr>
              <w:rPr>
                <w:rFonts w:ascii="Times New Roman" w:hAnsi="Times New Roman" w:cs="Times New Roman"/>
              </w:rPr>
            </w:pPr>
            <w:r w:rsidRPr="00E57960">
              <w:rPr>
                <w:rFonts w:ascii="Times New Roman" w:hAnsi="Times New Roman" w:cs="Times New Roman"/>
              </w:rPr>
              <w:t xml:space="preserve">   1.2.Astar ve tela seçer.</w:t>
            </w:r>
          </w:p>
          <w:p w:rsidR="00E57960" w:rsidRPr="00E57960" w:rsidRDefault="00E57960" w:rsidP="00E57960">
            <w:pPr>
              <w:rPr>
                <w:rFonts w:ascii="Times New Roman" w:hAnsi="Times New Roman" w:cs="Times New Roman"/>
              </w:rPr>
            </w:pPr>
            <w:r w:rsidRPr="00E57960">
              <w:rPr>
                <w:rFonts w:ascii="Times New Roman" w:hAnsi="Times New Roman" w:cs="Times New Roman"/>
              </w:rPr>
              <w:t xml:space="preserve">   1.3.Dolgu ve destek malzemeleri seçer.</w:t>
            </w:r>
          </w:p>
          <w:p w:rsidR="00E57960" w:rsidRPr="00E57960" w:rsidRDefault="00E57960" w:rsidP="00E57960">
            <w:pPr>
              <w:rPr>
                <w:rFonts w:ascii="Times New Roman" w:hAnsi="Times New Roman" w:cs="Times New Roman"/>
              </w:rPr>
            </w:pPr>
            <w:r w:rsidRPr="00E57960">
              <w:rPr>
                <w:rFonts w:ascii="Times New Roman" w:hAnsi="Times New Roman" w:cs="Times New Roman"/>
              </w:rPr>
              <w:t xml:space="preserve">   1.4.Dikiş ipliği seçer.</w:t>
            </w:r>
          </w:p>
          <w:p w:rsidR="00772E52" w:rsidRPr="00DF3A90" w:rsidRDefault="00E57960" w:rsidP="00E57960">
            <w:pPr>
              <w:rPr>
                <w:rFonts w:ascii="Times New Roman" w:hAnsi="Times New Roman" w:cs="Times New Roman"/>
              </w:rPr>
            </w:pPr>
            <w:r>
              <w:rPr>
                <w:rFonts w:ascii="Times New Roman" w:hAnsi="Times New Roman" w:cs="Times New Roman"/>
              </w:rPr>
              <w:t xml:space="preserve">   </w:t>
            </w:r>
            <w:r w:rsidRPr="00E57960">
              <w:rPr>
                <w:rFonts w:ascii="Times New Roman" w:hAnsi="Times New Roman" w:cs="Times New Roman"/>
              </w:rPr>
              <w:t>1.5.Kapama gereçlerini seçer.</w:t>
            </w:r>
          </w:p>
        </w:tc>
      </w:tr>
      <w:tr w:rsidR="00772E52" w:rsidRPr="00DF3A90" w:rsidTr="006A0EEC">
        <w:trPr>
          <w:trHeight w:val="699"/>
        </w:trPr>
        <w:tc>
          <w:tcPr>
            <w:tcW w:w="3596" w:type="dxa"/>
            <w:vAlign w:val="center"/>
          </w:tcPr>
          <w:p w:rsidR="00772E52" w:rsidRPr="00556B6A" w:rsidRDefault="000828E0" w:rsidP="00772E52">
            <w:pPr>
              <w:rPr>
                <w:rFonts w:ascii="Times New Roman" w:hAnsi="Times New Roman" w:cs="Times New Roman"/>
                <w:b/>
              </w:rPr>
            </w:pPr>
            <w:r w:rsidRPr="00556B6A">
              <w:rPr>
                <w:rFonts w:ascii="Times New Roman" w:hAnsi="Times New Roman" w:cs="Times New Roman"/>
                <w:b/>
              </w:rPr>
              <w:t>Dersin Süresi</w:t>
            </w:r>
          </w:p>
        </w:tc>
        <w:tc>
          <w:tcPr>
            <w:tcW w:w="6044" w:type="dxa"/>
            <w:vAlign w:val="center"/>
          </w:tcPr>
          <w:p w:rsidR="00772E52" w:rsidRPr="008D5072" w:rsidRDefault="008D5072" w:rsidP="00E57960">
            <w:pPr>
              <w:rPr>
                <w:rFonts w:ascii="Times New Roman" w:hAnsi="Times New Roman" w:cs="Times New Roman"/>
              </w:rPr>
            </w:pPr>
            <w:r>
              <w:rPr>
                <w:rFonts w:ascii="Times New Roman" w:hAnsi="Times New Roman" w:cs="Times New Roman"/>
              </w:rPr>
              <w:t xml:space="preserve">3. </w:t>
            </w:r>
            <w:r w:rsidR="000828E0" w:rsidRPr="008D5072">
              <w:rPr>
                <w:rFonts w:ascii="Times New Roman" w:hAnsi="Times New Roman" w:cs="Times New Roman"/>
              </w:rPr>
              <w:t xml:space="preserve">Yarıyıl (Haftada toplam </w:t>
            </w:r>
            <w:r w:rsidR="00E57960">
              <w:rPr>
                <w:rFonts w:ascii="Times New Roman" w:hAnsi="Times New Roman" w:cs="Times New Roman"/>
              </w:rPr>
              <w:t>2</w:t>
            </w:r>
            <w:r w:rsidR="000828E0" w:rsidRPr="008D5072">
              <w:rPr>
                <w:rFonts w:ascii="Times New Roman" w:hAnsi="Times New Roman" w:cs="Times New Roman"/>
              </w:rPr>
              <w:t xml:space="preserve"> saat)</w:t>
            </w:r>
          </w:p>
        </w:tc>
      </w:tr>
      <w:tr w:rsidR="00772E52" w:rsidRPr="00DF3A90" w:rsidTr="006A0EEC">
        <w:trPr>
          <w:trHeight w:val="747"/>
        </w:trPr>
        <w:tc>
          <w:tcPr>
            <w:tcW w:w="3596" w:type="dxa"/>
            <w:vAlign w:val="center"/>
          </w:tcPr>
          <w:p w:rsidR="00772E52" w:rsidRPr="00556B6A" w:rsidRDefault="000828E0" w:rsidP="00772E52">
            <w:pPr>
              <w:rPr>
                <w:rFonts w:ascii="Times New Roman" w:hAnsi="Times New Roman" w:cs="Times New Roman"/>
                <w:b/>
              </w:rPr>
            </w:pPr>
            <w:r w:rsidRPr="00556B6A">
              <w:rPr>
                <w:rFonts w:ascii="Times New Roman" w:hAnsi="Times New Roman" w:cs="Times New Roman"/>
                <w:b/>
              </w:rPr>
              <w:t xml:space="preserve">Eğitim Dili </w:t>
            </w:r>
          </w:p>
        </w:tc>
        <w:tc>
          <w:tcPr>
            <w:tcW w:w="6044" w:type="dxa"/>
            <w:vAlign w:val="center"/>
          </w:tcPr>
          <w:p w:rsidR="00772E52" w:rsidRPr="00DF3A90" w:rsidRDefault="000828E0" w:rsidP="003203D2">
            <w:pPr>
              <w:rPr>
                <w:rFonts w:ascii="Times New Roman" w:hAnsi="Times New Roman" w:cs="Times New Roman"/>
              </w:rPr>
            </w:pPr>
            <w:r>
              <w:rPr>
                <w:rFonts w:ascii="Times New Roman" w:hAnsi="Times New Roman" w:cs="Times New Roman"/>
              </w:rPr>
              <w:t>Türkçe</w:t>
            </w:r>
          </w:p>
        </w:tc>
      </w:tr>
      <w:tr w:rsidR="00772E52" w:rsidRPr="00DF3A90" w:rsidTr="006A0EEC">
        <w:trPr>
          <w:trHeight w:val="701"/>
        </w:trPr>
        <w:tc>
          <w:tcPr>
            <w:tcW w:w="3596" w:type="dxa"/>
            <w:vAlign w:val="center"/>
          </w:tcPr>
          <w:p w:rsidR="00772E52" w:rsidRPr="00556B6A" w:rsidRDefault="000828E0" w:rsidP="00772E52">
            <w:pPr>
              <w:rPr>
                <w:rFonts w:ascii="Times New Roman" w:hAnsi="Times New Roman" w:cs="Times New Roman"/>
                <w:b/>
              </w:rPr>
            </w:pPr>
            <w:r w:rsidRPr="00556B6A">
              <w:rPr>
                <w:rFonts w:ascii="Times New Roman" w:hAnsi="Times New Roman" w:cs="Times New Roman"/>
                <w:b/>
              </w:rPr>
              <w:t>Ön Koşul</w:t>
            </w:r>
          </w:p>
        </w:tc>
        <w:tc>
          <w:tcPr>
            <w:tcW w:w="6044" w:type="dxa"/>
            <w:vAlign w:val="center"/>
          </w:tcPr>
          <w:p w:rsidR="00123D50" w:rsidRPr="003203D2" w:rsidRDefault="000828E0" w:rsidP="00B17EBC">
            <w:pPr>
              <w:rPr>
                <w:rFonts w:ascii="Times New Roman" w:hAnsi="Times New Roman" w:cs="Times New Roman"/>
              </w:rPr>
            </w:pPr>
            <w:r>
              <w:rPr>
                <w:rFonts w:ascii="Times New Roman" w:hAnsi="Times New Roman" w:cs="Times New Roman"/>
              </w:rPr>
              <w:t>Yok</w:t>
            </w:r>
          </w:p>
        </w:tc>
      </w:tr>
      <w:tr w:rsidR="00106E77" w:rsidRPr="00DF3A90" w:rsidTr="006A0EEC">
        <w:trPr>
          <w:trHeight w:val="901"/>
        </w:trPr>
        <w:tc>
          <w:tcPr>
            <w:tcW w:w="3596" w:type="dxa"/>
            <w:vAlign w:val="center"/>
          </w:tcPr>
          <w:p w:rsidR="00106E77" w:rsidRPr="00556B6A" w:rsidRDefault="000828E0" w:rsidP="00772E52">
            <w:pPr>
              <w:rPr>
                <w:rFonts w:ascii="Times New Roman" w:hAnsi="Times New Roman" w:cs="Times New Roman"/>
                <w:b/>
              </w:rPr>
            </w:pPr>
            <w:r w:rsidRPr="00556B6A">
              <w:rPr>
                <w:rFonts w:ascii="Times New Roman" w:hAnsi="Times New Roman" w:cs="Times New Roman"/>
                <w:b/>
              </w:rPr>
              <w:t>Önerilen Kaynaklar</w:t>
            </w:r>
          </w:p>
        </w:tc>
        <w:tc>
          <w:tcPr>
            <w:tcW w:w="6044" w:type="dxa"/>
            <w:vAlign w:val="center"/>
          </w:tcPr>
          <w:p w:rsidR="00E57960" w:rsidRDefault="00E57960" w:rsidP="00E57960">
            <w:pPr>
              <w:rPr>
                <w:rFonts w:ascii="Times New Roman" w:eastAsia="Calibri" w:hAnsi="Times New Roman" w:cs="Times New Roman"/>
                <w:bCs/>
              </w:rPr>
            </w:pPr>
            <w:r w:rsidRPr="00E57960">
              <w:rPr>
                <w:rFonts w:ascii="Times New Roman" w:eastAsia="Calibri" w:hAnsi="Times New Roman" w:cs="Times New Roman"/>
                <w:bCs/>
              </w:rPr>
              <w:t>İlhan, İlhami (2002) Kumaş Teknolojisi. Ç.Ü. Adana Meslek Yüksekokulu Ders Notu Yayınları. No: 28</w:t>
            </w:r>
            <w:r>
              <w:rPr>
                <w:rFonts w:ascii="Times New Roman" w:eastAsia="Calibri" w:hAnsi="Times New Roman" w:cs="Times New Roman"/>
                <w:bCs/>
              </w:rPr>
              <w:t>.</w:t>
            </w:r>
          </w:p>
          <w:p w:rsidR="00E57960" w:rsidRPr="00E57960" w:rsidRDefault="00E57960" w:rsidP="00E57960">
            <w:pPr>
              <w:rPr>
                <w:rFonts w:ascii="Times New Roman" w:eastAsia="Calibri" w:hAnsi="Times New Roman" w:cs="Times New Roman"/>
                <w:bCs/>
              </w:rPr>
            </w:pPr>
          </w:p>
          <w:p w:rsidR="00E57960" w:rsidRDefault="00E57960" w:rsidP="00E57960">
            <w:pPr>
              <w:rPr>
                <w:rFonts w:ascii="Times New Roman" w:eastAsia="Calibri" w:hAnsi="Times New Roman" w:cs="Times New Roman"/>
                <w:bCs/>
              </w:rPr>
            </w:pPr>
            <w:r w:rsidRPr="00E57960">
              <w:rPr>
                <w:rFonts w:ascii="Times New Roman" w:eastAsia="Calibri" w:hAnsi="Times New Roman" w:cs="Times New Roman"/>
                <w:bCs/>
              </w:rPr>
              <w:t>Coats Teknik Servis (2004) İplik ve Dikiş Teknolojisi. İstanbul.</w:t>
            </w:r>
          </w:p>
          <w:p w:rsidR="00E57960" w:rsidRPr="00E57960" w:rsidRDefault="00E57960" w:rsidP="00E57960">
            <w:pPr>
              <w:rPr>
                <w:rFonts w:ascii="Times New Roman" w:eastAsia="Calibri" w:hAnsi="Times New Roman" w:cs="Times New Roman"/>
                <w:bCs/>
              </w:rPr>
            </w:pPr>
          </w:p>
          <w:p w:rsidR="008D5072" w:rsidRPr="000828E0" w:rsidRDefault="00E57960" w:rsidP="00E57960">
            <w:pPr>
              <w:rPr>
                <w:rFonts w:ascii="Times New Roman" w:hAnsi="Times New Roman" w:cs="Times New Roman"/>
              </w:rPr>
            </w:pPr>
            <w:r w:rsidRPr="00E57960">
              <w:rPr>
                <w:rFonts w:ascii="Times New Roman" w:eastAsia="Calibri" w:hAnsi="Times New Roman" w:cs="Times New Roman"/>
                <w:bCs/>
              </w:rPr>
              <w:t>Taşpınar Cahit (2003) Hazır Giyimde Tela Seçme ve Kullanma. İstanbul Tekstil Konfeks</w:t>
            </w:r>
            <w:r>
              <w:rPr>
                <w:rFonts w:ascii="Times New Roman" w:eastAsia="Calibri" w:hAnsi="Times New Roman" w:cs="Times New Roman"/>
                <w:bCs/>
              </w:rPr>
              <w:t xml:space="preserve">iyon İhracatçı Birlikleri Genel </w:t>
            </w:r>
            <w:r w:rsidRPr="00E57960">
              <w:rPr>
                <w:rFonts w:ascii="Times New Roman" w:eastAsia="Calibri" w:hAnsi="Times New Roman" w:cs="Times New Roman"/>
                <w:bCs/>
              </w:rPr>
              <w:t>Sekreterliği. Teknik El Kitapları Serisi Yayın No: 2003/6.</w:t>
            </w:r>
          </w:p>
        </w:tc>
      </w:tr>
      <w:tr w:rsidR="00106E77" w:rsidRPr="00DF3A90" w:rsidTr="000828E0">
        <w:trPr>
          <w:trHeight w:val="454"/>
        </w:trPr>
        <w:tc>
          <w:tcPr>
            <w:tcW w:w="3596" w:type="dxa"/>
            <w:vAlign w:val="center"/>
          </w:tcPr>
          <w:p w:rsidR="00106E77" w:rsidRPr="00556B6A" w:rsidRDefault="000828E0" w:rsidP="000828E0">
            <w:pPr>
              <w:tabs>
                <w:tab w:val="left" w:pos="426"/>
              </w:tabs>
              <w:spacing w:line="259" w:lineRule="atLeast"/>
              <w:rPr>
                <w:rFonts w:ascii="Times New Roman" w:eastAsia="Times New Roman" w:hAnsi="Times New Roman" w:cs="Times New Roman"/>
                <w:b/>
                <w:color w:val="000000" w:themeColor="text1"/>
              </w:rPr>
            </w:pPr>
            <w:r w:rsidRPr="00556B6A">
              <w:rPr>
                <w:rFonts w:ascii="Times New Roman" w:eastAsia="Times New Roman" w:hAnsi="Times New Roman" w:cs="Times New Roman"/>
                <w:b/>
                <w:color w:val="000000" w:themeColor="text1"/>
              </w:rPr>
              <w:t>Dersin Kredisi</w:t>
            </w:r>
          </w:p>
        </w:tc>
        <w:tc>
          <w:tcPr>
            <w:tcW w:w="6044" w:type="dxa"/>
            <w:vAlign w:val="center"/>
          </w:tcPr>
          <w:p w:rsidR="00106E77" w:rsidRPr="00B17EBC" w:rsidRDefault="008D5072" w:rsidP="00472002">
            <w:pPr>
              <w:rPr>
                <w:rFonts w:ascii="Times New Roman" w:hAnsi="Times New Roman" w:cs="Times New Roman"/>
              </w:rPr>
            </w:pPr>
            <w:r>
              <w:rPr>
                <w:rFonts w:ascii="Times New Roman" w:hAnsi="Times New Roman" w:cs="Times New Roman"/>
              </w:rPr>
              <w:t>2</w:t>
            </w:r>
          </w:p>
        </w:tc>
      </w:tr>
      <w:tr w:rsidR="00B17EBC" w:rsidRPr="00DF3A90" w:rsidTr="000828E0">
        <w:trPr>
          <w:trHeight w:val="454"/>
        </w:trPr>
        <w:tc>
          <w:tcPr>
            <w:tcW w:w="3596" w:type="dxa"/>
            <w:vAlign w:val="center"/>
          </w:tcPr>
          <w:p w:rsidR="00B17EBC" w:rsidRPr="00556B6A" w:rsidRDefault="000828E0" w:rsidP="000828E0">
            <w:pPr>
              <w:tabs>
                <w:tab w:val="left" w:pos="426"/>
              </w:tabs>
              <w:spacing w:line="259" w:lineRule="atLeast"/>
              <w:rPr>
                <w:rFonts w:ascii="Times New Roman" w:eastAsia="Times New Roman" w:hAnsi="Times New Roman" w:cs="Times New Roman"/>
                <w:b/>
                <w:color w:val="000000" w:themeColor="text1"/>
              </w:rPr>
            </w:pPr>
            <w:r w:rsidRPr="00556B6A">
              <w:rPr>
                <w:rFonts w:ascii="Times New Roman" w:eastAsia="Times New Roman" w:hAnsi="Times New Roman" w:cs="Times New Roman"/>
                <w:b/>
                <w:color w:val="000000" w:themeColor="text1"/>
              </w:rPr>
              <w:t>Laboratuvar</w:t>
            </w:r>
          </w:p>
        </w:tc>
        <w:tc>
          <w:tcPr>
            <w:tcW w:w="6044" w:type="dxa"/>
            <w:vAlign w:val="center"/>
          </w:tcPr>
          <w:p w:rsidR="00B17EBC" w:rsidRPr="00B17EBC" w:rsidRDefault="00B17EBC" w:rsidP="00472002">
            <w:pPr>
              <w:rPr>
                <w:rFonts w:ascii="Times New Roman" w:eastAsia="Calibri" w:hAnsi="Times New Roman" w:cs="Times New Roman"/>
                <w:bCs/>
              </w:rPr>
            </w:pPr>
          </w:p>
        </w:tc>
      </w:tr>
      <w:tr w:rsidR="00123D50" w:rsidRPr="00DF3A90" w:rsidTr="000828E0">
        <w:trPr>
          <w:trHeight w:val="454"/>
        </w:trPr>
        <w:tc>
          <w:tcPr>
            <w:tcW w:w="3596" w:type="dxa"/>
            <w:vAlign w:val="center"/>
          </w:tcPr>
          <w:p w:rsidR="00123D50" w:rsidRPr="00556B6A" w:rsidRDefault="000828E0" w:rsidP="000828E0">
            <w:pPr>
              <w:tabs>
                <w:tab w:val="left" w:pos="426"/>
              </w:tabs>
              <w:spacing w:line="259" w:lineRule="atLeast"/>
              <w:rPr>
                <w:rFonts w:ascii="Times New Roman" w:eastAsia="Times New Roman" w:hAnsi="Times New Roman" w:cs="Times New Roman"/>
                <w:b/>
                <w:color w:val="000000" w:themeColor="text1"/>
              </w:rPr>
            </w:pPr>
            <w:r w:rsidRPr="00556B6A">
              <w:rPr>
                <w:rFonts w:ascii="Times New Roman" w:eastAsia="Times New Roman" w:hAnsi="Times New Roman" w:cs="Times New Roman"/>
                <w:b/>
                <w:color w:val="000000" w:themeColor="text1"/>
              </w:rPr>
              <w:t>Diğer-1</w:t>
            </w:r>
          </w:p>
        </w:tc>
        <w:tc>
          <w:tcPr>
            <w:tcW w:w="6044" w:type="dxa"/>
            <w:vAlign w:val="center"/>
          </w:tcPr>
          <w:p w:rsidR="00123D50" w:rsidRPr="00123D50" w:rsidRDefault="00123D50" w:rsidP="00472002">
            <w:pPr>
              <w:rPr>
                <w:rFonts w:ascii="Times New Roman" w:hAnsi="Times New Roman" w:cs="Times New Roman"/>
              </w:rPr>
            </w:pPr>
          </w:p>
        </w:tc>
      </w:tr>
      <w:tr w:rsidR="00123D50" w:rsidRPr="00DF3A90" w:rsidTr="000828E0">
        <w:trPr>
          <w:trHeight w:val="454"/>
        </w:trPr>
        <w:tc>
          <w:tcPr>
            <w:tcW w:w="3596" w:type="dxa"/>
            <w:vAlign w:val="center"/>
          </w:tcPr>
          <w:p w:rsidR="00123D50" w:rsidRPr="00556B6A" w:rsidRDefault="000828E0" w:rsidP="000828E0">
            <w:pPr>
              <w:tabs>
                <w:tab w:val="left" w:pos="426"/>
              </w:tabs>
              <w:spacing w:line="259" w:lineRule="atLeast"/>
              <w:rPr>
                <w:rFonts w:ascii="Times New Roman" w:eastAsia="Times New Roman" w:hAnsi="Times New Roman" w:cs="Times New Roman"/>
                <w:b/>
                <w:color w:val="000000" w:themeColor="text1"/>
              </w:rPr>
            </w:pPr>
            <w:r w:rsidRPr="00556B6A">
              <w:rPr>
                <w:rFonts w:ascii="Times New Roman" w:eastAsia="Times New Roman" w:hAnsi="Times New Roman" w:cs="Times New Roman"/>
                <w:b/>
                <w:color w:val="000000" w:themeColor="text1"/>
              </w:rPr>
              <w:t>Diğer-2</w:t>
            </w:r>
          </w:p>
        </w:tc>
        <w:tc>
          <w:tcPr>
            <w:tcW w:w="6044" w:type="dxa"/>
            <w:vAlign w:val="center"/>
          </w:tcPr>
          <w:p w:rsidR="00123D50" w:rsidRPr="00123D50" w:rsidRDefault="00123D50" w:rsidP="00472002">
            <w:pPr>
              <w:rPr>
                <w:rFonts w:ascii="Times New Roman" w:hAnsi="Times New Roman" w:cs="Times New Roman"/>
              </w:rPr>
            </w:pPr>
          </w:p>
        </w:tc>
      </w:tr>
    </w:tbl>
    <w:p w:rsidR="00981B84" w:rsidRDefault="00BE6835"/>
    <w:sectPr w:rsidR="00981B84" w:rsidSect="004128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1CA2"/>
    <w:multiLevelType w:val="hybridMultilevel"/>
    <w:tmpl w:val="0EAA1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991591"/>
    <w:multiLevelType w:val="hybridMultilevel"/>
    <w:tmpl w:val="4A8413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E8F09C2"/>
    <w:multiLevelType w:val="hybridMultilevel"/>
    <w:tmpl w:val="ECEE22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B545563"/>
    <w:multiLevelType w:val="hybridMultilevel"/>
    <w:tmpl w:val="3C2258C0"/>
    <w:lvl w:ilvl="0" w:tplc="6C82475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8995184"/>
    <w:multiLevelType w:val="hybridMultilevel"/>
    <w:tmpl w:val="467EDB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3EE666D"/>
    <w:multiLevelType w:val="hybridMultilevel"/>
    <w:tmpl w:val="9E3020E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B962A5F"/>
    <w:multiLevelType w:val="hybridMultilevel"/>
    <w:tmpl w:val="022227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F416C79"/>
    <w:multiLevelType w:val="hybridMultilevel"/>
    <w:tmpl w:val="AA040B92"/>
    <w:lvl w:ilvl="0" w:tplc="906C1DC6">
      <w:start w:val="1"/>
      <w:numFmt w:val="decimal"/>
      <w:lvlText w:val="%1."/>
      <w:lvlJc w:val="left"/>
      <w:pPr>
        <w:ind w:left="720" w:hanging="360"/>
      </w:pPr>
      <w:rPr>
        <w:rFonts w:eastAsia="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0"/>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E52"/>
    <w:rsid w:val="00027149"/>
    <w:rsid w:val="000828E0"/>
    <w:rsid w:val="000E64D6"/>
    <w:rsid w:val="00106E77"/>
    <w:rsid w:val="00123D50"/>
    <w:rsid w:val="002129A1"/>
    <w:rsid w:val="0027499B"/>
    <w:rsid w:val="002A3FC5"/>
    <w:rsid w:val="00304136"/>
    <w:rsid w:val="003179A1"/>
    <w:rsid w:val="003203D2"/>
    <w:rsid w:val="003B32E4"/>
    <w:rsid w:val="003D2977"/>
    <w:rsid w:val="0041282F"/>
    <w:rsid w:val="00426389"/>
    <w:rsid w:val="00472002"/>
    <w:rsid w:val="004B0DF2"/>
    <w:rsid w:val="004C61B4"/>
    <w:rsid w:val="004D26F1"/>
    <w:rsid w:val="004D5F5C"/>
    <w:rsid w:val="005029D3"/>
    <w:rsid w:val="00551125"/>
    <w:rsid w:val="00556B6A"/>
    <w:rsid w:val="005856AB"/>
    <w:rsid w:val="005A493B"/>
    <w:rsid w:val="005B3FC2"/>
    <w:rsid w:val="005C7157"/>
    <w:rsid w:val="005D5E7C"/>
    <w:rsid w:val="006A0EEC"/>
    <w:rsid w:val="007110E9"/>
    <w:rsid w:val="0076632C"/>
    <w:rsid w:val="00772E52"/>
    <w:rsid w:val="00893214"/>
    <w:rsid w:val="008D5072"/>
    <w:rsid w:val="009148D2"/>
    <w:rsid w:val="009506AB"/>
    <w:rsid w:val="0095703D"/>
    <w:rsid w:val="00A47F7D"/>
    <w:rsid w:val="00B17EBC"/>
    <w:rsid w:val="00B26138"/>
    <w:rsid w:val="00B824CB"/>
    <w:rsid w:val="00BC34D2"/>
    <w:rsid w:val="00BD6F65"/>
    <w:rsid w:val="00BE6835"/>
    <w:rsid w:val="00C43EB6"/>
    <w:rsid w:val="00C64624"/>
    <w:rsid w:val="00CC7F88"/>
    <w:rsid w:val="00DF3A90"/>
    <w:rsid w:val="00E57960"/>
    <w:rsid w:val="00EF3543"/>
    <w:rsid w:val="00EF35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72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72E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2E52"/>
    <w:rPr>
      <w:rFonts w:ascii="Tahoma" w:hAnsi="Tahoma" w:cs="Tahoma"/>
      <w:sz w:val="16"/>
      <w:szCs w:val="16"/>
    </w:rPr>
  </w:style>
  <w:style w:type="paragraph" w:styleId="ListeParagraf">
    <w:name w:val="List Paragraph"/>
    <w:basedOn w:val="Normal"/>
    <w:uiPriority w:val="34"/>
    <w:qFormat/>
    <w:rsid w:val="002A3FC5"/>
    <w:pPr>
      <w:ind w:left="720"/>
      <w:contextualSpacing/>
    </w:pPr>
  </w:style>
  <w:style w:type="paragraph" w:customStyle="1" w:styleId="Default">
    <w:name w:val="Default"/>
    <w:rsid w:val="002129A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72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72E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2E52"/>
    <w:rPr>
      <w:rFonts w:ascii="Tahoma" w:hAnsi="Tahoma" w:cs="Tahoma"/>
      <w:sz w:val="16"/>
      <w:szCs w:val="16"/>
    </w:rPr>
  </w:style>
  <w:style w:type="paragraph" w:styleId="ListeParagraf">
    <w:name w:val="List Paragraph"/>
    <w:basedOn w:val="Normal"/>
    <w:uiPriority w:val="34"/>
    <w:qFormat/>
    <w:rsid w:val="002A3FC5"/>
    <w:pPr>
      <w:ind w:left="720"/>
      <w:contextualSpacing/>
    </w:pPr>
  </w:style>
  <w:style w:type="paragraph" w:customStyle="1" w:styleId="Default">
    <w:name w:val="Default"/>
    <w:rsid w:val="002129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35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Microsoft</cp:lastModifiedBy>
  <cp:revision>2</cp:revision>
  <cp:lastPrinted>2015-10-27T11:51:00Z</cp:lastPrinted>
  <dcterms:created xsi:type="dcterms:W3CDTF">2017-10-26T17:54:00Z</dcterms:created>
  <dcterms:modified xsi:type="dcterms:W3CDTF">2017-10-26T17:54:00Z</dcterms:modified>
</cp:coreProperties>
</file>