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16"/>
          <w:szCs w:val="16"/>
        </w:rPr>
      </w:pPr>
      <w:r>
        <w:rPr>
          <w:b/>
          <w:sz w:val="16"/>
          <w:szCs w:val="16"/>
        </w:rPr>
        <w:t>Ankara Üniversitesi</w:t>
        <w:br/>
        <w:t xml:space="preserve">Kütüphane ve Dokümantasyon Daire Başkanlığı </w:t>
      </w:r>
    </w:p>
    <w:p>
      <w:pPr>
        <w:pStyle w:val="Normal"/>
        <w:jc w:val="center"/>
        <w:rPr>
          <w:b/>
          <w:b/>
          <w:sz w:val="16"/>
          <w:szCs w:val="16"/>
        </w:rPr>
      </w:pPr>
      <w:r>
        <w:rPr>
          <w:b/>
          <w:sz w:val="16"/>
          <w:szCs w:val="16"/>
        </w:rPr>
        <w:t>Açık Ders Malzemeleri</w:t>
      </w:r>
    </w:p>
    <w:p>
      <w:pPr>
        <w:pStyle w:val="Basliklar"/>
        <w:jc w:val="center"/>
        <w:rPr>
          <w:sz w:val="16"/>
          <w:szCs w:val="16"/>
        </w:rPr>
      </w:pPr>
      <w:r>
        <w:rPr>
          <w:sz w:val="16"/>
          <w:szCs w:val="16"/>
        </w:rPr>
      </w:r>
    </w:p>
    <w:p>
      <w:pPr>
        <w:pStyle w:val="Basliklar"/>
        <w:jc w:val="center"/>
        <w:rPr>
          <w:sz w:val="16"/>
          <w:szCs w:val="16"/>
        </w:rPr>
      </w:pPr>
      <w:r>
        <w:rPr>
          <w:sz w:val="16"/>
          <w:szCs w:val="16"/>
        </w:rPr>
        <w:t>Ders izlence Formu</w:t>
      </w:r>
    </w:p>
    <w:p>
      <w:pPr>
        <w:pStyle w:val="Normal"/>
        <w:rPr>
          <w:sz w:val="16"/>
          <w:szCs w:val="16"/>
        </w:rPr>
      </w:pPr>
      <w:r>
        <w:rPr>
          <w:sz w:val="16"/>
          <w:szCs w:val="16"/>
        </w:rPr>
      </w:r>
    </w:p>
    <w:tbl>
      <w:tblPr>
        <w:tblW w:w="88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noVBand="0" w:val="0000" w:noHBand="0" w:lastColumn="0" w:firstColumn="0" w:lastRow="0" w:firstRow="0"/>
      </w:tblPr>
      <w:tblGrid>
        <w:gridCol w:w="2745"/>
        <w:gridCol w:w="6067"/>
      </w:tblGrid>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Kodu ve İsmi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b/>
                <w:b/>
                <w:bCs/>
                <w:szCs w:val="16"/>
              </w:rPr>
            </w:pPr>
            <w:r>
              <w:rPr>
                <w:b/>
                <w:bCs/>
                <w:szCs w:val="16"/>
              </w:rPr>
              <w:t xml:space="preserve">FMUS1025- </w:t>
            </w:r>
            <w:r>
              <w:rPr>
                <w:b/>
                <w:bCs/>
                <w:szCs w:val="16"/>
              </w:rPr>
              <w:t>Bilimsel Programlamaya Giriş</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Sorumlusu</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Dr. Ayhan AYDIN</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Düzeyi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ind w:left="144" w:right="144" w:hanging="0"/>
              <w:rPr>
                <w:szCs w:val="16"/>
              </w:rPr>
            </w:pPr>
            <w:r>
              <w:rPr>
                <w:szCs w:val="16"/>
              </w:rPr>
              <w:t>Lisans</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Kredisi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ind w:left="144" w:right="144" w:hanging="0"/>
              <w:rPr>
                <w:szCs w:val="16"/>
              </w:rPr>
            </w:pPr>
            <w:r>
              <w:rPr>
                <w:szCs w:val="16"/>
              </w:rPr>
              <w:t>2</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Türü</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ind w:left="144" w:right="144" w:hanging="0"/>
              <w:rPr>
                <w:szCs w:val="16"/>
              </w:rPr>
            </w:pPr>
            <w:r>
              <w:rPr>
                <w:szCs w:val="16"/>
              </w:rPr>
              <w:t>Seçmeli</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İçeriği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Programlamanın tanımı, Algoritma ve akış şemaları, Kontrol Blokları, Döngüler, Diziler, String İşlemleri, Fonksiyonlar ve grafik işlemleri.</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Amacı</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Bu ders ile öğrenciye, Bilgisayar yardımı ile problem çözme mantığını ve algoritma kurmayı ayrıca özellikle fen ve mühendislik alanları başta olmak üzere tüm disiplinler için gerekli temel düzeyde programlama yeteneği kazandırması amaçlanmaktadır.</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Süresi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ind w:left="144" w:right="144" w:hanging="0"/>
              <w:rPr>
                <w:szCs w:val="16"/>
              </w:rPr>
            </w:pPr>
            <w:r>
              <w:rPr>
                <w:szCs w:val="16"/>
              </w:rPr>
              <w:t>1 dönem</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Eğitim Dili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Türkçe</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Ön Koşul</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Yok</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Önerilen Kaynaklar</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Kaynakca"/>
              <w:spacing w:before="20" w:after="20"/>
              <w:rPr>
                <w:szCs w:val="16"/>
                <w:lang w:val="tr-TR"/>
              </w:rPr>
            </w:pPr>
            <w:r>
              <w:rPr>
                <w:szCs w:val="16"/>
                <w:lang w:val="tr-TR"/>
              </w:rPr>
              <w:t>www..mathworks.com, TEMEL MATLAB, Fenciler ve Mühendisler için, Nobel Akademi, Brian H. Hahn, Daniel T. Valentina, Çeviri: İbrahim KARATAY</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Kredisi (AKTS)</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ind w:left="144" w:right="144" w:hanging="0"/>
              <w:rPr>
                <w:szCs w:val="16"/>
              </w:rPr>
            </w:pPr>
            <w:r>
              <w:rPr>
                <w:szCs w:val="16"/>
              </w:rPr>
              <w:t>3</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Laboratuvar</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ind w:left="144" w:right="144" w:hanging="0"/>
              <w:rPr>
                <w:szCs w:val="16"/>
              </w:rPr>
            </w:pPr>
            <w:r>
              <w:rPr>
                <w:szCs w:val="16"/>
              </w:rPr>
              <w:t>0</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Diğer-1</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rPr>
                <w:szCs w:val="16"/>
              </w:rPr>
            </w:pPr>
            <w:r>
              <w:rPr>
                <w:szCs w:val="16"/>
              </w:rPr>
            </w:r>
            <w:bookmarkStart w:id="0" w:name="_GoBack"/>
            <w:bookmarkStart w:id="1" w:name="_GoBack"/>
            <w:bookmarkEnd w:id="1"/>
          </w:p>
        </w:tc>
      </w:tr>
    </w:tbl>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pPr>
      <w: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tr-T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c32dd"/>
    <w:pPr>
      <w:widowControl/>
      <w:bidi w:val="0"/>
      <w:spacing w:lineRule="auto" w:line="240" w:before="0" w:after="0"/>
      <w:jc w:val="both"/>
    </w:pPr>
    <w:rPr>
      <w:rFonts w:ascii="Verdana" w:hAnsi="Verdana" w:eastAsia="Times New Roman" w:cs="Times New Roman"/>
      <w:color w:val="auto"/>
      <w:kern w:val="0"/>
      <w:sz w:val="20"/>
      <w:szCs w:val="24"/>
      <w:lang w:eastAsia="tr-TR" w:val="tr-TR"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rsBasliklar" w:customStyle="1">
    <w:name w:val="Ders Basliklar"/>
    <w:basedOn w:val="Normal"/>
    <w:qFormat/>
    <w:rsid w:val="00bc32dd"/>
    <w:pPr>
      <w:tabs>
        <w:tab w:val="left" w:pos="3060" w:leader="none"/>
      </w:tabs>
      <w:spacing w:before="80" w:after="80"/>
      <w:ind w:left="144" w:hanging="0"/>
    </w:pPr>
    <w:rPr>
      <w:b/>
      <w:bCs/>
      <w:i/>
      <w:sz w:val="16"/>
    </w:rPr>
  </w:style>
  <w:style w:type="paragraph" w:styleId="DersBilgileri" w:customStyle="1">
    <w:name w:val="Ders Bilgileri"/>
    <w:basedOn w:val="Normal"/>
    <w:qFormat/>
    <w:rsid w:val="00bc32dd"/>
    <w:pPr>
      <w:spacing w:before="80" w:after="80"/>
      <w:ind w:left="144" w:right="144" w:hanging="0"/>
    </w:pPr>
    <w:rPr>
      <w:sz w:val="16"/>
    </w:rPr>
  </w:style>
  <w:style w:type="paragraph" w:styleId="Basliklar" w:customStyle="1">
    <w:name w:val="Basliklar"/>
    <w:basedOn w:val="Normal"/>
    <w:qFormat/>
    <w:rsid w:val="00bc32dd"/>
    <w:pPr>
      <w:keepNext w:val="true"/>
      <w:spacing w:before="240" w:after="120"/>
      <w:jc w:val="left"/>
    </w:pPr>
    <w:rPr>
      <w:b/>
    </w:rPr>
  </w:style>
  <w:style w:type="paragraph" w:styleId="Kaynakca" w:customStyle="1">
    <w:name w:val="Kaynakca"/>
    <w:basedOn w:val="Normal"/>
    <w:qFormat/>
    <w:rsid w:val="00bc32dd"/>
    <w:pPr>
      <w:keepLines/>
      <w:spacing w:before="20" w:after="20"/>
      <w:ind w:left="432" w:hanging="288"/>
    </w:pPr>
    <w:rPr>
      <w:sz w:val="16"/>
      <w:szCs w:val="20"/>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LibreOffice/6.0.7.3$Linux_X86_64 LibreOffice_project/00m0$Build-3</Application>
  <Pages>1</Pages>
  <Words>124</Words>
  <Characters>805</Characters>
  <CharactersWithSpaces>900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2020-09-07T11:28:00Z</dcterms:created>
  <dc:creator>AR</dc:creator>
  <dc:description/>
  <dc:language>en-US</dc:language>
  <cp:lastModifiedBy/>
  <dcterms:modified xsi:type="dcterms:W3CDTF">2020-09-07T17:44:57Z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