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7EE5" w:rsidRDefault="00AE7EE5" w:rsidP="00F82AE4">
            <w:pPr>
              <w:pStyle w:val="DersBilgileri"/>
              <w:rPr>
                <w:bCs/>
                <w:szCs w:val="16"/>
              </w:rPr>
            </w:pPr>
            <w:hyperlink r:id="rId4" w:tgtFrame="_blank" w:tooltip="ZTO203 Toprak Bilimi (PROF.DR. AYTEN NAMLI)" w:history="1">
              <w:r w:rsidRPr="00AE7EE5">
                <w:rPr>
                  <w:rStyle w:val="Kpr"/>
                  <w:color w:val="auto"/>
                  <w:sz w:val="20"/>
                  <w:szCs w:val="20"/>
                  <w:u w:val="none"/>
                  <w:shd w:val="clear" w:color="auto" w:fill="FFFFFF"/>
                </w:rPr>
                <w:t>ZTO203 TOPRAK BİLİMİ (PROF.DR. AYTEN NAMLI)</w:t>
              </w:r>
            </w:hyperlink>
            <w:r w:rsidRPr="00AE7EE5">
              <w:rPr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Ayten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Namlı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AE4" w:rsidP="00A15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A1581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02AA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oluşumu, bileşenleri, toprak sınıflaması, fiziksel, kimyasal, biyolojik özellikleri,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02AA" w:rsidP="00AE7E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oluşumu</w:t>
            </w:r>
            <w:r w:rsidR="00AE7EE5">
              <w:rPr>
                <w:szCs w:val="16"/>
              </w:rPr>
              <w:t>, içerikleri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sınflandırmaları</w:t>
            </w:r>
            <w:proofErr w:type="spellEnd"/>
            <w:r>
              <w:rPr>
                <w:szCs w:val="16"/>
              </w:rPr>
              <w:t xml:space="preserve"> ve sürdürülebilir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F02A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İlhan Akalan, Toprak Bilgisi Ziraat Fakültesi</w:t>
            </w:r>
            <w:r w:rsidR="007E71C7">
              <w:rPr>
                <w:szCs w:val="16"/>
                <w:lang w:val="tr-TR"/>
              </w:rPr>
              <w:t xml:space="preserve">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E7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7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AE7E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1C76"/>
    <w:rsid w:val="005F02AA"/>
    <w:rsid w:val="007E71C7"/>
    <w:rsid w:val="00832BE3"/>
    <w:rsid w:val="00A15816"/>
    <w:rsid w:val="00AE7EE5"/>
    <w:rsid w:val="00BC32DD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AE7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975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2020-11-30T19:54:00Z</dcterms:created>
  <dcterms:modified xsi:type="dcterms:W3CDTF">2020-12-06T16:01:00Z</dcterms:modified>
</cp:coreProperties>
</file>