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135AF" w:rsidP="00D6523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</w:t>
            </w:r>
            <w:r w:rsidR="00D65235">
              <w:rPr>
                <w:b/>
                <w:bCs/>
                <w:szCs w:val="16"/>
              </w:rPr>
              <w:t>425 Gıda Mühendisliğinde Laboratuvar Uygulamaları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F4DED" w:rsidP="006135A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Berrin ÖZKAYA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Meyve ve sebze teknolojisi, tahıl teknolojisi, yağ bilimi ve teknolojisi, et bilimi ve teknolojisi,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fermentasyon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teknolojisi ve gıda mikrobiyolojisi alanlarında iş akış süreçleri, kimyasal reaksiyonlar ve bozulma tepkimeleri ile ilgili olarak deney koşullarının tasarlanması,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prosedüre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göre uygulanması, deney bulgularının bilimsel verilere ve gıda kodeksine göre yorumlanması ve rapor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hazrılanması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Gıdaların üretimine, hammaddeden son ürüne kadar uygulanan kalite kontrol analizlerine, elde edilen bulguların bilimsel verilere ve Türk Gıda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Kodeks'ine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göre değerlendirilmesine ve raporlandırılmasına ilişkin temel ve uygulamalı bilgilerin kazandırılması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amaçlandırmaktadır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6135AF">
              <w:rPr>
                <w:szCs w:val="16"/>
              </w:rPr>
              <w:t xml:space="preserve">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4D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D6E55"/>
    <w:rsid w:val="006135AF"/>
    <w:rsid w:val="0075720C"/>
    <w:rsid w:val="007D50F4"/>
    <w:rsid w:val="00832BE3"/>
    <w:rsid w:val="00A54287"/>
    <w:rsid w:val="00BC32DD"/>
    <w:rsid w:val="00D65235"/>
    <w:rsid w:val="00E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2EB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Berrin OZKAYA</cp:lastModifiedBy>
  <cp:revision>4</cp:revision>
  <dcterms:created xsi:type="dcterms:W3CDTF">2018-05-14T08:55:00Z</dcterms:created>
  <dcterms:modified xsi:type="dcterms:W3CDTF">2020-12-28T10:48:00Z</dcterms:modified>
</cp:coreProperties>
</file>