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C53015" w14:textId="77777777" w:rsidR="007A227C" w:rsidRPr="007A227C" w:rsidRDefault="007A227C" w:rsidP="007A227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7A227C">
        <w:rPr>
          <w:rFonts w:ascii="Times New Roman" w:hAnsi="Times New Roman" w:cs="Times New Roman"/>
          <w:b/>
          <w:sz w:val="28"/>
          <w:szCs w:val="28"/>
        </w:rPr>
        <w:t>KÖK KANAL TEDAVİSİ</w:t>
      </w:r>
    </w:p>
    <w:p w14:paraId="6FD285F2" w14:textId="77777777" w:rsidR="007A227C" w:rsidRPr="007A227C" w:rsidRDefault="007A227C" w:rsidP="007A227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27C">
        <w:rPr>
          <w:rFonts w:ascii="Times New Roman" w:hAnsi="Times New Roman" w:cs="Times New Roman"/>
          <w:sz w:val="28"/>
          <w:szCs w:val="28"/>
        </w:rPr>
        <w:t xml:space="preserve">Kök kanal tedavisi, kron ve kök </w:t>
      </w:r>
      <w:proofErr w:type="spellStart"/>
      <w:r w:rsidRPr="007A227C">
        <w:rPr>
          <w:rFonts w:ascii="Times New Roman" w:hAnsi="Times New Roman" w:cs="Times New Roman"/>
          <w:sz w:val="28"/>
          <w:szCs w:val="28"/>
        </w:rPr>
        <w:t>pulpasının</w:t>
      </w:r>
      <w:proofErr w:type="spellEnd"/>
      <w:r w:rsidRPr="007A227C">
        <w:rPr>
          <w:rFonts w:ascii="Times New Roman" w:hAnsi="Times New Roman" w:cs="Times New Roman"/>
          <w:sz w:val="28"/>
          <w:szCs w:val="28"/>
        </w:rPr>
        <w:t xml:space="preserve">, yani </w:t>
      </w:r>
      <w:proofErr w:type="spellStart"/>
      <w:r w:rsidRPr="007A227C">
        <w:rPr>
          <w:rFonts w:ascii="Times New Roman" w:hAnsi="Times New Roman" w:cs="Times New Roman"/>
          <w:sz w:val="28"/>
          <w:szCs w:val="28"/>
        </w:rPr>
        <w:t>pulpa</w:t>
      </w:r>
      <w:proofErr w:type="spellEnd"/>
      <w:r w:rsidRPr="007A227C">
        <w:rPr>
          <w:rFonts w:ascii="Times New Roman" w:hAnsi="Times New Roman" w:cs="Times New Roman"/>
          <w:sz w:val="28"/>
          <w:szCs w:val="28"/>
        </w:rPr>
        <w:t xml:space="preserve"> dokusunun tamamının veya tamamına yakın bir bölümünün anestezi altında çıkarılmasının ardından, kök kanallarının mekanik olarak genişletilip, mikroorganizmalardan arındırılmaya çalışılmasından sonra kök ucuna kadar tamamen doldurulması işlemine denir. </w:t>
      </w:r>
    </w:p>
    <w:p w14:paraId="7A697977" w14:textId="77777777" w:rsidR="007A227C" w:rsidRPr="007A227C" w:rsidRDefault="007A227C" w:rsidP="007A227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7A227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   Kök kanal tedavisinin amacı, </w:t>
      </w:r>
      <w:proofErr w:type="spellStart"/>
      <w:r w:rsidRPr="007A227C">
        <w:rPr>
          <w:rFonts w:ascii="Times New Roman" w:eastAsia="Times New Roman" w:hAnsi="Times New Roman" w:cs="Times New Roman"/>
          <w:sz w:val="28"/>
          <w:szCs w:val="28"/>
          <w:lang w:eastAsia="tr-TR"/>
        </w:rPr>
        <w:t>pulpa</w:t>
      </w:r>
      <w:proofErr w:type="spellEnd"/>
      <w:r w:rsidRPr="007A227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ve </w:t>
      </w:r>
      <w:proofErr w:type="spellStart"/>
      <w:r w:rsidRPr="007A227C">
        <w:rPr>
          <w:rFonts w:ascii="Times New Roman" w:eastAsia="Times New Roman" w:hAnsi="Times New Roman" w:cs="Times New Roman"/>
          <w:sz w:val="28"/>
          <w:szCs w:val="28"/>
          <w:lang w:eastAsia="tr-TR"/>
        </w:rPr>
        <w:t>periapikal</w:t>
      </w:r>
      <w:proofErr w:type="spellEnd"/>
      <w:r w:rsidRPr="007A227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doku hastalıklarının iyileştirilmesi ve hastada bulunan semptom ve şikayetlerin giderilmesidir.</w:t>
      </w:r>
    </w:p>
    <w:p w14:paraId="3B65C171" w14:textId="77777777" w:rsidR="007A227C" w:rsidRPr="007A227C" w:rsidRDefault="007A227C" w:rsidP="007A227C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7A227C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Dişlerde;</w:t>
      </w:r>
    </w:p>
    <w:p w14:paraId="49BAE597" w14:textId="77777777" w:rsidR="007A227C" w:rsidRPr="007A227C" w:rsidRDefault="007A227C" w:rsidP="007A227C">
      <w:pPr>
        <w:numPr>
          <w:ilvl w:val="1"/>
          <w:numId w:val="4"/>
        </w:numPr>
        <w:spacing w:before="100" w:beforeAutospacing="1" w:after="0" w:line="360" w:lineRule="auto"/>
        <w:ind w:left="1560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7A227C">
        <w:rPr>
          <w:rFonts w:ascii="Times New Roman" w:eastAsia="Times New Roman" w:hAnsi="Times New Roman" w:cs="Times New Roman"/>
          <w:sz w:val="28"/>
          <w:szCs w:val="28"/>
          <w:lang w:eastAsia="tr-TR"/>
        </w:rPr>
        <w:t>Pulpa</w:t>
      </w:r>
      <w:proofErr w:type="spellEnd"/>
      <w:r w:rsidRPr="007A227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patolojisinin ileri evrelerinin bulunduğu durumlarda ve nekrotik olgularda, </w:t>
      </w:r>
    </w:p>
    <w:p w14:paraId="2206AE05" w14:textId="77777777" w:rsidR="007A227C" w:rsidRPr="007A227C" w:rsidRDefault="007A227C" w:rsidP="007A227C">
      <w:pPr>
        <w:numPr>
          <w:ilvl w:val="1"/>
          <w:numId w:val="4"/>
        </w:numPr>
        <w:spacing w:before="100" w:beforeAutospacing="1" w:after="0" w:line="360" w:lineRule="auto"/>
        <w:ind w:left="1560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7A227C">
        <w:rPr>
          <w:rFonts w:ascii="Times New Roman" w:eastAsia="Times New Roman" w:hAnsi="Times New Roman" w:cs="Times New Roman"/>
          <w:sz w:val="28"/>
          <w:szCs w:val="28"/>
          <w:lang w:eastAsia="tr-TR"/>
        </w:rPr>
        <w:t>Periradikuler</w:t>
      </w:r>
      <w:proofErr w:type="spellEnd"/>
      <w:r w:rsidRPr="007A227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dokuların iltihabi durumlarında (</w:t>
      </w:r>
      <w:proofErr w:type="spellStart"/>
      <w:r w:rsidRPr="007A227C">
        <w:rPr>
          <w:rFonts w:ascii="Times New Roman" w:eastAsia="Times New Roman" w:hAnsi="Times New Roman" w:cs="Times New Roman"/>
          <w:sz w:val="28"/>
          <w:szCs w:val="28"/>
          <w:lang w:eastAsia="tr-TR"/>
        </w:rPr>
        <w:t>pulpa</w:t>
      </w:r>
      <w:proofErr w:type="spellEnd"/>
      <w:r w:rsidRPr="007A227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kaynaklı veya </w:t>
      </w:r>
      <w:proofErr w:type="spellStart"/>
      <w:r w:rsidRPr="007A227C">
        <w:rPr>
          <w:rFonts w:ascii="Times New Roman" w:eastAsia="Times New Roman" w:hAnsi="Times New Roman" w:cs="Times New Roman"/>
          <w:sz w:val="28"/>
          <w:szCs w:val="28"/>
          <w:lang w:eastAsia="tr-TR"/>
        </w:rPr>
        <w:t>perio-endo</w:t>
      </w:r>
      <w:proofErr w:type="spellEnd"/>
      <w:r w:rsidRPr="007A227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lezyonlarında), </w:t>
      </w:r>
    </w:p>
    <w:p w14:paraId="754EB953" w14:textId="77777777" w:rsidR="007A227C" w:rsidRPr="007A227C" w:rsidRDefault="007A227C" w:rsidP="007A227C">
      <w:pPr>
        <w:numPr>
          <w:ilvl w:val="1"/>
          <w:numId w:val="4"/>
        </w:numPr>
        <w:spacing w:before="100" w:beforeAutospacing="1" w:after="0" w:line="360" w:lineRule="auto"/>
        <w:ind w:left="1560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7A227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Çürük, </w:t>
      </w:r>
      <w:proofErr w:type="spellStart"/>
      <w:r w:rsidRPr="007A227C">
        <w:rPr>
          <w:rFonts w:ascii="Times New Roman" w:eastAsia="Times New Roman" w:hAnsi="Times New Roman" w:cs="Times New Roman"/>
          <w:sz w:val="28"/>
          <w:szCs w:val="28"/>
          <w:lang w:eastAsia="tr-TR"/>
        </w:rPr>
        <w:t>atrizyon</w:t>
      </w:r>
      <w:proofErr w:type="spellEnd"/>
      <w:r w:rsidRPr="007A227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erozyon, </w:t>
      </w:r>
      <w:proofErr w:type="spellStart"/>
      <w:r w:rsidRPr="007A227C">
        <w:rPr>
          <w:rFonts w:ascii="Times New Roman" w:eastAsia="Times New Roman" w:hAnsi="Times New Roman" w:cs="Times New Roman"/>
          <w:sz w:val="28"/>
          <w:szCs w:val="28"/>
          <w:lang w:eastAsia="tr-TR"/>
        </w:rPr>
        <w:t>abrazyon</w:t>
      </w:r>
      <w:proofErr w:type="spellEnd"/>
      <w:r w:rsidRPr="007A227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veya travma gibi nedenlerle </w:t>
      </w:r>
      <w:proofErr w:type="spellStart"/>
      <w:r w:rsidRPr="007A227C">
        <w:rPr>
          <w:rFonts w:ascii="Times New Roman" w:eastAsia="Times New Roman" w:hAnsi="Times New Roman" w:cs="Times New Roman"/>
          <w:sz w:val="28"/>
          <w:szCs w:val="28"/>
          <w:lang w:eastAsia="tr-TR"/>
        </w:rPr>
        <w:t>pulpanın</w:t>
      </w:r>
      <w:proofErr w:type="spellEnd"/>
      <w:r w:rsidRPr="007A227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açıldığı ve </w:t>
      </w:r>
      <w:proofErr w:type="spellStart"/>
      <w:r w:rsidRPr="007A227C">
        <w:rPr>
          <w:rFonts w:ascii="Times New Roman" w:eastAsia="Times New Roman" w:hAnsi="Times New Roman" w:cs="Times New Roman"/>
          <w:sz w:val="28"/>
          <w:szCs w:val="28"/>
          <w:lang w:eastAsia="tr-TR"/>
        </w:rPr>
        <w:t>vital</w:t>
      </w:r>
      <w:proofErr w:type="spellEnd"/>
      <w:r w:rsidRPr="007A227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A227C">
        <w:rPr>
          <w:rFonts w:ascii="Times New Roman" w:eastAsia="Times New Roman" w:hAnsi="Times New Roman" w:cs="Times New Roman"/>
          <w:sz w:val="28"/>
          <w:szCs w:val="28"/>
          <w:lang w:eastAsia="tr-TR"/>
        </w:rPr>
        <w:t>pulpa</w:t>
      </w:r>
      <w:proofErr w:type="spellEnd"/>
      <w:r w:rsidRPr="007A227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tedavilerinin </w:t>
      </w:r>
      <w:proofErr w:type="spellStart"/>
      <w:r w:rsidRPr="007A227C">
        <w:rPr>
          <w:rFonts w:ascii="Times New Roman" w:eastAsia="Times New Roman" w:hAnsi="Times New Roman" w:cs="Times New Roman"/>
          <w:sz w:val="28"/>
          <w:szCs w:val="28"/>
          <w:lang w:eastAsia="tr-TR"/>
        </w:rPr>
        <w:t>endike</w:t>
      </w:r>
      <w:proofErr w:type="spellEnd"/>
      <w:r w:rsidRPr="007A227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olmadığı durumlarda, </w:t>
      </w:r>
    </w:p>
    <w:p w14:paraId="6828983D" w14:textId="77777777" w:rsidR="007A227C" w:rsidRPr="007A227C" w:rsidRDefault="007A227C" w:rsidP="007A227C">
      <w:pPr>
        <w:numPr>
          <w:ilvl w:val="1"/>
          <w:numId w:val="4"/>
        </w:numPr>
        <w:spacing w:before="100" w:beforeAutospacing="1" w:after="0" w:line="360" w:lineRule="auto"/>
        <w:ind w:left="1560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7A227C">
        <w:rPr>
          <w:rFonts w:ascii="Times New Roman" w:eastAsia="Times New Roman" w:hAnsi="Times New Roman" w:cs="Times New Roman"/>
          <w:sz w:val="28"/>
          <w:szCs w:val="28"/>
          <w:lang w:eastAsia="tr-TR"/>
        </w:rPr>
        <w:t>Vital</w:t>
      </w:r>
      <w:proofErr w:type="spellEnd"/>
      <w:r w:rsidRPr="007A227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A227C">
        <w:rPr>
          <w:rFonts w:ascii="Times New Roman" w:eastAsia="Times New Roman" w:hAnsi="Times New Roman" w:cs="Times New Roman"/>
          <w:sz w:val="28"/>
          <w:szCs w:val="28"/>
          <w:lang w:eastAsia="tr-TR"/>
        </w:rPr>
        <w:t>pulpa</w:t>
      </w:r>
      <w:proofErr w:type="spellEnd"/>
      <w:r w:rsidRPr="007A227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tedavisi uygulamalarının başarısızlıklarında, </w:t>
      </w:r>
    </w:p>
    <w:p w14:paraId="78655C5C" w14:textId="77777777" w:rsidR="007A227C" w:rsidRPr="007A227C" w:rsidRDefault="007A227C" w:rsidP="007A227C">
      <w:pPr>
        <w:numPr>
          <w:ilvl w:val="1"/>
          <w:numId w:val="4"/>
        </w:numPr>
        <w:spacing w:before="100" w:beforeAutospacing="1" w:after="0" w:line="360" w:lineRule="auto"/>
        <w:ind w:left="1560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7A227C">
        <w:rPr>
          <w:rFonts w:ascii="Times New Roman" w:eastAsia="Times New Roman" w:hAnsi="Times New Roman" w:cs="Times New Roman"/>
          <w:sz w:val="28"/>
          <w:szCs w:val="28"/>
          <w:lang w:eastAsia="tr-TR"/>
        </w:rPr>
        <w:t>Protetik</w:t>
      </w:r>
      <w:proofErr w:type="spellEnd"/>
      <w:r w:rsidRPr="007A227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nedenlerle; </w:t>
      </w:r>
    </w:p>
    <w:p w14:paraId="63952D75" w14:textId="77777777" w:rsidR="007A227C" w:rsidRPr="007A227C" w:rsidRDefault="007A227C" w:rsidP="007A227C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7A227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a) kron </w:t>
      </w:r>
      <w:proofErr w:type="spellStart"/>
      <w:r w:rsidRPr="007A227C">
        <w:rPr>
          <w:rFonts w:ascii="Times New Roman" w:eastAsia="Times New Roman" w:hAnsi="Times New Roman" w:cs="Times New Roman"/>
          <w:sz w:val="28"/>
          <w:szCs w:val="28"/>
          <w:lang w:eastAsia="tr-TR"/>
        </w:rPr>
        <w:t>preparasyonlarında</w:t>
      </w:r>
      <w:proofErr w:type="spellEnd"/>
      <w:r w:rsidRPr="007A227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aşırı ısıya bağlı </w:t>
      </w:r>
      <w:proofErr w:type="spellStart"/>
      <w:r w:rsidRPr="007A227C">
        <w:rPr>
          <w:rFonts w:ascii="Times New Roman" w:eastAsia="Times New Roman" w:hAnsi="Times New Roman" w:cs="Times New Roman"/>
          <w:sz w:val="28"/>
          <w:szCs w:val="28"/>
          <w:lang w:eastAsia="tr-TR"/>
        </w:rPr>
        <w:t>irreversible</w:t>
      </w:r>
      <w:proofErr w:type="spellEnd"/>
      <w:r w:rsidRPr="007A227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7A227C">
        <w:rPr>
          <w:rFonts w:ascii="Times New Roman" w:eastAsia="Times New Roman" w:hAnsi="Times New Roman" w:cs="Times New Roman"/>
          <w:sz w:val="28"/>
          <w:szCs w:val="28"/>
          <w:lang w:eastAsia="tr-TR"/>
        </w:rPr>
        <w:t>pulpa</w:t>
      </w:r>
      <w:proofErr w:type="spellEnd"/>
      <w:r w:rsidRPr="007A227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reaksiyonlarda</w:t>
      </w:r>
    </w:p>
    <w:p w14:paraId="6CFDBB0A" w14:textId="77777777" w:rsidR="007A227C" w:rsidRPr="007A227C" w:rsidRDefault="007A227C" w:rsidP="007A227C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7A227C">
        <w:rPr>
          <w:rFonts w:ascii="Times New Roman" w:eastAsia="Times New Roman" w:hAnsi="Times New Roman" w:cs="Times New Roman"/>
          <w:sz w:val="28"/>
          <w:szCs w:val="28"/>
          <w:lang w:eastAsia="tr-TR"/>
        </w:rPr>
        <w:t>         b) Kök kanalından destek alınması gereken onarımlarda (</w:t>
      </w:r>
      <w:proofErr w:type="spellStart"/>
      <w:r w:rsidRPr="007A227C">
        <w:rPr>
          <w:rFonts w:ascii="Times New Roman" w:eastAsia="Times New Roman" w:hAnsi="Times New Roman" w:cs="Times New Roman"/>
          <w:sz w:val="28"/>
          <w:szCs w:val="28"/>
          <w:lang w:eastAsia="tr-TR"/>
        </w:rPr>
        <w:t>overdenture</w:t>
      </w:r>
      <w:proofErr w:type="spellEnd"/>
      <w:r w:rsidRPr="007A227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post-kor yapımı, dişin konumunun düzeltilmesi amacıyla yapılan işlemler) </w:t>
      </w:r>
    </w:p>
    <w:p w14:paraId="5CFD7128" w14:textId="77777777" w:rsidR="007A227C" w:rsidRPr="007A227C" w:rsidRDefault="007A227C" w:rsidP="007A227C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7A227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         c) Karşı çenedeki dişlerin erken çekimleri nedeniyle yuvasında aşırı yükselen dişler sonraki </w:t>
      </w:r>
      <w:proofErr w:type="spellStart"/>
      <w:r w:rsidRPr="007A227C">
        <w:rPr>
          <w:rFonts w:ascii="Times New Roman" w:eastAsia="Times New Roman" w:hAnsi="Times New Roman" w:cs="Times New Roman"/>
          <w:sz w:val="28"/>
          <w:szCs w:val="28"/>
          <w:lang w:eastAsia="tr-TR"/>
        </w:rPr>
        <w:t>protetik</w:t>
      </w:r>
      <w:proofErr w:type="spellEnd"/>
      <w:r w:rsidRPr="007A227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bir planlamada yer aldığında,</w:t>
      </w:r>
    </w:p>
    <w:p w14:paraId="01EAF58F" w14:textId="77777777" w:rsidR="007A227C" w:rsidRPr="007A227C" w:rsidRDefault="007A227C" w:rsidP="007A227C">
      <w:pPr>
        <w:spacing w:before="100" w:beforeAutospacing="1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27C">
        <w:rPr>
          <w:rFonts w:ascii="Times New Roman" w:eastAsia="Times New Roman" w:hAnsi="Times New Roman" w:cs="Times New Roman"/>
          <w:sz w:val="28"/>
          <w:szCs w:val="28"/>
          <w:lang w:eastAsia="tr-TR"/>
        </w:rPr>
        <w:lastRenderedPageBreak/>
        <w:t> </w:t>
      </w:r>
      <w:r w:rsidRPr="007A227C">
        <w:rPr>
          <w:rFonts w:ascii="Times New Roman" w:hAnsi="Times New Roman" w:cs="Times New Roman"/>
          <w:sz w:val="28"/>
          <w:szCs w:val="28"/>
        </w:rPr>
        <w:t xml:space="preserve">Kök kanal tedavisi dişin durumuna göre tek seans veya çok seansta tamamlanır. </w:t>
      </w:r>
    </w:p>
    <w:p w14:paraId="2DDB2340" w14:textId="77777777" w:rsidR="007A227C" w:rsidRPr="007A227C" w:rsidRDefault="007A227C" w:rsidP="007A227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227C">
        <w:rPr>
          <w:rFonts w:ascii="Times New Roman" w:hAnsi="Times New Roman" w:cs="Times New Roman"/>
          <w:b/>
          <w:sz w:val="28"/>
          <w:szCs w:val="28"/>
        </w:rPr>
        <w:t>Tek seansta yapılan kök kanal tedavileri:</w:t>
      </w:r>
    </w:p>
    <w:p w14:paraId="4AE41FD9" w14:textId="77777777" w:rsidR="007A227C" w:rsidRPr="007A227C" w:rsidRDefault="007A227C" w:rsidP="007A227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27C">
        <w:rPr>
          <w:rFonts w:ascii="Times New Roman" w:hAnsi="Times New Roman" w:cs="Times New Roman"/>
          <w:sz w:val="28"/>
          <w:szCs w:val="28"/>
        </w:rPr>
        <w:t xml:space="preserve">Kök kanal sisteminin biyomekanik </w:t>
      </w:r>
      <w:proofErr w:type="spellStart"/>
      <w:r w:rsidRPr="007A227C">
        <w:rPr>
          <w:rFonts w:ascii="Times New Roman" w:hAnsi="Times New Roman" w:cs="Times New Roman"/>
          <w:sz w:val="28"/>
          <w:szCs w:val="28"/>
        </w:rPr>
        <w:t>preparasyon</w:t>
      </w:r>
      <w:proofErr w:type="spellEnd"/>
      <w:r w:rsidRPr="007A227C">
        <w:rPr>
          <w:rFonts w:ascii="Times New Roman" w:hAnsi="Times New Roman" w:cs="Times New Roman"/>
          <w:sz w:val="28"/>
          <w:szCs w:val="28"/>
        </w:rPr>
        <w:t xml:space="preserve">, şekillendirme ve dolgusunun tek seansta yapıldığı tedavi şeklidir. Canlı </w:t>
      </w:r>
      <w:proofErr w:type="spellStart"/>
      <w:r w:rsidRPr="007A227C">
        <w:rPr>
          <w:rFonts w:ascii="Times New Roman" w:hAnsi="Times New Roman" w:cs="Times New Roman"/>
          <w:sz w:val="28"/>
          <w:szCs w:val="28"/>
        </w:rPr>
        <w:t>pulpanın</w:t>
      </w:r>
      <w:proofErr w:type="spellEnd"/>
      <w:r w:rsidRPr="007A227C">
        <w:rPr>
          <w:rFonts w:ascii="Times New Roman" w:hAnsi="Times New Roman" w:cs="Times New Roman"/>
          <w:sz w:val="28"/>
          <w:szCs w:val="28"/>
        </w:rPr>
        <w:t xml:space="preserve"> açıldığı durumlarda ve </w:t>
      </w:r>
      <w:proofErr w:type="spellStart"/>
      <w:r w:rsidRPr="007A227C">
        <w:rPr>
          <w:rFonts w:ascii="Times New Roman" w:hAnsi="Times New Roman" w:cs="Times New Roman"/>
          <w:sz w:val="28"/>
          <w:szCs w:val="28"/>
        </w:rPr>
        <w:t>semptomatik</w:t>
      </w:r>
      <w:proofErr w:type="spellEnd"/>
      <w:r w:rsidRPr="007A22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27C">
        <w:rPr>
          <w:rFonts w:ascii="Times New Roman" w:hAnsi="Times New Roman" w:cs="Times New Roman"/>
          <w:sz w:val="28"/>
          <w:szCs w:val="28"/>
        </w:rPr>
        <w:t>pulpitisin</w:t>
      </w:r>
      <w:proofErr w:type="spellEnd"/>
      <w:r w:rsidRPr="007A227C">
        <w:rPr>
          <w:rFonts w:ascii="Times New Roman" w:hAnsi="Times New Roman" w:cs="Times New Roman"/>
          <w:sz w:val="28"/>
          <w:szCs w:val="28"/>
        </w:rPr>
        <w:t xml:space="preserve"> erken evrelerinde tek seans kanal tedavisi yapılır.</w:t>
      </w:r>
    </w:p>
    <w:p w14:paraId="2CA6B142" w14:textId="77777777" w:rsidR="007A227C" w:rsidRPr="007A227C" w:rsidRDefault="007A227C" w:rsidP="007A227C">
      <w:pPr>
        <w:pStyle w:val="NormalWeb"/>
        <w:spacing w:line="360" w:lineRule="auto"/>
        <w:rPr>
          <w:b/>
          <w:sz w:val="28"/>
          <w:szCs w:val="28"/>
        </w:rPr>
      </w:pPr>
      <w:r w:rsidRPr="007A227C">
        <w:rPr>
          <w:b/>
          <w:sz w:val="28"/>
          <w:szCs w:val="28"/>
        </w:rPr>
        <w:t>Çok seansta yapılan kök kanal tedavileri:</w:t>
      </w:r>
    </w:p>
    <w:p w14:paraId="11EAFA42" w14:textId="77777777" w:rsidR="007A227C" w:rsidRPr="007A227C" w:rsidRDefault="007A227C" w:rsidP="007A227C">
      <w:pPr>
        <w:pStyle w:val="NormalWeb"/>
        <w:spacing w:line="360" w:lineRule="auto"/>
        <w:jc w:val="both"/>
        <w:rPr>
          <w:sz w:val="28"/>
          <w:szCs w:val="28"/>
        </w:rPr>
      </w:pPr>
      <w:r w:rsidRPr="007A227C">
        <w:rPr>
          <w:sz w:val="28"/>
          <w:szCs w:val="28"/>
        </w:rPr>
        <w:t xml:space="preserve">Klinik olarak </w:t>
      </w:r>
      <w:proofErr w:type="spellStart"/>
      <w:r w:rsidRPr="007A227C">
        <w:rPr>
          <w:sz w:val="28"/>
          <w:szCs w:val="28"/>
        </w:rPr>
        <w:t>semptomatik</w:t>
      </w:r>
      <w:proofErr w:type="spellEnd"/>
      <w:r w:rsidRPr="007A227C">
        <w:rPr>
          <w:sz w:val="28"/>
          <w:szCs w:val="28"/>
        </w:rPr>
        <w:t xml:space="preserve"> olan ileri düzeyde </w:t>
      </w:r>
      <w:proofErr w:type="spellStart"/>
      <w:r w:rsidRPr="007A227C">
        <w:rPr>
          <w:sz w:val="28"/>
          <w:szCs w:val="28"/>
        </w:rPr>
        <w:t>enfekte</w:t>
      </w:r>
      <w:proofErr w:type="spellEnd"/>
      <w:r w:rsidRPr="007A227C">
        <w:rPr>
          <w:sz w:val="28"/>
          <w:szCs w:val="28"/>
        </w:rPr>
        <w:t xml:space="preserve"> dişlerde, </w:t>
      </w:r>
      <w:proofErr w:type="spellStart"/>
      <w:r w:rsidRPr="007A227C">
        <w:rPr>
          <w:sz w:val="28"/>
          <w:szCs w:val="28"/>
        </w:rPr>
        <w:t>periapikal</w:t>
      </w:r>
      <w:proofErr w:type="spellEnd"/>
      <w:r w:rsidRPr="007A227C">
        <w:rPr>
          <w:sz w:val="28"/>
          <w:szCs w:val="28"/>
        </w:rPr>
        <w:t xml:space="preserve"> lezyonlu dişlerde, nekrotik </w:t>
      </w:r>
      <w:proofErr w:type="spellStart"/>
      <w:r w:rsidRPr="007A227C">
        <w:rPr>
          <w:sz w:val="28"/>
          <w:szCs w:val="28"/>
        </w:rPr>
        <w:t>pulpalı</w:t>
      </w:r>
      <w:proofErr w:type="spellEnd"/>
      <w:r w:rsidRPr="007A227C">
        <w:rPr>
          <w:sz w:val="28"/>
          <w:szCs w:val="28"/>
        </w:rPr>
        <w:t xml:space="preserve"> dişlerde ilk seansta kök kanallarının tam olarak temizlenmesi sağlanarak kanal içi </w:t>
      </w:r>
      <w:proofErr w:type="spellStart"/>
      <w:r w:rsidRPr="007A227C">
        <w:rPr>
          <w:sz w:val="28"/>
          <w:szCs w:val="28"/>
        </w:rPr>
        <w:t>medikaman</w:t>
      </w:r>
      <w:proofErr w:type="spellEnd"/>
      <w:r w:rsidRPr="007A227C">
        <w:rPr>
          <w:sz w:val="28"/>
          <w:szCs w:val="28"/>
        </w:rPr>
        <w:t xml:space="preserve"> yerleştirilir ve uygun seansta kök kanallarının </w:t>
      </w:r>
      <w:proofErr w:type="spellStart"/>
      <w:r w:rsidRPr="007A227C">
        <w:rPr>
          <w:sz w:val="28"/>
          <w:szCs w:val="28"/>
        </w:rPr>
        <w:t>hermetik</w:t>
      </w:r>
      <w:proofErr w:type="spellEnd"/>
      <w:r w:rsidRPr="007A227C">
        <w:rPr>
          <w:sz w:val="28"/>
          <w:szCs w:val="28"/>
        </w:rPr>
        <w:t xml:space="preserve"> bir şekilde doldurulması sağlanır.</w:t>
      </w:r>
    </w:p>
    <w:p w14:paraId="7E8F822D" w14:textId="77777777" w:rsidR="007A227C" w:rsidRPr="007A227C" w:rsidRDefault="007A227C" w:rsidP="007A227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27C">
        <w:rPr>
          <w:rFonts w:ascii="Times New Roman" w:hAnsi="Times New Roman" w:cs="Times New Roman"/>
          <w:b/>
          <w:sz w:val="28"/>
          <w:szCs w:val="28"/>
        </w:rPr>
        <w:t>Kök kanal tedavisinde kullanılan malzemeler:</w:t>
      </w:r>
    </w:p>
    <w:p w14:paraId="6281EE22" w14:textId="77777777" w:rsidR="007A227C" w:rsidRPr="007A227C" w:rsidRDefault="007A227C" w:rsidP="007A227C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27C">
        <w:rPr>
          <w:rFonts w:ascii="Times New Roman" w:hAnsi="Times New Roman" w:cs="Times New Roman"/>
          <w:sz w:val="28"/>
          <w:szCs w:val="28"/>
        </w:rPr>
        <w:t xml:space="preserve">Klinik muayene takımı (küvet, ayna, </w:t>
      </w:r>
      <w:proofErr w:type="spellStart"/>
      <w:r w:rsidRPr="007A227C">
        <w:rPr>
          <w:rFonts w:ascii="Times New Roman" w:hAnsi="Times New Roman" w:cs="Times New Roman"/>
          <w:sz w:val="28"/>
          <w:szCs w:val="28"/>
        </w:rPr>
        <w:t>sond</w:t>
      </w:r>
      <w:proofErr w:type="spellEnd"/>
      <w:r w:rsidRPr="007A22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227C">
        <w:rPr>
          <w:rFonts w:ascii="Times New Roman" w:hAnsi="Times New Roman" w:cs="Times New Roman"/>
          <w:sz w:val="28"/>
          <w:szCs w:val="28"/>
        </w:rPr>
        <w:t>presel</w:t>
      </w:r>
      <w:proofErr w:type="spellEnd"/>
      <w:r w:rsidRPr="007A227C">
        <w:rPr>
          <w:rFonts w:ascii="Times New Roman" w:hAnsi="Times New Roman" w:cs="Times New Roman"/>
          <w:sz w:val="28"/>
          <w:szCs w:val="28"/>
        </w:rPr>
        <w:t>)</w:t>
      </w:r>
    </w:p>
    <w:p w14:paraId="2D997CDF" w14:textId="77777777" w:rsidR="007A227C" w:rsidRPr="007A227C" w:rsidRDefault="007A227C" w:rsidP="007A227C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A227C">
        <w:rPr>
          <w:rFonts w:ascii="Times New Roman" w:hAnsi="Times New Roman" w:cs="Times New Roman"/>
          <w:sz w:val="28"/>
          <w:szCs w:val="28"/>
        </w:rPr>
        <w:t>Anestezik</w:t>
      </w:r>
      <w:proofErr w:type="spellEnd"/>
      <w:r w:rsidRPr="007A227C">
        <w:rPr>
          <w:rFonts w:ascii="Times New Roman" w:hAnsi="Times New Roman" w:cs="Times New Roman"/>
          <w:sz w:val="28"/>
          <w:szCs w:val="28"/>
        </w:rPr>
        <w:t xml:space="preserve"> solüsyon, enjektör</w:t>
      </w:r>
    </w:p>
    <w:p w14:paraId="74584DC7" w14:textId="77777777" w:rsidR="007A227C" w:rsidRPr="007A227C" w:rsidRDefault="007A227C" w:rsidP="007A227C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27C">
        <w:rPr>
          <w:rFonts w:ascii="Times New Roman" w:hAnsi="Times New Roman" w:cs="Times New Roman"/>
          <w:sz w:val="28"/>
          <w:szCs w:val="28"/>
        </w:rPr>
        <w:t>Lastik örtü (</w:t>
      </w:r>
      <w:proofErr w:type="spellStart"/>
      <w:r w:rsidRPr="007A227C">
        <w:rPr>
          <w:rFonts w:ascii="Times New Roman" w:hAnsi="Times New Roman" w:cs="Times New Roman"/>
          <w:sz w:val="28"/>
          <w:szCs w:val="28"/>
        </w:rPr>
        <w:t>rubber</w:t>
      </w:r>
      <w:proofErr w:type="spellEnd"/>
      <w:r w:rsidRPr="007A227C">
        <w:rPr>
          <w:rFonts w:ascii="Times New Roman" w:hAnsi="Times New Roman" w:cs="Times New Roman"/>
          <w:sz w:val="28"/>
          <w:szCs w:val="28"/>
        </w:rPr>
        <w:t xml:space="preserve"> dam) seti </w:t>
      </w:r>
    </w:p>
    <w:p w14:paraId="7AACB22B" w14:textId="77777777" w:rsidR="007A227C" w:rsidRPr="007A227C" w:rsidRDefault="007A227C" w:rsidP="007A227C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27C">
        <w:rPr>
          <w:rFonts w:ascii="Times New Roman" w:hAnsi="Times New Roman" w:cs="Times New Roman"/>
          <w:sz w:val="28"/>
          <w:szCs w:val="28"/>
        </w:rPr>
        <w:t xml:space="preserve">Steril pamuk </w:t>
      </w:r>
      <w:proofErr w:type="spellStart"/>
      <w:r w:rsidRPr="007A227C">
        <w:rPr>
          <w:rFonts w:ascii="Times New Roman" w:hAnsi="Times New Roman" w:cs="Times New Roman"/>
          <w:sz w:val="28"/>
          <w:szCs w:val="28"/>
        </w:rPr>
        <w:t>pelet</w:t>
      </w:r>
      <w:proofErr w:type="spellEnd"/>
      <w:r w:rsidRPr="007A227C">
        <w:rPr>
          <w:rFonts w:ascii="Times New Roman" w:hAnsi="Times New Roman" w:cs="Times New Roman"/>
          <w:sz w:val="28"/>
          <w:szCs w:val="28"/>
        </w:rPr>
        <w:t>, pamuk tampon</w:t>
      </w:r>
    </w:p>
    <w:p w14:paraId="4E3C0498" w14:textId="77777777" w:rsidR="007A227C" w:rsidRPr="007A227C" w:rsidRDefault="007A227C" w:rsidP="007A227C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A227C">
        <w:rPr>
          <w:rFonts w:ascii="Times New Roman" w:hAnsi="Times New Roman" w:cs="Times New Roman"/>
          <w:sz w:val="28"/>
          <w:szCs w:val="28"/>
        </w:rPr>
        <w:t>Aeratör</w:t>
      </w:r>
      <w:proofErr w:type="spellEnd"/>
      <w:r w:rsidRPr="007A227C">
        <w:rPr>
          <w:rFonts w:ascii="Times New Roman" w:hAnsi="Times New Roman" w:cs="Times New Roman"/>
          <w:sz w:val="28"/>
          <w:szCs w:val="28"/>
        </w:rPr>
        <w:t xml:space="preserve"> başlığı için </w:t>
      </w:r>
      <w:proofErr w:type="spellStart"/>
      <w:r w:rsidRPr="007A227C">
        <w:rPr>
          <w:rFonts w:ascii="Times New Roman" w:hAnsi="Times New Roman" w:cs="Times New Roman"/>
          <w:sz w:val="28"/>
          <w:szCs w:val="28"/>
        </w:rPr>
        <w:t>rond</w:t>
      </w:r>
      <w:proofErr w:type="spellEnd"/>
      <w:r w:rsidRPr="007A22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227C">
        <w:rPr>
          <w:rFonts w:ascii="Times New Roman" w:hAnsi="Times New Roman" w:cs="Times New Roman"/>
          <w:sz w:val="28"/>
          <w:szCs w:val="28"/>
        </w:rPr>
        <w:t>fissür</w:t>
      </w:r>
      <w:proofErr w:type="spellEnd"/>
      <w:r w:rsidRPr="007A227C">
        <w:rPr>
          <w:rFonts w:ascii="Times New Roman" w:hAnsi="Times New Roman" w:cs="Times New Roman"/>
          <w:sz w:val="28"/>
          <w:szCs w:val="28"/>
        </w:rPr>
        <w:t xml:space="preserve">, ters konik elmas </w:t>
      </w:r>
      <w:proofErr w:type="spellStart"/>
      <w:r w:rsidRPr="007A227C">
        <w:rPr>
          <w:rFonts w:ascii="Times New Roman" w:hAnsi="Times New Roman" w:cs="Times New Roman"/>
          <w:sz w:val="28"/>
          <w:szCs w:val="28"/>
        </w:rPr>
        <w:t>frezler</w:t>
      </w:r>
      <w:proofErr w:type="spellEnd"/>
      <w:r w:rsidRPr="007A227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89277D" w14:textId="77777777" w:rsidR="007A227C" w:rsidRPr="007A227C" w:rsidRDefault="007A227C" w:rsidP="007A227C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27C">
        <w:rPr>
          <w:rFonts w:ascii="Times New Roman" w:hAnsi="Times New Roman" w:cs="Times New Roman"/>
          <w:sz w:val="28"/>
          <w:szCs w:val="28"/>
        </w:rPr>
        <w:t xml:space="preserve">El aletleri (ekskavatör, ağız </w:t>
      </w:r>
      <w:proofErr w:type="spellStart"/>
      <w:r w:rsidRPr="007A227C">
        <w:rPr>
          <w:rFonts w:ascii="Times New Roman" w:hAnsi="Times New Roman" w:cs="Times New Roman"/>
          <w:sz w:val="28"/>
          <w:szCs w:val="28"/>
        </w:rPr>
        <w:t>spatülü</w:t>
      </w:r>
      <w:proofErr w:type="spellEnd"/>
      <w:r w:rsidRPr="007A227C">
        <w:rPr>
          <w:rFonts w:ascii="Times New Roman" w:hAnsi="Times New Roman" w:cs="Times New Roman"/>
          <w:sz w:val="28"/>
          <w:szCs w:val="28"/>
        </w:rPr>
        <w:t>, tepici)</w:t>
      </w:r>
    </w:p>
    <w:p w14:paraId="7BBCD24E" w14:textId="77777777" w:rsidR="007A227C" w:rsidRPr="007A227C" w:rsidRDefault="007A227C" w:rsidP="007A227C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A227C">
        <w:rPr>
          <w:rFonts w:ascii="Times New Roman" w:hAnsi="Times New Roman" w:cs="Times New Roman"/>
          <w:sz w:val="28"/>
          <w:szCs w:val="28"/>
        </w:rPr>
        <w:t>Pulpa</w:t>
      </w:r>
      <w:proofErr w:type="spellEnd"/>
      <w:r w:rsidRPr="007A227C">
        <w:rPr>
          <w:rFonts w:ascii="Times New Roman" w:hAnsi="Times New Roman" w:cs="Times New Roman"/>
          <w:sz w:val="28"/>
          <w:szCs w:val="28"/>
        </w:rPr>
        <w:t xml:space="preserve"> dokusunu uzaklaştırmak ve kök kanallarını şekillendirmek için gerekli kanal aletleri (</w:t>
      </w:r>
      <w:proofErr w:type="spellStart"/>
      <w:r w:rsidRPr="007A227C">
        <w:rPr>
          <w:rFonts w:ascii="Times New Roman" w:hAnsi="Times New Roman" w:cs="Times New Roman"/>
          <w:sz w:val="28"/>
          <w:szCs w:val="28"/>
        </w:rPr>
        <w:t>tirnerf</w:t>
      </w:r>
      <w:proofErr w:type="spellEnd"/>
      <w:r w:rsidRPr="007A227C">
        <w:rPr>
          <w:rFonts w:ascii="Times New Roman" w:hAnsi="Times New Roman" w:cs="Times New Roman"/>
          <w:sz w:val="28"/>
          <w:szCs w:val="28"/>
        </w:rPr>
        <w:t>, kanal eğeleri (H ve K tipi)</w:t>
      </w:r>
    </w:p>
    <w:p w14:paraId="15DCE9C2" w14:textId="77777777" w:rsidR="007A227C" w:rsidRPr="007A227C" w:rsidRDefault="007A227C" w:rsidP="007A227C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27C">
        <w:rPr>
          <w:rFonts w:ascii="Times New Roman" w:hAnsi="Times New Roman" w:cs="Times New Roman"/>
          <w:sz w:val="28"/>
          <w:szCs w:val="28"/>
        </w:rPr>
        <w:t xml:space="preserve">Kök kanalı çalışma boyunu ölçmek için </w:t>
      </w:r>
      <w:proofErr w:type="spellStart"/>
      <w:r w:rsidRPr="007A227C">
        <w:rPr>
          <w:rFonts w:ascii="Times New Roman" w:hAnsi="Times New Roman" w:cs="Times New Roman"/>
          <w:sz w:val="28"/>
          <w:szCs w:val="28"/>
        </w:rPr>
        <w:t>endodontik</w:t>
      </w:r>
      <w:proofErr w:type="spellEnd"/>
      <w:r w:rsidRPr="007A227C">
        <w:rPr>
          <w:rFonts w:ascii="Times New Roman" w:hAnsi="Times New Roman" w:cs="Times New Roman"/>
          <w:sz w:val="28"/>
          <w:szCs w:val="28"/>
        </w:rPr>
        <w:t xml:space="preserve"> cetvel</w:t>
      </w:r>
    </w:p>
    <w:p w14:paraId="57006ED9" w14:textId="77777777" w:rsidR="007A227C" w:rsidRPr="007A227C" w:rsidRDefault="007A227C" w:rsidP="007A227C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27C">
        <w:rPr>
          <w:rFonts w:ascii="Times New Roman" w:hAnsi="Times New Roman" w:cs="Times New Roman"/>
          <w:sz w:val="28"/>
          <w:szCs w:val="28"/>
        </w:rPr>
        <w:t xml:space="preserve">Kök kanalı çalışma boyunu ölçmek için </w:t>
      </w:r>
      <w:proofErr w:type="spellStart"/>
      <w:r w:rsidRPr="007A227C">
        <w:rPr>
          <w:rFonts w:ascii="Times New Roman" w:hAnsi="Times New Roman" w:cs="Times New Roman"/>
          <w:sz w:val="28"/>
          <w:szCs w:val="28"/>
        </w:rPr>
        <w:t>apeks</w:t>
      </w:r>
      <w:proofErr w:type="spellEnd"/>
      <w:r w:rsidRPr="007A227C">
        <w:rPr>
          <w:rFonts w:ascii="Times New Roman" w:hAnsi="Times New Roman" w:cs="Times New Roman"/>
          <w:sz w:val="28"/>
          <w:szCs w:val="28"/>
        </w:rPr>
        <w:t xml:space="preserve"> bulucu cihaz</w:t>
      </w:r>
    </w:p>
    <w:p w14:paraId="46A95D96" w14:textId="77777777" w:rsidR="007A227C" w:rsidRPr="007A227C" w:rsidRDefault="007A227C" w:rsidP="007A227C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27C">
        <w:rPr>
          <w:rFonts w:ascii="Times New Roman" w:hAnsi="Times New Roman" w:cs="Times New Roman"/>
          <w:sz w:val="28"/>
          <w:szCs w:val="28"/>
        </w:rPr>
        <w:t xml:space="preserve">Kök kanallarını yıkamak için </w:t>
      </w:r>
      <w:proofErr w:type="spellStart"/>
      <w:r w:rsidRPr="007A227C">
        <w:rPr>
          <w:rFonts w:ascii="Times New Roman" w:hAnsi="Times New Roman" w:cs="Times New Roman"/>
          <w:sz w:val="28"/>
          <w:szCs w:val="28"/>
        </w:rPr>
        <w:t>irrigasyon</w:t>
      </w:r>
      <w:proofErr w:type="spellEnd"/>
      <w:r w:rsidRPr="007A227C">
        <w:rPr>
          <w:rFonts w:ascii="Times New Roman" w:hAnsi="Times New Roman" w:cs="Times New Roman"/>
          <w:sz w:val="28"/>
          <w:szCs w:val="28"/>
        </w:rPr>
        <w:t xml:space="preserve"> solüsyonu, </w:t>
      </w:r>
      <w:proofErr w:type="spellStart"/>
      <w:r w:rsidRPr="007A227C">
        <w:rPr>
          <w:rFonts w:ascii="Times New Roman" w:hAnsi="Times New Roman" w:cs="Times New Roman"/>
          <w:sz w:val="28"/>
          <w:szCs w:val="28"/>
        </w:rPr>
        <w:t>irrigasyon</w:t>
      </w:r>
      <w:proofErr w:type="spellEnd"/>
      <w:r w:rsidRPr="007A227C">
        <w:rPr>
          <w:rFonts w:ascii="Times New Roman" w:hAnsi="Times New Roman" w:cs="Times New Roman"/>
          <w:sz w:val="28"/>
          <w:szCs w:val="28"/>
        </w:rPr>
        <w:t xml:space="preserve"> enjektörü</w:t>
      </w:r>
    </w:p>
    <w:p w14:paraId="6A782CC4" w14:textId="77777777" w:rsidR="007A227C" w:rsidRPr="007A227C" w:rsidRDefault="007A227C" w:rsidP="007A227C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27C">
        <w:rPr>
          <w:rFonts w:ascii="Times New Roman" w:hAnsi="Times New Roman" w:cs="Times New Roman"/>
          <w:sz w:val="28"/>
          <w:szCs w:val="28"/>
        </w:rPr>
        <w:lastRenderedPageBreak/>
        <w:t xml:space="preserve">Kök kanallarını kurulamak için kağıt </w:t>
      </w:r>
      <w:proofErr w:type="spellStart"/>
      <w:r w:rsidRPr="007A227C">
        <w:rPr>
          <w:rFonts w:ascii="Times New Roman" w:hAnsi="Times New Roman" w:cs="Times New Roman"/>
          <w:sz w:val="28"/>
          <w:szCs w:val="28"/>
        </w:rPr>
        <w:t>konlar</w:t>
      </w:r>
      <w:proofErr w:type="spellEnd"/>
      <w:r w:rsidRPr="007A227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A227C">
        <w:rPr>
          <w:rFonts w:ascii="Times New Roman" w:hAnsi="Times New Roman" w:cs="Times New Roman"/>
          <w:sz w:val="28"/>
          <w:szCs w:val="28"/>
        </w:rPr>
        <w:t>paper</w:t>
      </w:r>
      <w:proofErr w:type="spellEnd"/>
      <w:r w:rsidRPr="007A22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27C">
        <w:rPr>
          <w:rFonts w:ascii="Times New Roman" w:hAnsi="Times New Roman" w:cs="Times New Roman"/>
          <w:sz w:val="28"/>
          <w:szCs w:val="28"/>
        </w:rPr>
        <w:t>point</w:t>
      </w:r>
      <w:proofErr w:type="spellEnd"/>
      <w:r w:rsidRPr="007A227C">
        <w:rPr>
          <w:rFonts w:ascii="Times New Roman" w:hAnsi="Times New Roman" w:cs="Times New Roman"/>
          <w:sz w:val="28"/>
          <w:szCs w:val="28"/>
        </w:rPr>
        <w:t>)</w:t>
      </w:r>
    </w:p>
    <w:p w14:paraId="1F5A3CE9" w14:textId="77777777" w:rsidR="007A227C" w:rsidRPr="007A227C" w:rsidRDefault="007A227C" w:rsidP="007A227C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27C">
        <w:rPr>
          <w:rFonts w:ascii="Times New Roman" w:hAnsi="Times New Roman" w:cs="Times New Roman"/>
          <w:sz w:val="28"/>
          <w:szCs w:val="28"/>
        </w:rPr>
        <w:t xml:space="preserve">Kanal patını kanala yerleştirmek için </w:t>
      </w:r>
      <w:proofErr w:type="spellStart"/>
      <w:r w:rsidRPr="007A227C">
        <w:rPr>
          <w:rFonts w:ascii="Times New Roman" w:hAnsi="Times New Roman" w:cs="Times New Roman"/>
          <w:sz w:val="28"/>
          <w:szCs w:val="28"/>
        </w:rPr>
        <w:t>lentülo</w:t>
      </w:r>
      <w:proofErr w:type="spellEnd"/>
      <w:r w:rsidRPr="007A227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A227C">
        <w:rPr>
          <w:rFonts w:ascii="Times New Roman" w:hAnsi="Times New Roman" w:cs="Times New Roman"/>
          <w:sz w:val="28"/>
          <w:szCs w:val="28"/>
        </w:rPr>
        <w:t>mikromotor</w:t>
      </w:r>
      <w:proofErr w:type="spellEnd"/>
      <w:r w:rsidRPr="007A22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27C">
        <w:rPr>
          <w:rFonts w:ascii="Times New Roman" w:hAnsi="Times New Roman" w:cs="Times New Roman"/>
          <w:sz w:val="28"/>
          <w:szCs w:val="28"/>
        </w:rPr>
        <w:t>anguldruvasına</w:t>
      </w:r>
      <w:proofErr w:type="spellEnd"/>
      <w:r w:rsidRPr="007A227C">
        <w:rPr>
          <w:rFonts w:ascii="Times New Roman" w:hAnsi="Times New Roman" w:cs="Times New Roman"/>
          <w:sz w:val="28"/>
          <w:szCs w:val="28"/>
        </w:rPr>
        <w:t xml:space="preserve"> takılarak kullanılan spiral şeklinde bir alet) </w:t>
      </w:r>
    </w:p>
    <w:p w14:paraId="63DF8B16" w14:textId="77777777" w:rsidR="007A227C" w:rsidRPr="007A227C" w:rsidRDefault="007A227C" w:rsidP="007A227C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27C">
        <w:rPr>
          <w:rFonts w:ascii="Times New Roman" w:hAnsi="Times New Roman" w:cs="Times New Roman"/>
          <w:sz w:val="28"/>
          <w:szCs w:val="28"/>
        </w:rPr>
        <w:t xml:space="preserve">Kök kanal dolgusu için gerekli malzemeler (kanal patı, </w:t>
      </w:r>
      <w:proofErr w:type="spellStart"/>
      <w:r w:rsidRPr="007A227C">
        <w:rPr>
          <w:rFonts w:ascii="Times New Roman" w:hAnsi="Times New Roman" w:cs="Times New Roman"/>
          <w:sz w:val="28"/>
          <w:szCs w:val="28"/>
        </w:rPr>
        <w:t>güta</w:t>
      </w:r>
      <w:proofErr w:type="spellEnd"/>
      <w:r w:rsidRPr="007A22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27C">
        <w:rPr>
          <w:rFonts w:ascii="Times New Roman" w:hAnsi="Times New Roman" w:cs="Times New Roman"/>
          <w:sz w:val="28"/>
          <w:szCs w:val="28"/>
        </w:rPr>
        <w:t>perka</w:t>
      </w:r>
      <w:proofErr w:type="spellEnd"/>
      <w:r w:rsidRPr="007A22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227C">
        <w:rPr>
          <w:rFonts w:ascii="Times New Roman" w:hAnsi="Times New Roman" w:cs="Times New Roman"/>
          <w:sz w:val="28"/>
          <w:szCs w:val="28"/>
        </w:rPr>
        <w:t>spreader</w:t>
      </w:r>
      <w:proofErr w:type="spellEnd"/>
      <w:r w:rsidRPr="007A227C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11E7C009" w14:textId="77777777" w:rsidR="007A227C" w:rsidRPr="007A227C" w:rsidRDefault="007A227C" w:rsidP="007A227C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A227C">
        <w:rPr>
          <w:rFonts w:ascii="Times New Roman" w:hAnsi="Times New Roman" w:cs="Times New Roman"/>
          <w:sz w:val="28"/>
          <w:szCs w:val="28"/>
        </w:rPr>
        <w:t>Güta</w:t>
      </w:r>
      <w:proofErr w:type="spellEnd"/>
      <w:r w:rsidRPr="007A22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27C">
        <w:rPr>
          <w:rFonts w:ascii="Times New Roman" w:hAnsi="Times New Roman" w:cs="Times New Roman"/>
          <w:sz w:val="28"/>
          <w:szCs w:val="28"/>
        </w:rPr>
        <w:t>perkayı</w:t>
      </w:r>
      <w:proofErr w:type="spellEnd"/>
      <w:r w:rsidRPr="007A227C">
        <w:rPr>
          <w:rFonts w:ascii="Times New Roman" w:hAnsi="Times New Roman" w:cs="Times New Roman"/>
          <w:sz w:val="28"/>
          <w:szCs w:val="28"/>
        </w:rPr>
        <w:t xml:space="preserve"> kesmek için bek, el aleti veya özel </w:t>
      </w:r>
      <w:proofErr w:type="spellStart"/>
      <w:r w:rsidRPr="007A227C">
        <w:rPr>
          <w:rFonts w:ascii="Times New Roman" w:hAnsi="Times New Roman" w:cs="Times New Roman"/>
          <w:sz w:val="28"/>
          <w:szCs w:val="28"/>
        </w:rPr>
        <w:t>güta</w:t>
      </w:r>
      <w:proofErr w:type="spellEnd"/>
      <w:r w:rsidRPr="007A22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27C">
        <w:rPr>
          <w:rFonts w:ascii="Times New Roman" w:hAnsi="Times New Roman" w:cs="Times New Roman"/>
          <w:sz w:val="28"/>
          <w:szCs w:val="28"/>
        </w:rPr>
        <w:t>perka</w:t>
      </w:r>
      <w:proofErr w:type="spellEnd"/>
      <w:r w:rsidRPr="007A227C">
        <w:rPr>
          <w:rFonts w:ascii="Times New Roman" w:hAnsi="Times New Roman" w:cs="Times New Roman"/>
          <w:sz w:val="28"/>
          <w:szCs w:val="28"/>
        </w:rPr>
        <w:t xml:space="preserve"> kesme aleti </w:t>
      </w:r>
    </w:p>
    <w:p w14:paraId="02BEC21C" w14:textId="77777777" w:rsidR="007A227C" w:rsidRPr="007A227C" w:rsidRDefault="007A227C" w:rsidP="007A227C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27C">
        <w:rPr>
          <w:rFonts w:ascii="Times New Roman" w:hAnsi="Times New Roman" w:cs="Times New Roman"/>
          <w:sz w:val="28"/>
          <w:szCs w:val="28"/>
        </w:rPr>
        <w:t>Geçici dolgu maddesi</w:t>
      </w:r>
    </w:p>
    <w:p w14:paraId="6B295F6C" w14:textId="77777777" w:rsidR="007A227C" w:rsidRPr="007A227C" w:rsidRDefault="007A227C" w:rsidP="007A227C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27C">
        <w:rPr>
          <w:rFonts w:ascii="Times New Roman" w:hAnsi="Times New Roman" w:cs="Times New Roman"/>
          <w:sz w:val="28"/>
          <w:szCs w:val="28"/>
        </w:rPr>
        <w:t xml:space="preserve">Siman camı, siman </w:t>
      </w:r>
      <w:proofErr w:type="spellStart"/>
      <w:r w:rsidRPr="007A227C">
        <w:rPr>
          <w:rFonts w:ascii="Times New Roman" w:hAnsi="Times New Roman" w:cs="Times New Roman"/>
          <w:sz w:val="28"/>
          <w:szCs w:val="28"/>
        </w:rPr>
        <w:t>spatülü</w:t>
      </w:r>
      <w:proofErr w:type="spellEnd"/>
    </w:p>
    <w:p w14:paraId="2D3E955E" w14:textId="77777777" w:rsidR="007A227C" w:rsidRPr="007A227C" w:rsidRDefault="007A227C" w:rsidP="007A227C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A227C">
        <w:rPr>
          <w:rFonts w:ascii="Times New Roman" w:hAnsi="Times New Roman" w:cs="Times New Roman"/>
          <w:sz w:val="28"/>
          <w:szCs w:val="28"/>
        </w:rPr>
        <w:t>Periapikal</w:t>
      </w:r>
      <w:proofErr w:type="spellEnd"/>
      <w:r w:rsidRPr="007A227C">
        <w:rPr>
          <w:rFonts w:ascii="Times New Roman" w:hAnsi="Times New Roman" w:cs="Times New Roman"/>
          <w:sz w:val="28"/>
          <w:szCs w:val="28"/>
        </w:rPr>
        <w:t xml:space="preserve"> film</w:t>
      </w:r>
    </w:p>
    <w:p w14:paraId="54F50D8A" w14:textId="77777777" w:rsidR="007A227C" w:rsidRPr="007A227C" w:rsidRDefault="007A227C" w:rsidP="007A227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227C">
        <w:rPr>
          <w:rFonts w:ascii="Times New Roman" w:hAnsi="Times New Roman" w:cs="Times New Roman"/>
          <w:b/>
          <w:sz w:val="28"/>
          <w:szCs w:val="28"/>
        </w:rPr>
        <w:t>Kök kanal tedavisinde uygulama:</w:t>
      </w:r>
    </w:p>
    <w:p w14:paraId="58155188" w14:textId="77777777" w:rsidR="007A227C" w:rsidRPr="007A227C" w:rsidRDefault="007A227C" w:rsidP="007A227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27C">
        <w:rPr>
          <w:rFonts w:ascii="Times New Roman" w:hAnsi="Times New Roman" w:cs="Times New Roman"/>
          <w:sz w:val="28"/>
          <w:szCs w:val="28"/>
        </w:rPr>
        <w:t>Klinik ve radyolojik muayene,</w:t>
      </w:r>
    </w:p>
    <w:p w14:paraId="44E5A58C" w14:textId="77777777" w:rsidR="007A227C" w:rsidRPr="007A227C" w:rsidRDefault="007A227C" w:rsidP="007A227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27C">
        <w:rPr>
          <w:rFonts w:ascii="Times New Roman" w:hAnsi="Times New Roman" w:cs="Times New Roman"/>
          <w:sz w:val="28"/>
          <w:szCs w:val="28"/>
        </w:rPr>
        <w:t>Anestezi uygulaması,</w:t>
      </w:r>
    </w:p>
    <w:p w14:paraId="390CCF37" w14:textId="77777777" w:rsidR="007A227C" w:rsidRPr="007A227C" w:rsidRDefault="007A227C" w:rsidP="007A227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227C">
        <w:rPr>
          <w:rFonts w:ascii="Times New Roman" w:hAnsi="Times New Roman" w:cs="Times New Roman"/>
          <w:sz w:val="28"/>
          <w:szCs w:val="28"/>
        </w:rPr>
        <w:t>Dişin lastik örtü ile izolasyonu,</w:t>
      </w:r>
    </w:p>
    <w:p w14:paraId="3B764547" w14:textId="77777777" w:rsidR="007A227C" w:rsidRPr="007A227C" w:rsidRDefault="007A227C" w:rsidP="007A227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7A227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Giriş </w:t>
      </w:r>
      <w:proofErr w:type="spellStart"/>
      <w:r w:rsidRPr="007A227C">
        <w:rPr>
          <w:rFonts w:ascii="Times New Roman" w:eastAsia="Times New Roman" w:hAnsi="Times New Roman" w:cs="Times New Roman"/>
          <w:sz w:val="28"/>
          <w:szCs w:val="28"/>
          <w:lang w:eastAsia="tr-TR"/>
        </w:rPr>
        <w:t>kavitesi</w:t>
      </w:r>
      <w:proofErr w:type="spellEnd"/>
      <w:r w:rsidRPr="007A227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açılması</w:t>
      </w:r>
    </w:p>
    <w:p w14:paraId="434C7588" w14:textId="77777777" w:rsidR="007A227C" w:rsidRPr="007A227C" w:rsidRDefault="007A227C" w:rsidP="007A227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7A227C">
        <w:rPr>
          <w:rFonts w:ascii="Times New Roman" w:eastAsia="Times New Roman" w:hAnsi="Times New Roman" w:cs="Times New Roman"/>
          <w:sz w:val="28"/>
          <w:szCs w:val="28"/>
          <w:lang w:eastAsia="tr-TR"/>
        </w:rPr>
        <w:t>Pulpa</w:t>
      </w:r>
      <w:proofErr w:type="spellEnd"/>
      <w:r w:rsidRPr="007A227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dokusunun uzaklaştırılması</w:t>
      </w:r>
    </w:p>
    <w:p w14:paraId="6745B9D8" w14:textId="77777777" w:rsidR="007A227C" w:rsidRPr="007A227C" w:rsidRDefault="007A227C" w:rsidP="007A227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7A227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Kök kanalı</w:t>
      </w:r>
      <w:r w:rsidRPr="007A227C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 </w:t>
      </w:r>
      <w:r w:rsidRPr="007A227C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ç</w:t>
      </w:r>
      <w:r w:rsidRPr="007A227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alışma </w:t>
      </w:r>
      <w:proofErr w:type="spellStart"/>
      <w:r w:rsidRPr="007A227C">
        <w:rPr>
          <w:rFonts w:ascii="Times New Roman" w:eastAsia="Times New Roman" w:hAnsi="Times New Roman" w:cs="Times New Roman"/>
          <w:sz w:val="28"/>
          <w:szCs w:val="28"/>
          <w:lang w:eastAsia="tr-TR"/>
        </w:rPr>
        <w:t>boyutununun</w:t>
      </w:r>
      <w:proofErr w:type="spellEnd"/>
      <w:r w:rsidRPr="007A227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belirlenmesi</w:t>
      </w:r>
    </w:p>
    <w:p w14:paraId="78F792B2" w14:textId="77777777" w:rsidR="007A227C" w:rsidRPr="007A227C" w:rsidRDefault="007A227C" w:rsidP="007A227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7A227C">
        <w:rPr>
          <w:rFonts w:ascii="Times New Roman" w:eastAsia="Times New Roman" w:hAnsi="Times New Roman" w:cs="Times New Roman"/>
          <w:sz w:val="28"/>
          <w:szCs w:val="28"/>
          <w:lang w:eastAsia="tr-TR"/>
        </w:rPr>
        <w:t>Kök kanallarının şekillendirilmesi, yıkanması (</w:t>
      </w:r>
      <w:proofErr w:type="spellStart"/>
      <w:r w:rsidRPr="007A227C">
        <w:rPr>
          <w:rFonts w:ascii="Times New Roman" w:eastAsia="Times New Roman" w:hAnsi="Times New Roman" w:cs="Times New Roman"/>
          <w:sz w:val="28"/>
          <w:szCs w:val="28"/>
          <w:lang w:eastAsia="tr-TR"/>
        </w:rPr>
        <w:t>irrigasyonu</w:t>
      </w:r>
      <w:proofErr w:type="spellEnd"/>
      <w:r w:rsidRPr="007A227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) </w:t>
      </w:r>
    </w:p>
    <w:p w14:paraId="4CC3A0D6" w14:textId="77777777" w:rsidR="007A227C" w:rsidRPr="007A227C" w:rsidRDefault="007A227C" w:rsidP="007A227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7A227C">
        <w:rPr>
          <w:rFonts w:ascii="Times New Roman" w:eastAsia="Times New Roman" w:hAnsi="Times New Roman" w:cs="Times New Roman"/>
          <w:sz w:val="28"/>
          <w:szCs w:val="28"/>
          <w:lang w:eastAsia="tr-TR"/>
        </w:rPr>
        <w:t>Kök kanallarının kurulanması</w:t>
      </w:r>
    </w:p>
    <w:p w14:paraId="07FE1A6C" w14:textId="77777777" w:rsidR="007A227C" w:rsidRPr="007A227C" w:rsidRDefault="007A227C" w:rsidP="007A227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7A227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Kök kanallarının doldurulması </w:t>
      </w:r>
    </w:p>
    <w:p w14:paraId="3A484B32" w14:textId="77777777" w:rsidR="007A227C" w:rsidRPr="007A227C" w:rsidRDefault="007A227C" w:rsidP="007A227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7A227C">
        <w:rPr>
          <w:rFonts w:ascii="Times New Roman" w:eastAsia="Times New Roman" w:hAnsi="Times New Roman" w:cs="Times New Roman"/>
          <w:sz w:val="28"/>
          <w:szCs w:val="28"/>
          <w:lang w:eastAsia="tr-TR"/>
        </w:rPr>
        <w:t>Radyolojik kontrol</w:t>
      </w:r>
    </w:p>
    <w:p w14:paraId="02798C38" w14:textId="77777777" w:rsidR="007A227C" w:rsidRPr="007A227C" w:rsidRDefault="007A227C" w:rsidP="007A227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7A227C">
        <w:rPr>
          <w:rFonts w:ascii="Times New Roman" w:eastAsia="Times New Roman" w:hAnsi="Times New Roman" w:cs="Times New Roman"/>
          <w:sz w:val="28"/>
          <w:szCs w:val="28"/>
          <w:lang w:eastAsia="tr-TR"/>
        </w:rPr>
        <w:t>Gütaların</w:t>
      </w:r>
      <w:proofErr w:type="spellEnd"/>
      <w:r w:rsidRPr="007A227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kesilip, giriş </w:t>
      </w:r>
      <w:proofErr w:type="spellStart"/>
      <w:r w:rsidRPr="007A227C">
        <w:rPr>
          <w:rFonts w:ascii="Times New Roman" w:eastAsia="Times New Roman" w:hAnsi="Times New Roman" w:cs="Times New Roman"/>
          <w:sz w:val="28"/>
          <w:szCs w:val="28"/>
          <w:lang w:eastAsia="tr-TR"/>
        </w:rPr>
        <w:t>kavitesinden</w:t>
      </w:r>
      <w:proofErr w:type="spellEnd"/>
      <w:r w:rsidRPr="007A227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artık dolgu maddelerini temizlenmesi</w:t>
      </w:r>
    </w:p>
    <w:p w14:paraId="0C04E5A9" w14:textId="77777777" w:rsidR="007A227C" w:rsidRPr="007A227C" w:rsidRDefault="007A227C" w:rsidP="007A227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7A227C">
        <w:rPr>
          <w:rFonts w:ascii="Times New Roman" w:eastAsia="Times New Roman" w:hAnsi="Times New Roman" w:cs="Times New Roman"/>
          <w:sz w:val="28"/>
          <w:szCs w:val="28"/>
          <w:lang w:eastAsia="tr-TR"/>
        </w:rPr>
        <w:lastRenderedPageBreak/>
        <w:t>Kavitenin</w:t>
      </w:r>
      <w:proofErr w:type="spellEnd"/>
      <w:r w:rsidRPr="007A227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 geçici dolgu maddesiyle kapatılması</w:t>
      </w:r>
    </w:p>
    <w:p w14:paraId="32EB4968" w14:textId="77777777" w:rsidR="007A227C" w:rsidRPr="007A227C" w:rsidRDefault="007A227C" w:rsidP="007A227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7A227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*İleri düzeyde </w:t>
      </w:r>
      <w:proofErr w:type="spellStart"/>
      <w:r w:rsidRPr="007A227C">
        <w:rPr>
          <w:rFonts w:ascii="Times New Roman" w:eastAsia="Times New Roman" w:hAnsi="Times New Roman" w:cs="Times New Roman"/>
          <w:sz w:val="28"/>
          <w:szCs w:val="28"/>
          <w:lang w:eastAsia="tr-TR"/>
        </w:rPr>
        <w:t>enfekte</w:t>
      </w:r>
      <w:proofErr w:type="spellEnd"/>
      <w:r w:rsidRPr="007A227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olan ve çok seansta kanal tedavisi uygulanan dişlerde bu işlem basamaklarına ilave olarak ilk seansta kanalların şekillendirilip, temizlenmesini takiben kök kanallarına enfeksiyonun kontrolü amacıyla antiseptik özelliği olan </w:t>
      </w:r>
      <w:r w:rsidRPr="007A227C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 xml:space="preserve">kök kanal </w:t>
      </w:r>
      <w:proofErr w:type="spellStart"/>
      <w:r w:rsidRPr="007A227C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medikamanı</w:t>
      </w:r>
      <w:proofErr w:type="spellEnd"/>
      <w:r w:rsidRPr="007A227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yerleştirilir. Ara seanslarda dişler </w:t>
      </w:r>
      <w:r w:rsidRPr="007A227C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 xml:space="preserve">kalsiyum sülfat esaslı </w:t>
      </w:r>
      <w:r w:rsidRPr="007A227C">
        <w:rPr>
          <w:rFonts w:ascii="Times New Roman" w:hAnsi="Times New Roman" w:cs="Times New Roman"/>
          <w:sz w:val="28"/>
          <w:szCs w:val="28"/>
        </w:rPr>
        <w:t>veya</w:t>
      </w:r>
      <w:r w:rsidRPr="007A227C">
        <w:rPr>
          <w:rFonts w:ascii="Times New Roman" w:hAnsi="Times New Roman" w:cs="Times New Roman"/>
          <w:b/>
          <w:sz w:val="28"/>
          <w:szCs w:val="28"/>
        </w:rPr>
        <w:t xml:space="preserve"> çinko oksit </w:t>
      </w:r>
      <w:proofErr w:type="spellStart"/>
      <w:r w:rsidRPr="007A227C">
        <w:rPr>
          <w:rFonts w:ascii="Times New Roman" w:hAnsi="Times New Roman" w:cs="Times New Roman"/>
          <w:b/>
          <w:sz w:val="28"/>
          <w:szCs w:val="28"/>
        </w:rPr>
        <w:t>öjenol</w:t>
      </w:r>
      <w:proofErr w:type="spellEnd"/>
      <w:r w:rsidRPr="007A227C">
        <w:rPr>
          <w:rFonts w:ascii="Times New Roman" w:hAnsi="Times New Roman" w:cs="Times New Roman"/>
          <w:b/>
          <w:sz w:val="28"/>
          <w:szCs w:val="28"/>
        </w:rPr>
        <w:t xml:space="preserve"> içerikli </w:t>
      </w:r>
      <w:r w:rsidRPr="007A227C">
        <w:rPr>
          <w:rFonts w:ascii="Times New Roman" w:eastAsia="Times New Roman" w:hAnsi="Times New Roman" w:cs="Times New Roman"/>
          <w:sz w:val="28"/>
          <w:szCs w:val="28"/>
          <w:lang w:eastAsia="tr-TR"/>
        </w:rPr>
        <w:t>geçici dolgu maddesi ile kapatılır.</w:t>
      </w:r>
    </w:p>
    <w:p w14:paraId="6338C035" w14:textId="77777777" w:rsidR="00195B7F" w:rsidRPr="007A227C" w:rsidRDefault="00195B7F" w:rsidP="007A227C">
      <w:pPr>
        <w:spacing w:line="360" w:lineRule="auto"/>
        <w:rPr>
          <w:rFonts w:ascii="Times New Roman" w:hAnsi="Times New Roman" w:cs="Times New Roman"/>
        </w:rPr>
      </w:pPr>
    </w:p>
    <w:bookmarkEnd w:id="0"/>
    <w:sectPr w:rsidR="00195B7F" w:rsidRPr="007A227C" w:rsidSect="00195B7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82B97"/>
    <w:multiLevelType w:val="hybridMultilevel"/>
    <w:tmpl w:val="D324A24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BC2ADD"/>
    <w:multiLevelType w:val="multilevel"/>
    <w:tmpl w:val="4426E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4E1C1D"/>
    <w:multiLevelType w:val="hybridMultilevel"/>
    <w:tmpl w:val="5AACCD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0F4C50"/>
    <w:multiLevelType w:val="hybridMultilevel"/>
    <w:tmpl w:val="A086AE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331"/>
    <w:rsid w:val="00195B7F"/>
    <w:rsid w:val="007A1A77"/>
    <w:rsid w:val="007A227C"/>
    <w:rsid w:val="00BC0463"/>
    <w:rsid w:val="00DE2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986F5E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331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2331"/>
    <w:pPr>
      <w:ind w:left="720"/>
      <w:contextualSpacing/>
    </w:pPr>
  </w:style>
  <w:style w:type="character" w:customStyle="1" w:styleId="yazi11px1">
    <w:name w:val="yazi11px1"/>
    <w:basedOn w:val="DefaultParagraphFont"/>
    <w:rsid w:val="007A1A77"/>
    <w:rPr>
      <w:rFonts w:ascii="Arial" w:hAnsi="Arial" w:cs="Arial" w:hint="default"/>
      <w:strike w:val="0"/>
      <w:dstrike w:val="0"/>
      <w:color w:val="666699"/>
      <w:sz w:val="21"/>
      <w:szCs w:val="21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7A2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331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2331"/>
    <w:pPr>
      <w:ind w:left="720"/>
      <w:contextualSpacing/>
    </w:pPr>
  </w:style>
  <w:style w:type="character" w:customStyle="1" w:styleId="yazi11px1">
    <w:name w:val="yazi11px1"/>
    <w:basedOn w:val="DefaultParagraphFont"/>
    <w:rsid w:val="007A1A77"/>
    <w:rPr>
      <w:rFonts w:ascii="Arial" w:hAnsi="Arial" w:cs="Arial" w:hint="default"/>
      <w:strike w:val="0"/>
      <w:dstrike w:val="0"/>
      <w:color w:val="666699"/>
      <w:sz w:val="21"/>
      <w:szCs w:val="21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7A2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570</Words>
  <Characters>3251</Characters>
  <Application>Microsoft Macintosh Word</Application>
  <DocSecurity>0</DocSecurity>
  <Lines>27</Lines>
  <Paragraphs>7</Paragraphs>
  <ScaleCrop>false</ScaleCrop>
  <Company/>
  <LinksUpToDate>false</LinksUpToDate>
  <CharactersWithSpaces>3814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 Yılmaz</dc:creator>
  <cp:keywords/>
  <dc:description/>
  <cp:lastModifiedBy>Funda Yılmaz</cp:lastModifiedBy>
  <cp:revision>4</cp:revision>
  <dcterms:created xsi:type="dcterms:W3CDTF">2021-01-03T16:01:00Z</dcterms:created>
  <dcterms:modified xsi:type="dcterms:W3CDTF">2021-01-03T16:43:00Z</dcterms:modified>
</cp:coreProperties>
</file>