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D0C54" w14:textId="77777777" w:rsidR="009F694E" w:rsidRDefault="00D477E1">
      <w:pPr>
        <w:pStyle w:val="GvdeMetni"/>
        <w:spacing w:before="80"/>
      </w:pPr>
      <w:r>
        <w:t>Ankara Üniversitesi</w:t>
      </w:r>
    </w:p>
    <w:p w14:paraId="34BEC803" w14:textId="77777777" w:rsidR="009F694E" w:rsidRDefault="00D477E1">
      <w:pPr>
        <w:pStyle w:val="GvdeMetni"/>
        <w:spacing w:line="480" w:lineRule="auto"/>
        <w:ind w:left="2757"/>
      </w:pPr>
      <w:r>
        <w:t>Kütüphane ve Dokümantasyon Daire Başkanlığı Açık Ders Malzemeleri</w:t>
      </w:r>
    </w:p>
    <w:p w14:paraId="160BD83C" w14:textId="77777777" w:rsidR="009F694E" w:rsidRDefault="00D477E1">
      <w:pPr>
        <w:pStyle w:val="GvdeMetni"/>
      </w:pPr>
      <w:r>
        <w:t>Çalışma Planı (Çalışma Takvimi)</w:t>
      </w:r>
    </w:p>
    <w:p w14:paraId="5F7331AA" w14:textId="77777777" w:rsidR="009F694E" w:rsidRDefault="009F694E">
      <w:pPr>
        <w:pStyle w:val="GvdeMetni"/>
        <w:spacing w:before="10"/>
        <w:ind w:left="0" w:right="0"/>
        <w:jc w:val="left"/>
        <w:rPr>
          <w:sz w:val="13"/>
        </w:rPr>
      </w:pPr>
    </w:p>
    <w:tbl>
      <w:tblPr>
        <w:tblStyle w:val="TableNormal"/>
        <w:tblW w:w="0" w:type="auto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8608"/>
      </w:tblGrid>
      <w:tr w:rsidR="009F694E" w:rsidRPr="002663C9" w14:paraId="69C0D0AD" w14:textId="77777777" w:rsidTr="002A0CBC">
        <w:trPr>
          <w:trHeight w:val="20"/>
          <w:jc w:val="center"/>
        </w:trPr>
        <w:tc>
          <w:tcPr>
            <w:tcW w:w="105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145259E" w14:textId="61F32962" w:rsidR="009F694E" w:rsidRPr="002663C9" w:rsidRDefault="0053491D" w:rsidP="002A0CBC">
            <w:pPr>
              <w:pStyle w:val="TableParagraph"/>
              <w:spacing w:before="124"/>
              <w:ind w:left="10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63C9">
              <w:rPr>
                <w:b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860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4C0F697" w14:textId="2FBB9568" w:rsidR="009F694E" w:rsidRPr="002663C9" w:rsidRDefault="0053491D" w:rsidP="002A0CBC">
            <w:pPr>
              <w:pStyle w:val="TableParagraph"/>
              <w:spacing w:before="124"/>
              <w:ind w:left="181"/>
              <w:jc w:val="center"/>
              <w:rPr>
                <w:b/>
                <w:sz w:val="20"/>
                <w:szCs w:val="20"/>
              </w:rPr>
            </w:pPr>
            <w:r w:rsidRPr="002663C9">
              <w:rPr>
                <w:b/>
                <w:sz w:val="20"/>
                <w:szCs w:val="20"/>
              </w:rPr>
              <w:t>Weekly Topics</w:t>
            </w:r>
          </w:p>
        </w:tc>
      </w:tr>
      <w:tr w:rsidR="009F694E" w:rsidRPr="002663C9" w14:paraId="05139B3D" w14:textId="77777777" w:rsidTr="002A0CBC">
        <w:trPr>
          <w:trHeight w:val="397"/>
          <w:jc w:val="center"/>
        </w:trPr>
        <w:tc>
          <w:tcPr>
            <w:tcW w:w="105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6A6C84" w14:textId="6CCDD706" w:rsidR="0053491D" w:rsidRPr="002663C9" w:rsidRDefault="003F613E" w:rsidP="002A0CBC">
            <w:pPr>
              <w:pStyle w:val="TableParagraph"/>
              <w:spacing w:before="0" w:line="276" w:lineRule="auto"/>
              <w:jc w:val="center"/>
              <w:rPr>
                <w:bCs/>
                <w:sz w:val="20"/>
                <w:szCs w:val="20"/>
              </w:rPr>
            </w:pPr>
            <w:r w:rsidRPr="002663C9">
              <w:rPr>
                <w:bCs/>
                <w:sz w:val="20"/>
                <w:szCs w:val="20"/>
              </w:rPr>
              <w:t>Week 1</w:t>
            </w:r>
          </w:p>
          <w:p w14:paraId="67FAD189" w14:textId="2F5EC2CC" w:rsidR="0053491D" w:rsidRPr="002663C9" w:rsidRDefault="0053491D" w:rsidP="002A0CBC">
            <w:pPr>
              <w:pStyle w:val="TableParagraph"/>
              <w:spacing w:before="0" w:line="276" w:lineRule="auto"/>
              <w:ind w:left="170"/>
              <w:jc w:val="center"/>
              <w:rPr>
                <w:sz w:val="20"/>
                <w:szCs w:val="20"/>
              </w:rPr>
            </w:pPr>
          </w:p>
        </w:tc>
        <w:tc>
          <w:tcPr>
            <w:tcW w:w="860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A86811A" w14:textId="7731DE5E" w:rsidR="009F694E" w:rsidRPr="002663C9" w:rsidRDefault="0053491D" w:rsidP="002A0CBC">
            <w:pPr>
              <w:pStyle w:val="TableParagraph"/>
              <w:spacing w:before="0" w:line="276" w:lineRule="auto"/>
              <w:ind w:left="109" w:right="87"/>
              <w:jc w:val="center"/>
              <w:rPr>
                <w:b/>
                <w:sz w:val="20"/>
                <w:szCs w:val="20"/>
              </w:rPr>
            </w:pPr>
            <w:r w:rsidRPr="002663C9">
              <w:rPr>
                <w:rStyle w:val="tlid-translation"/>
                <w:sz w:val="20"/>
                <w:szCs w:val="20"/>
                <w:lang w:val="en"/>
              </w:rPr>
              <w:t>Every week, students perform a new experiment.</w:t>
            </w:r>
          </w:p>
        </w:tc>
      </w:tr>
      <w:tr w:rsidR="009F694E" w:rsidRPr="002663C9" w14:paraId="520C7E21" w14:textId="77777777" w:rsidTr="002A0CBC">
        <w:trPr>
          <w:trHeight w:val="397"/>
          <w:jc w:val="center"/>
        </w:trPr>
        <w:tc>
          <w:tcPr>
            <w:tcW w:w="10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73000" w14:textId="77777777" w:rsidR="009F694E" w:rsidRPr="002663C9" w:rsidRDefault="009F694E" w:rsidP="002A0C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6EE30" w14:textId="3F8E9BEE" w:rsidR="009F694E" w:rsidRPr="002663C9" w:rsidRDefault="0053491D" w:rsidP="002A0CBC">
            <w:pPr>
              <w:pStyle w:val="TableParagraph"/>
              <w:spacing w:before="1" w:line="276" w:lineRule="auto"/>
              <w:ind w:left="109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 xml:space="preserve">Introduction to </w:t>
            </w:r>
            <w:r w:rsidR="002663C9">
              <w:rPr>
                <w:sz w:val="20"/>
                <w:szCs w:val="20"/>
              </w:rPr>
              <w:t>L</w:t>
            </w:r>
            <w:r w:rsidRPr="002663C9">
              <w:rPr>
                <w:sz w:val="20"/>
                <w:szCs w:val="20"/>
              </w:rPr>
              <w:t>aboratory</w:t>
            </w:r>
          </w:p>
        </w:tc>
      </w:tr>
      <w:tr w:rsidR="009F694E" w:rsidRPr="002663C9" w14:paraId="0C6B1179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97E6" w14:textId="1CE30586" w:rsidR="009F694E" w:rsidRPr="002663C9" w:rsidRDefault="003F613E" w:rsidP="002A0CBC">
            <w:pPr>
              <w:pStyle w:val="TableParagraph"/>
              <w:spacing w:before="0" w:line="276" w:lineRule="auto"/>
              <w:jc w:val="center"/>
              <w:rPr>
                <w:bCs/>
                <w:sz w:val="20"/>
                <w:szCs w:val="20"/>
              </w:rPr>
            </w:pPr>
            <w:r w:rsidRPr="002663C9">
              <w:rPr>
                <w:bCs/>
                <w:sz w:val="20"/>
                <w:szCs w:val="20"/>
              </w:rPr>
              <w:t>Week 2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31936" w14:textId="17FF4454" w:rsidR="009F694E" w:rsidRPr="002663C9" w:rsidRDefault="0053491D" w:rsidP="002A0CBC">
            <w:pPr>
              <w:pStyle w:val="TableParagraph"/>
              <w:spacing w:line="276" w:lineRule="auto"/>
              <w:ind w:left="109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Introduction to Laborator</w:t>
            </w:r>
            <w:r w:rsidR="002663C9">
              <w:rPr>
                <w:sz w:val="20"/>
                <w:szCs w:val="20"/>
              </w:rPr>
              <w:t>y</w:t>
            </w:r>
          </w:p>
        </w:tc>
      </w:tr>
      <w:tr w:rsidR="00392FC9" w:rsidRPr="002663C9" w14:paraId="6490D1B1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152B" w14:textId="5752F7D5" w:rsidR="00392FC9" w:rsidRPr="002663C9" w:rsidRDefault="00392FC9" w:rsidP="00392FC9">
            <w:pPr>
              <w:pStyle w:val="TableParagraph"/>
              <w:spacing w:before="0" w:line="276" w:lineRule="auto"/>
              <w:jc w:val="center"/>
              <w:rPr>
                <w:bCs/>
                <w:sz w:val="20"/>
                <w:szCs w:val="20"/>
              </w:rPr>
            </w:pPr>
            <w:r w:rsidRPr="002663C9">
              <w:rPr>
                <w:bCs/>
                <w:sz w:val="20"/>
                <w:szCs w:val="20"/>
              </w:rPr>
              <w:t>Week 3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ACDAB" w14:textId="6ABEF1DE" w:rsidR="00392FC9" w:rsidRPr="002663C9" w:rsidRDefault="00392FC9" w:rsidP="00392FC9">
            <w:pPr>
              <w:pStyle w:val="TableParagraph"/>
              <w:spacing w:before="125" w:line="276" w:lineRule="auto"/>
              <w:ind w:left="181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Phtalimide synthesis</w:t>
            </w:r>
          </w:p>
        </w:tc>
      </w:tr>
      <w:tr w:rsidR="00392FC9" w:rsidRPr="002663C9" w14:paraId="4BE02B9F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6975" w14:textId="0CDDFAD5" w:rsidR="00392FC9" w:rsidRPr="002663C9" w:rsidRDefault="00392FC9" w:rsidP="00392FC9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4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F62DB" w14:textId="6878AF8D" w:rsidR="00392FC9" w:rsidRPr="002663C9" w:rsidRDefault="00392FC9" w:rsidP="00392FC9">
            <w:pPr>
              <w:pStyle w:val="TableParagraph"/>
              <w:spacing w:line="276" w:lineRule="auto"/>
              <w:ind w:left="181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Esterification reactions</w:t>
            </w:r>
          </w:p>
        </w:tc>
      </w:tr>
      <w:tr w:rsidR="002A0CBC" w:rsidRPr="002663C9" w14:paraId="144C80EB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5836" w14:textId="6F50FFE3" w:rsidR="002A0CBC" w:rsidRPr="002663C9" w:rsidRDefault="002A0CBC" w:rsidP="002A0CBC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5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30D93" w14:textId="2B0B26DB" w:rsidR="002A0CBC" w:rsidRPr="002663C9" w:rsidRDefault="002A0CBC" w:rsidP="002A0CBC">
            <w:pPr>
              <w:pStyle w:val="TableParagraph"/>
              <w:spacing w:line="276" w:lineRule="auto"/>
              <w:ind w:left="181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Esterification reactions</w:t>
            </w:r>
          </w:p>
        </w:tc>
      </w:tr>
      <w:tr w:rsidR="002A0CBC" w:rsidRPr="002663C9" w14:paraId="4284CA47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79E8" w14:textId="107893AF" w:rsidR="002A0CBC" w:rsidRPr="002663C9" w:rsidRDefault="002A0CBC" w:rsidP="002A0CBC">
            <w:pPr>
              <w:pStyle w:val="TableParagraph"/>
              <w:spacing w:before="141"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6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39E83" w14:textId="65DE780C" w:rsidR="002A0CBC" w:rsidRPr="002663C9" w:rsidRDefault="002A0CBC" w:rsidP="002A0CBC">
            <w:pPr>
              <w:pStyle w:val="TableParagraph"/>
              <w:spacing w:before="141" w:line="276" w:lineRule="auto"/>
              <w:ind w:left="181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Etherification reactions</w:t>
            </w:r>
          </w:p>
        </w:tc>
      </w:tr>
      <w:tr w:rsidR="002A0CBC" w:rsidRPr="002663C9" w14:paraId="6D70C417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D297" w14:textId="20E8A81A" w:rsidR="002A0CBC" w:rsidRPr="002663C9" w:rsidRDefault="002A0CBC" w:rsidP="002A0CBC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7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BF206" w14:textId="2D681220" w:rsidR="002A0CBC" w:rsidRPr="002663C9" w:rsidRDefault="002A0CBC" w:rsidP="002A0CBC">
            <w:pPr>
              <w:pStyle w:val="TableParagraph"/>
              <w:spacing w:line="276" w:lineRule="auto"/>
              <w:ind w:left="181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Haloform reaction</w:t>
            </w:r>
          </w:p>
        </w:tc>
      </w:tr>
      <w:tr w:rsidR="002A0CBC" w:rsidRPr="002663C9" w14:paraId="58163C00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A67C" w14:textId="0025C7A2" w:rsidR="002A0CBC" w:rsidRPr="002663C9" w:rsidRDefault="002A0CBC" w:rsidP="002A0CBC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8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ADE6" w14:textId="6AD0F748" w:rsidR="002A0CBC" w:rsidRPr="002663C9" w:rsidRDefault="002A0CBC" w:rsidP="002A0CBC">
            <w:pPr>
              <w:pStyle w:val="TableParagraph"/>
              <w:spacing w:line="276" w:lineRule="auto"/>
              <w:ind w:left="181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Oxidation-reduction reactions</w:t>
            </w:r>
          </w:p>
        </w:tc>
      </w:tr>
      <w:tr w:rsidR="002A0CBC" w:rsidRPr="002663C9" w14:paraId="024141DF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B7F8" w14:textId="53545E7C" w:rsidR="002A0CBC" w:rsidRPr="002663C9" w:rsidRDefault="002A0CBC" w:rsidP="002A0CBC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9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7973A" w14:textId="5CBDE500" w:rsidR="002A0CBC" w:rsidRPr="002663C9" w:rsidRDefault="002A0CBC" w:rsidP="002A0CBC">
            <w:pPr>
              <w:pStyle w:val="TableParagraph"/>
              <w:spacing w:before="0" w:line="276" w:lineRule="auto"/>
              <w:ind w:left="181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Oxidation-reduction reactions</w:t>
            </w:r>
          </w:p>
        </w:tc>
      </w:tr>
      <w:tr w:rsidR="002A0CBC" w:rsidRPr="002663C9" w14:paraId="31BAA6A0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CB86" w14:textId="24626C27" w:rsidR="002A0CBC" w:rsidRPr="002663C9" w:rsidRDefault="002A0CBC" w:rsidP="002A0CBC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10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4A069" w14:textId="199A1C6D" w:rsidR="002A0CBC" w:rsidRPr="002663C9" w:rsidRDefault="002A0CBC" w:rsidP="002A0CBC">
            <w:pPr>
              <w:pStyle w:val="TableParagraph"/>
              <w:spacing w:line="276" w:lineRule="auto"/>
              <w:ind w:left="109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Condensation reactions</w:t>
            </w:r>
          </w:p>
        </w:tc>
      </w:tr>
      <w:tr w:rsidR="002A0CBC" w:rsidRPr="002663C9" w14:paraId="57976FF4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10BB" w14:textId="2E8963DF" w:rsidR="002A0CBC" w:rsidRPr="002663C9" w:rsidRDefault="002A0CBC" w:rsidP="002A0CBC">
            <w:pPr>
              <w:pStyle w:val="TableParagraph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11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9B026" w14:textId="47061231" w:rsidR="002A0CBC" w:rsidRPr="002663C9" w:rsidRDefault="002A0CBC" w:rsidP="002A0CBC">
            <w:pPr>
              <w:pStyle w:val="TableParagraph"/>
              <w:spacing w:before="0" w:line="276" w:lineRule="auto"/>
              <w:ind w:left="181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Condensation reactions</w:t>
            </w:r>
          </w:p>
        </w:tc>
      </w:tr>
      <w:tr w:rsidR="002A0CBC" w:rsidRPr="002663C9" w14:paraId="043BD35C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EB7B" w14:textId="7D267139" w:rsidR="002A0CBC" w:rsidRPr="002663C9" w:rsidRDefault="002A0CBC" w:rsidP="002A0CBC">
            <w:pPr>
              <w:pStyle w:val="TableParagraph"/>
              <w:spacing w:before="1"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12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C65D7" w14:textId="01B432A8" w:rsidR="002A0CBC" w:rsidRPr="002663C9" w:rsidRDefault="002A0CBC" w:rsidP="002A0CBC">
            <w:pPr>
              <w:pStyle w:val="TableParagraph"/>
              <w:spacing w:before="1" w:line="276" w:lineRule="auto"/>
              <w:ind w:left="181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 xml:space="preserve">Aromatic </w:t>
            </w:r>
            <w:proofErr w:type="spellStart"/>
            <w:r w:rsidRPr="002663C9">
              <w:rPr>
                <w:sz w:val="20"/>
                <w:szCs w:val="20"/>
              </w:rPr>
              <w:t>electrophilic</w:t>
            </w:r>
            <w:proofErr w:type="spellEnd"/>
            <w:r w:rsidRPr="002663C9">
              <w:rPr>
                <w:sz w:val="20"/>
                <w:szCs w:val="20"/>
              </w:rPr>
              <w:t xml:space="preserve"> </w:t>
            </w:r>
            <w:proofErr w:type="spellStart"/>
            <w:r w:rsidRPr="002663C9">
              <w:rPr>
                <w:sz w:val="20"/>
                <w:szCs w:val="20"/>
              </w:rPr>
              <w:t>substitution</w:t>
            </w:r>
            <w:proofErr w:type="spellEnd"/>
            <w:r w:rsidRPr="002663C9">
              <w:rPr>
                <w:sz w:val="20"/>
                <w:szCs w:val="20"/>
              </w:rPr>
              <w:t xml:space="preserve"> reactions</w:t>
            </w:r>
          </w:p>
        </w:tc>
      </w:tr>
      <w:tr w:rsidR="002A0CBC" w:rsidRPr="002663C9" w14:paraId="0DD063B5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DCF0" w14:textId="48CE42F3" w:rsidR="002A0CBC" w:rsidRPr="002663C9" w:rsidRDefault="002A0CBC" w:rsidP="002A0CBC">
            <w:pPr>
              <w:pStyle w:val="TableParagraph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13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61214" w14:textId="079C2BBF" w:rsidR="002A0CBC" w:rsidRPr="002663C9" w:rsidRDefault="002A0CBC" w:rsidP="002A0CBC">
            <w:pPr>
              <w:pStyle w:val="TableParagraph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 xml:space="preserve">Aromatic </w:t>
            </w:r>
            <w:proofErr w:type="spellStart"/>
            <w:r w:rsidRPr="002663C9">
              <w:rPr>
                <w:sz w:val="20"/>
                <w:szCs w:val="20"/>
              </w:rPr>
              <w:t>electrophilic</w:t>
            </w:r>
            <w:proofErr w:type="spellEnd"/>
            <w:r w:rsidRPr="002663C9">
              <w:rPr>
                <w:sz w:val="20"/>
                <w:szCs w:val="20"/>
              </w:rPr>
              <w:t xml:space="preserve"> </w:t>
            </w:r>
            <w:proofErr w:type="spellStart"/>
            <w:r w:rsidRPr="002663C9">
              <w:rPr>
                <w:sz w:val="20"/>
                <w:szCs w:val="20"/>
              </w:rPr>
              <w:t>substitution</w:t>
            </w:r>
            <w:proofErr w:type="spellEnd"/>
            <w:r w:rsidRPr="002663C9">
              <w:rPr>
                <w:sz w:val="20"/>
                <w:szCs w:val="20"/>
              </w:rPr>
              <w:t xml:space="preserve"> reactions</w:t>
            </w:r>
          </w:p>
        </w:tc>
      </w:tr>
      <w:tr w:rsidR="002A0CBC" w:rsidRPr="002663C9" w14:paraId="2A9BA054" w14:textId="77777777" w:rsidTr="002A0CBC">
        <w:trPr>
          <w:trHeight w:val="397"/>
          <w:jc w:val="center"/>
        </w:trPr>
        <w:tc>
          <w:tcPr>
            <w:tcW w:w="105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1F59B32" w14:textId="53069B86" w:rsidR="002A0CBC" w:rsidRPr="002663C9" w:rsidRDefault="002A0CBC" w:rsidP="002A0CBC">
            <w:pPr>
              <w:pStyle w:val="TableParagraph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Week 14</w:t>
            </w:r>
          </w:p>
        </w:tc>
        <w:tc>
          <w:tcPr>
            <w:tcW w:w="86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3BCFB1" w14:textId="4A563FF8" w:rsidR="002A0CBC" w:rsidRPr="002663C9" w:rsidRDefault="002A0CBC" w:rsidP="002A0CBC">
            <w:pPr>
              <w:pStyle w:val="TableParagraph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663C9">
              <w:rPr>
                <w:sz w:val="20"/>
                <w:szCs w:val="20"/>
              </w:rPr>
              <w:t>Diazotization reactions</w:t>
            </w:r>
          </w:p>
        </w:tc>
      </w:tr>
    </w:tbl>
    <w:p w14:paraId="2F628711" w14:textId="77777777" w:rsidR="00D477E1" w:rsidRDefault="00D477E1"/>
    <w:sectPr w:rsidR="00D477E1">
      <w:type w:val="continuous"/>
      <w:pgSz w:w="11910" w:h="16840"/>
      <w:pgMar w:top="1320" w:right="10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zMzewNDO1MDYzNTVT0lEKTi0uzszPAykwqgUAsxFDqywAAAA="/>
  </w:docVars>
  <w:rsids>
    <w:rsidRoot w:val="009F694E"/>
    <w:rsid w:val="002663C9"/>
    <w:rsid w:val="002A0CBC"/>
    <w:rsid w:val="00392FC9"/>
    <w:rsid w:val="003F613E"/>
    <w:rsid w:val="0053491D"/>
    <w:rsid w:val="009F694E"/>
    <w:rsid w:val="00D4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C8E1"/>
  <w15:docId w15:val="{DB23AB55-6A52-455C-967F-ACFBE929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755" w:right="2755"/>
      <w:jc w:val="center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2"/>
    </w:pPr>
  </w:style>
  <w:style w:type="character" w:customStyle="1" w:styleId="tlid-translation">
    <w:name w:val="tlid-translation"/>
    <w:basedOn w:val="VarsaylanParagrafYazTipi"/>
    <w:rsid w:val="0053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3489B0-9801-436B-94C4-ADF804382DFE}">
  <we:reference id="wa200000368" version="1.0.0.0" store="tr-TR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gülbin kurtay</cp:lastModifiedBy>
  <cp:revision>4</cp:revision>
  <dcterms:created xsi:type="dcterms:W3CDTF">2020-02-20T10:21:00Z</dcterms:created>
  <dcterms:modified xsi:type="dcterms:W3CDTF">2021-01-11T02:47:00Z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2020-02-20T00:00:00Z</vt:filetime>
  </property>
</Properties>
</file>