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B7097" w:rsidP="009B7097">
            <w:pPr>
              <w:pStyle w:val="DersBilgileri"/>
              <w:rPr>
                <w:b/>
                <w:bCs/>
                <w:szCs w:val="16"/>
              </w:rPr>
            </w:pPr>
            <w:r>
              <w:rPr>
                <w:b/>
                <w:bCs/>
                <w:szCs w:val="16"/>
              </w:rPr>
              <w:t>ZTY</w:t>
            </w:r>
            <w:r w:rsidR="00F723EF">
              <w:rPr>
                <w:b/>
                <w:bCs/>
                <w:szCs w:val="16"/>
              </w:rPr>
              <w:t>210</w:t>
            </w:r>
            <w:r w:rsidR="00395A6F">
              <w:rPr>
                <w:b/>
                <w:bCs/>
                <w:szCs w:val="16"/>
              </w:rPr>
              <w:t xml:space="preserve"> </w:t>
            </w:r>
            <w:r w:rsidR="00F723EF">
              <w:rPr>
                <w:b/>
                <w:bCs/>
                <w:szCs w:val="16"/>
              </w:rPr>
              <w:t xml:space="preserve">MÜHENDİSLİKTE </w:t>
            </w:r>
            <w:r>
              <w:rPr>
                <w:b/>
                <w:bCs/>
                <w:szCs w:val="16"/>
              </w:rPr>
              <w:t>ÇİZİM TEKNİĞİ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95A6F" w:rsidP="00832AEF">
            <w:pPr>
              <w:pStyle w:val="DersBilgileri"/>
              <w:rPr>
                <w:szCs w:val="16"/>
              </w:rPr>
            </w:pPr>
            <w:r>
              <w:rPr>
                <w:szCs w:val="16"/>
              </w:rPr>
              <w:t>DOÇ.DR. HAVVA EYLEM POLAT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95A6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723EF" w:rsidP="009B7097">
            <w:pPr>
              <w:pStyle w:val="DersBilgileri"/>
              <w:rPr>
                <w:szCs w:val="16"/>
              </w:rPr>
            </w:pPr>
            <w:r>
              <w:rPr>
                <w:szCs w:val="16"/>
              </w:rPr>
              <w:t>2</w:t>
            </w:r>
            <w:r w:rsidR="00A86F8B">
              <w:rPr>
                <w:szCs w:val="16"/>
              </w:rPr>
              <w:t xml:space="preserve"> (</w:t>
            </w:r>
            <w:r w:rsidR="009B7097">
              <w:rPr>
                <w:szCs w:val="16"/>
              </w:rPr>
              <w:t>1</w:t>
            </w:r>
            <w:r w:rsidR="00395A6F">
              <w:rPr>
                <w:szCs w:val="16"/>
              </w:rPr>
              <w:t>+</w:t>
            </w:r>
            <w:r w:rsidR="009B7097">
              <w:rPr>
                <w:szCs w:val="16"/>
              </w:rPr>
              <w:t>2</w:t>
            </w:r>
            <w:r w:rsidR="00395A6F">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86F8B"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B7097" w:rsidP="00832AEF">
            <w:pPr>
              <w:pStyle w:val="DersBilgileri"/>
              <w:rPr>
                <w:szCs w:val="16"/>
              </w:rPr>
            </w:pPr>
            <w:r w:rsidRPr="009B7097">
              <w:rPr>
                <w:szCs w:val="16"/>
              </w:rPr>
              <w:t>Teknik resim bilgilerinin hatırlanması, inşaat çizim tekniği kuralları, çizim elemanlarının gösterimi, proje dosyasının içeriğinde bulunması gerekli çizimlerin tanıtılması, el ile örnek bir yapıya ilişkin tüm çizimlerin hazırlanması, mimari çizimlere ilişkin bilgisayar paket programları, paket program yardımıyla örnek bir yapıya ilişkin tüm mimari, statik, detay çizimlerin hazırlanması.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B7097" w:rsidP="00832AEF">
            <w:pPr>
              <w:pStyle w:val="DersBilgileri"/>
              <w:rPr>
                <w:szCs w:val="16"/>
              </w:rPr>
            </w:pPr>
            <w:r w:rsidRPr="009B7097">
              <w:rPr>
                <w:szCs w:val="16"/>
              </w:rPr>
              <w:t>El ile ve bilgisayar destekli olarak Tarımsal Yapılar ve Sulama alanına giren mühendislik yapılarının gerekli mimari çizimlerini hazırlamak, yapı tasarımı ilkeleri, fonksiyonel planlama gibi mimari tasarıma ilişkin bilgilerin kazandırılması.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95A6F" w:rsidP="00832AEF">
            <w:pPr>
              <w:pStyle w:val="DersBilgileri"/>
              <w:rPr>
                <w:szCs w:val="16"/>
              </w:rPr>
            </w:pPr>
            <w:r>
              <w:rPr>
                <w:szCs w:val="16"/>
              </w:rPr>
              <w:t>1 YARIYIL, 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95A6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95A6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B7097" w:rsidRDefault="009B7097" w:rsidP="009B7097">
            <w:pPr>
              <w:pStyle w:val="Kaynakca"/>
            </w:pPr>
            <w:r>
              <w:t xml:space="preserve">Teknik </w:t>
            </w:r>
            <w:proofErr w:type="spellStart"/>
            <w:r>
              <w:t>Resim</w:t>
            </w:r>
            <w:proofErr w:type="spellEnd"/>
            <w:r>
              <w:t xml:space="preserve"> </w:t>
            </w:r>
            <w:proofErr w:type="spellStart"/>
            <w:r>
              <w:t>ve</w:t>
            </w:r>
            <w:proofErr w:type="spellEnd"/>
            <w:r>
              <w:t xml:space="preserve"> </w:t>
            </w:r>
            <w:proofErr w:type="spellStart"/>
            <w:r>
              <w:t>İnşaat</w:t>
            </w:r>
            <w:proofErr w:type="spellEnd"/>
            <w:r>
              <w:t xml:space="preserve"> </w:t>
            </w:r>
            <w:proofErr w:type="spellStart"/>
            <w:r>
              <w:t>çizim</w:t>
            </w:r>
            <w:proofErr w:type="spellEnd"/>
            <w:r>
              <w:t xml:space="preserve"> </w:t>
            </w:r>
            <w:proofErr w:type="spellStart"/>
            <w:r>
              <w:t>tekniğine</w:t>
            </w:r>
            <w:proofErr w:type="spellEnd"/>
            <w:r>
              <w:t xml:space="preserve"> </w:t>
            </w:r>
            <w:proofErr w:type="spellStart"/>
            <w:r>
              <w:t>ilişkin</w:t>
            </w:r>
            <w:proofErr w:type="spellEnd"/>
            <w:r>
              <w:t xml:space="preserve"> </w:t>
            </w:r>
            <w:proofErr w:type="spellStart"/>
            <w:r>
              <w:t>güncel</w:t>
            </w:r>
            <w:proofErr w:type="spellEnd"/>
            <w:r>
              <w:t xml:space="preserve"> </w:t>
            </w:r>
            <w:proofErr w:type="spellStart"/>
            <w:r>
              <w:t>kitap</w:t>
            </w:r>
            <w:proofErr w:type="spellEnd"/>
            <w:r>
              <w:t xml:space="preserve"> </w:t>
            </w:r>
            <w:proofErr w:type="spellStart"/>
            <w:r>
              <w:t>ve</w:t>
            </w:r>
            <w:proofErr w:type="spellEnd"/>
            <w:r>
              <w:t xml:space="preserve"> internet </w:t>
            </w:r>
            <w:proofErr w:type="spellStart"/>
            <w:r>
              <w:t>kaynakları</w:t>
            </w:r>
            <w:proofErr w:type="spellEnd"/>
            <w:r>
              <w:t xml:space="preserve">. </w:t>
            </w:r>
            <w:r>
              <w:tab/>
            </w:r>
          </w:p>
          <w:p w:rsidR="009B7097" w:rsidRDefault="009B7097" w:rsidP="009B7097">
            <w:pPr>
              <w:pStyle w:val="Kaynakca"/>
            </w:pPr>
            <w:r>
              <w:t xml:space="preserve">*AUTOCAD </w:t>
            </w:r>
            <w:proofErr w:type="spellStart"/>
            <w:r>
              <w:t>Bilgisayar</w:t>
            </w:r>
            <w:proofErr w:type="spellEnd"/>
            <w:r>
              <w:t xml:space="preserve"> </w:t>
            </w:r>
            <w:proofErr w:type="spellStart"/>
            <w:r>
              <w:t>paket</w:t>
            </w:r>
            <w:proofErr w:type="spellEnd"/>
            <w:r>
              <w:t xml:space="preserve"> </w:t>
            </w:r>
            <w:proofErr w:type="spellStart"/>
            <w:r>
              <w:t>programı</w:t>
            </w:r>
            <w:proofErr w:type="spellEnd"/>
            <w:r>
              <w:t xml:space="preserve"> </w:t>
            </w:r>
            <w:proofErr w:type="spellStart"/>
            <w:r>
              <w:t>ile</w:t>
            </w:r>
            <w:proofErr w:type="spellEnd"/>
            <w:r>
              <w:t xml:space="preserve"> </w:t>
            </w:r>
            <w:proofErr w:type="spellStart"/>
            <w:r>
              <w:t>ilgili</w:t>
            </w:r>
            <w:proofErr w:type="spellEnd"/>
            <w:r>
              <w:t xml:space="preserve"> </w:t>
            </w:r>
            <w:proofErr w:type="spellStart"/>
            <w:r>
              <w:t>güncel</w:t>
            </w:r>
            <w:proofErr w:type="spellEnd"/>
            <w:r>
              <w:t xml:space="preserve"> </w:t>
            </w:r>
            <w:proofErr w:type="spellStart"/>
            <w:r>
              <w:t>kullanıma</w:t>
            </w:r>
            <w:proofErr w:type="spellEnd"/>
            <w:r>
              <w:t xml:space="preserve"> </w:t>
            </w:r>
            <w:proofErr w:type="spellStart"/>
            <w:r>
              <w:t>yönelik</w:t>
            </w:r>
            <w:proofErr w:type="spellEnd"/>
            <w:r>
              <w:t xml:space="preserve"> internet </w:t>
            </w:r>
            <w:proofErr w:type="spellStart"/>
            <w:r>
              <w:t>kaynakları</w:t>
            </w:r>
            <w:proofErr w:type="spellEnd"/>
            <w:r>
              <w:t xml:space="preserve"> </w:t>
            </w:r>
            <w:proofErr w:type="spellStart"/>
            <w:r>
              <w:t>ve</w:t>
            </w:r>
            <w:proofErr w:type="spellEnd"/>
            <w:r>
              <w:t xml:space="preserve"> </w:t>
            </w:r>
            <w:proofErr w:type="spellStart"/>
            <w:r>
              <w:t>basılı</w:t>
            </w:r>
            <w:proofErr w:type="spellEnd"/>
            <w:r>
              <w:t xml:space="preserve"> </w:t>
            </w:r>
            <w:proofErr w:type="spellStart"/>
            <w:r>
              <w:t>kitaplar</w:t>
            </w:r>
            <w:proofErr w:type="spellEnd"/>
            <w:r>
              <w:t xml:space="preserve"> </w:t>
            </w:r>
            <w:r>
              <w:tab/>
            </w:r>
          </w:p>
          <w:p w:rsidR="009B7097" w:rsidRDefault="009B7097" w:rsidP="009B7097">
            <w:pPr>
              <w:pStyle w:val="Kaynakca"/>
            </w:pPr>
            <w:r>
              <w:t xml:space="preserve">AutoCAD 2010 </w:t>
            </w:r>
            <w:proofErr w:type="spellStart"/>
            <w:r>
              <w:t>manuel</w:t>
            </w:r>
            <w:proofErr w:type="spellEnd"/>
            <w:r>
              <w:t xml:space="preserve">, www.autodesk.com </w:t>
            </w:r>
            <w:r>
              <w:tab/>
            </w:r>
          </w:p>
          <w:p w:rsidR="009B7097" w:rsidRDefault="009B7097" w:rsidP="009B7097">
            <w:pPr>
              <w:pStyle w:val="Kaynakca"/>
            </w:pPr>
            <w:r>
              <w:t xml:space="preserve">AutoCAD 2010, Kadir </w:t>
            </w:r>
            <w:proofErr w:type="spellStart"/>
            <w:r>
              <w:t>Gök</w:t>
            </w:r>
            <w:proofErr w:type="spellEnd"/>
            <w:r>
              <w:t xml:space="preserve">, </w:t>
            </w:r>
            <w:proofErr w:type="spellStart"/>
            <w:r>
              <w:t>Seçkin</w:t>
            </w:r>
            <w:proofErr w:type="spellEnd"/>
            <w:r>
              <w:t xml:space="preserve"> </w:t>
            </w:r>
            <w:proofErr w:type="spellStart"/>
            <w:r>
              <w:t>Yayıncılık</w:t>
            </w:r>
            <w:proofErr w:type="spellEnd"/>
            <w:r>
              <w:t xml:space="preserve">, 2010. </w:t>
            </w:r>
            <w:r>
              <w:tab/>
            </w:r>
          </w:p>
          <w:p w:rsidR="00A86F8B" w:rsidRPr="00A86F8B" w:rsidRDefault="009B7097" w:rsidP="009B7097">
            <w:pPr>
              <w:pStyle w:val="Kaynakca"/>
            </w:pPr>
            <w:proofErr w:type="spellStart"/>
            <w:r>
              <w:t>Mimari</w:t>
            </w:r>
            <w:proofErr w:type="spellEnd"/>
            <w:r>
              <w:t xml:space="preserve"> </w:t>
            </w:r>
            <w:proofErr w:type="spellStart"/>
            <w:r>
              <w:t>Çizim</w:t>
            </w:r>
            <w:proofErr w:type="spellEnd"/>
            <w:r>
              <w:t xml:space="preserve"> </w:t>
            </w:r>
            <w:proofErr w:type="spellStart"/>
            <w:r>
              <w:t>Tekniği</w:t>
            </w:r>
            <w:proofErr w:type="spellEnd"/>
            <w:r>
              <w:t xml:space="preserve">, 2010. Mustafa </w:t>
            </w:r>
            <w:proofErr w:type="spellStart"/>
            <w:r>
              <w:t>Akgün</w:t>
            </w:r>
            <w:proofErr w:type="spellEnd"/>
            <w:r>
              <w:t xml:space="preserve">, İTÜ, </w:t>
            </w:r>
            <w:proofErr w:type="spellStart"/>
            <w:r>
              <w:t>Birsen</w:t>
            </w:r>
            <w:proofErr w:type="spellEnd"/>
            <w:r>
              <w:t xml:space="preserve"> </w:t>
            </w:r>
            <w:proofErr w:type="spellStart"/>
            <w:r>
              <w:t>Yayınları</w:t>
            </w:r>
            <w:proofErr w:type="spellEnd"/>
            <w:r>
              <w:t>, İstanbul.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F723EF" w:rsidP="00832AEF">
            <w:pPr>
              <w:pStyle w:val="DersBilgileri"/>
              <w:rPr>
                <w:szCs w:val="16"/>
              </w:rPr>
            </w:pPr>
            <w:r>
              <w:rPr>
                <w:szCs w:val="16"/>
              </w:rPr>
              <w:t>3</w:t>
            </w:r>
            <w:r w:rsidR="00A86F8B">
              <w:rPr>
                <w:szCs w:val="16"/>
              </w:rPr>
              <w:t xml:space="preserve">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95A6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395A6F" w:rsidP="00832AEF">
            <w:pPr>
              <w:pStyle w:val="DersBilgileri"/>
              <w:rPr>
                <w:szCs w:val="16"/>
              </w:rPr>
            </w:pPr>
            <w:r>
              <w:rPr>
                <w:szCs w:val="16"/>
              </w:rPr>
              <w:t>YOK</w:t>
            </w:r>
          </w:p>
        </w:tc>
      </w:tr>
    </w:tbl>
    <w:p w:rsidR="00F325EF" w:rsidRDefault="00F325EF">
      <w:bookmarkStart w:id="0" w:name="_GoBack"/>
      <w:bookmarkEnd w:id="0"/>
    </w:p>
    <w:sectPr w:rsidR="00F32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DD"/>
    <w:rsid w:val="000A48ED"/>
    <w:rsid w:val="00166DFA"/>
    <w:rsid w:val="00395A6F"/>
    <w:rsid w:val="0040376A"/>
    <w:rsid w:val="00832BE3"/>
    <w:rsid w:val="009B7097"/>
    <w:rsid w:val="00A86F8B"/>
    <w:rsid w:val="00BC32DD"/>
    <w:rsid w:val="00F325EF"/>
    <w:rsid w:val="00F72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D0B7"/>
  <w15:docId w15:val="{57F0D5DC-31D5-4E6B-ABEB-31E73DEF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onMetni">
    <w:name w:val="Balloon Text"/>
    <w:basedOn w:val="Normal"/>
    <w:link w:val="BalonMetniChar"/>
    <w:uiPriority w:val="99"/>
    <w:semiHidden/>
    <w:unhideWhenUsed/>
    <w:rsid w:val="00F325EF"/>
    <w:rPr>
      <w:rFonts w:ascii="Tahoma" w:hAnsi="Tahoma" w:cs="Tahoma"/>
      <w:sz w:val="16"/>
      <w:szCs w:val="16"/>
    </w:rPr>
  </w:style>
  <w:style w:type="character" w:customStyle="1" w:styleId="BalonMetniChar">
    <w:name w:val="Balon Metni Char"/>
    <w:basedOn w:val="VarsaylanParagrafYazTipi"/>
    <w:link w:val="BalonMetni"/>
    <w:uiPriority w:val="99"/>
    <w:semiHidden/>
    <w:rsid w:val="00F325EF"/>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fenbil</dc:creator>
  <cp:lastModifiedBy>eylem polat</cp:lastModifiedBy>
  <cp:revision>3</cp:revision>
  <dcterms:created xsi:type="dcterms:W3CDTF">2021-02-12T17:56:00Z</dcterms:created>
  <dcterms:modified xsi:type="dcterms:W3CDTF">2021-02-12T17:56:00Z</dcterms:modified>
</cp:coreProperties>
</file>