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C3606" w14:textId="77777777" w:rsidR="009B7014" w:rsidRPr="008C50F3" w:rsidRDefault="009B7014" w:rsidP="008C50F3">
      <w:pPr>
        <w:pStyle w:val="Balk1"/>
        <w:spacing w:line="240" w:lineRule="auto"/>
        <w:rPr>
          <w:rFonts w:asciiTheme="minorHAnsi" w:hAnsiTheme="minorHAnsi"/>
          <w:sz w:val="20"/>
        </w:rPr>
      </w:pPr>
    </w:p>
    <w:p w14:paraId="6E55488F" w14:textId="77777777" w:rsidR="00FB3DAA" w:rsidRPr="00CD4521" w:rsidRDefault="00FB3DAA" w:rsidP="008C50F3">
      <w:pPr>
        <w:pStyle w:val="Balk1"/>
        <w:rPr>
          <w:rFonts w:asciiTheme="minorHAnsi" w:hAnsiTheme="minorHAnsi" w:cstheme="minorHAnsi"/>
          <w:sz w:val="24"/>
          <w:szCs w:val="24"/>
        </w:rPr>
      </w:pPr>
      <w:r w:rsidRPr="00CD4521">
        <w:rPr>
          <w:rFonts w:asciiTheme="minorHAnsi" w:hAnsiTheme="minorHAnsi" w:cstheme="minorHAnsi"/>
          <w:sz w:val="24"/>
          <w:szCs w:val="24"/>
        </w:rPr>
        <w:t>BAŞAK CEYDA (ORBEY) MEÇO, MD, DESA</w:t>
      </w:r>
    </w:p>
    <w:p w14:paraId="58CD7661" w14:textId="77777777" w:rsidR="00383B4A" w:rsidRPr="00CD4521" w:rsidRDefault="009B7014" w:rsidP="008C50F3">
      <w:pPr>
        <w:spacing w:line="240" w:lineRule="auto"/>
        <w:jc w:val="both"/>
        <w:rPr>
          <w:b/>
          <w:sz w:val="24"/>
          <w:szCs w:val="24"/>
        </w:rPr>
      </w:pPr>
      <w:r w:rsidRPr="00CD4521">
        <w:rPr>
          <w:b/>
          <w:sz w:val="24"/>
          <w:szCs w:val="24"/>
        </w:rPr>
        <w:t xml:space="preserve">Specialist for </w:t>
      </w:r>
      <w:r w:rsidR="001F695C" w:rsidRPr="00CD4521">
        <w:rPr>
          <w:b/>
          <w:sz w:val="24"/>
          <w:szCs w:val="24"/>
        </w:rPr>
        <w:t>Anesthesiology</w:t>
      </w:r>
      <w:r w:rsidRPr="00CD4521">
        <w:rPr>
          <w:b/>
          <w:sz w:val="24"/>
          <w:szCs w:val="24"/>
        </w:rPr>
        <w:t xml:space="preserve"> and </w:t>
      </w:r>
    </w:p>
    <w:p w14:paraId="7C96BAB9" w14:textId="6A6E1BEE" w:rsidR="009B7014" w:rsidRPr="00CD4521" w:rsidRDefault="009B7014" w:rsidP="008C50F3">
      <w:pPr>
        <w:spacing w:line="240" w:lineRule="auto"/>
        <w:jc w:val="both"/>
        <w:rPr>
          <w:b/>
          <w:sz w:val="24"/>
          <w:szCs w:val="24"/>
        </w:rPr>
      </w:pPr>
      <w:r w:rsidRPr="00CD4521">
        <w:rPr>
          <w:b/>
          <w:sz w:val="24"/>
          <w:szCs w:val="24"/>
        </w:rPr>
        <w:t xml:space="preserve">Intensive Care </w:t>
      </w:r>
      <w:r w:rsidR="00F4042D" w:rsidRPr="00CD4521">
        <w:rPr>
          <w:b/>
          <w:sz w:val="24"/>
          <w:szCs w:val="24"/>
        </w:rPr>
        <w:t>Medicine</w:t>
      </w:r>
    </w:p>
    <w:p w14:paraId="43E36A19" w14:textId="066A1E4C" w:rsidR="00381220" w:rsidRPr="00CD4521" w:rsidRDefault="00FB3DAA" w:rsidP="008C50F3">
      <w:pPr>
        <w:spacing w:line="240" w:lineRule="auto"/>
        <w:jc w:val="both"/>
        <w:rPr>
          <w:b/>
          <w:i/>
          <w:sz w:val="24"/>
          <w:szCs w:val="24"/>
        </w:rPr>
      </w:pPr>
      <w:r w:rsidRPr="00CD4521">
        <w:rPr>
          <w:b/>
          <w:i/>
          <w:sz w:val="24"/>
          <w:szCs w:val="24"/>
        </w:rPr>
        <w:t>Curriculum Vitae</w:t>
      </w:r>
      <w:bookmarkStart w:id="0" w:name="_GoBack"/>
      <w:bookmarkEnd w:id="0"/>
    </w:p>
    <w:p w14:paraId="20BB8205" w14:textId="77777777" w:rsidR="00FB3DAA" w:rsidRPr="00CD4521" w:rsidRDefault="00FB3DAA" w:rsidP="008C50F3">
      <w:pPr>
        <w:jc w:val="both"/>
        <w:rPr>
          <w:b/>
          <w:sz w:val="20"/>
          <w:szCs w:val="20"/>
        </w:rPr>
      </w:pPr>
      <w:r w:rsidRPr="00CD4521">
        <w:rPr>
          <w:b/>
          <w:sz w:val="20"/>
          <w:szCs w:val="20"/>
        </w:rPr>
        <w:t>E-mail:</w:t>
      </w:r>
    </w:p>
    <w:p w14:paraId="5477CD5C" w14:textId="77777777" w:rsidR="00FB3DAA" w:rsidRPr="00CD4521" w:rsidRDefault="00890BF2" w:rsidP="008C50F3">
      <w:pPr>
        <w:jc w:val="both"/>
        <w:rPr>
          <w:sz w:val="20"/>
          <w:szCs w:val="20"/>
        </w:rPr>
      </w:pPr>
      <w:hyperlink r:id="rId8" w:history="1">
        <w:r w:rsidR="00FB3DAA" w:rsidRPr="00CD4521">
          <w:rPr>
            <w:rStyle w:val="Kpr"/>
            <w:sz w:val="20"/>
            <w:szCs w:val="20"/>
          </w:rPr>
          <w:t>basakceyda@hotmail.com</w:t>
        </w:r>
      </w:hyperlink>
    </w:p>
    <w:p w14:paraId="130E3092" w14:textId="77777777" w:rsidR="00FB3DAA" w:rsidRPr="00CD4521" w:rsidRDefault="00FB3DAA" w:rsidP="008C50F3">
      <w:pPr>
        <w:jc w:val="both"/>
        <w:rPr>
          <w:sz w:val="20"/>
          <w:szCs w:val="20"/>
        </w:rPr>
      </w:pPr>
    </w:p>
    <w:p w14:paraId="226A04F7" w14:textId="77777777" w:rsidR="00F4042D" w:rsidRPr="00CD4521" w:rsidRDefault="00F4042D" w:rsidP="008C50F3">
      <w:pPr>
        <w:keepNext/>
        <w:spacing w:after="0" w:line="360" w:lineRule="auto"/>
        <w:jc w:val="both"/>
        <w:outlineLvl w:val="0"/>
        <w:rPr>
          <w:b/>
          <w:sz w:val="20"/>
          <w:szCs w:val="20"/>
        </w:rPr>
        <w:sectPr w:rsidR="00F4042D" w:rsidRPr="00CD4521">
          <w:footerReference w:type="default" r:id="rId9"/>
          <w:pgSz w:w="12240" w:h="15840"/>
          <w:pgMar w:top="1440" w:right="1440" w:bottom="1440" w:left="1440" w:header="720" w:footer="720" w:gutter="0"/>
          <w:cols w:space="720"/>
          <w:docGrid w:linePitch="360"/>
        </w:sectPr>
      </w:pPr>
    </w:p>
    <w:p w14:paraId="584D4CD9" w14:textId="77777777" w:rsidR="009B7014" w:rsidRPr="00CD4521" w:rsidRDefault="00F4042D" w:rsidP="008C50F3">
      <w:pPr>
        <w:keepNext/>
        <w:spacing w:after="0" w:line="360" w:lineRule="auto"/>
        <w:jc w:val="both"/>
        <w:outlineLvl w:val="0"/>
        <w:rPr>
          <w:rFonts w:eastAsiaTheme="minorHAnsi"/>
          <w:b/>
          <w:sz w:val="20"/>
          <w:szCs w:val="20"/>
        </w:rPr>
      </w:pPr>
      <w:r w:rsidRPr="00CD4521">
        <w:rPr>
          <w:b/>
          <w:sz w:val="20"/>
          <w:szCs w:val="20"/>
        </w:rPr>
        <w:lastRenderedPageBreak/>
        <w:t>Private</w:t>
      </w:r>
      <w:r w:rsidR="009B7014" w:rsidRPr="00CD4521">
        <w:rPr>
          <w:rFonts w:eastAsiaTheme="minorHAnsi"/>
          <w:b/>
          <w:sz w:val="20"/>
          <w:szCs w:val="20"/>
        </w:rPr>
        <w:t>:</w:t>
      </w:r>
    </w:p>
    <w:p w14:paraId="288A07DC" w14:textId="77777777" w:rsidR="00F4042D" w:rsidRPr="00CD4521" w:rsidRDefault="00F4042D" w:rsidP="008C50F3">
      <w:pPr>
        <w:keepNext/>
        <w:spacing w:after="0" w:line="360" w:lineRule="auto"/>
        <w:jc w:val="both"/>
        <w:outlineLvl w:val="0"/>
        <w:rPr>
          <w:rFonts w:eastAsia="Times New Roman" w:cstheme="minorHAnsi"/>
          <w:snapToGrid w:val="0"/>
          <w:sz w:val="20"/>
          <w:szCs w:val="20"/>
        </w:rPr>
      </w:pPr>
      <w:r w:rsidRPr="00CD4521">
        <w:rPr>
          <w:rFonts w:eastAsia="Times New Roman" w:cstheme="minorHAnsi"/>
          <w:snapToGrid w:val="0"/>
          <w:sz w:val="20"/>
          <w:szCs w:val="20"/>
        </w:rPr>
        <w:t xml:space="preserve">Mesa Koza Plaza, </w:t>
      </w:r>
    </w:p>
    <w:p w14:paraId="525C5365" w14:textId="77777777" w:rsidR="00F4042D" w:rsidRPr="00CD4521" w:rsidRDefault="00F4042D" w:rsidP="008C50F3">
      <w:pPr>
        <w:keepNext/>
        <w:spacing w:after="0" w:line="360" w:lineRule="auto"/>
        <w:jc w:val="both"/>
        <w:outlineLvl w:val="0"/>
        <w:rPr>
          <w:rFonts w:eastAsia="Times New Roman" w:cstheme="minorHAnsi"/>
          <w:snapToGrid w:val="0"/>
          <w:sz w:val="20"/>
          <w:szCs w:val="20"/>
        </w:rPr>
      </w:pPr>
      <w:r w:rsidRPr="00CD4521">
        <w:rPr>
          <w:rFonts w:eastAsia="Times New Roman" w:cstheme="minorHAnsi"/>
          <w:snapToGrid w:val="0"/>
          <w:sz w:val="20"/>
          <w:szCs w:val="20"/>
        </w:rPr>
        <w:t xml:space="preserve">Küpe sok. </w:t>
      </w:r>
      <w:r w:rsidR="001F695C" w:rsidRPr="00CD4521">
        <w:rPr>
          <w:rFonts w:eastAsia="Times New Roman" w:cstheme="minorHAnsi"/>
          <w:snapToGrid w:val="0"/>
          <w:sz w:val="20"/>
          <w:szCs w:val="20"/>
        </w:rPr>
        <w:t xml:space="preserve">No: 22, </w:t>
      </w:r>
      <w:r w:rsidRPr="00CD4521">
        <w:rPr>
          <w:rFonts w:eastAsia="Times New Roman" w:cstheme="minorHAnsi"/>
          <w:snapToGrid w:val="0"/>
          <w:sz w:val="20"/>
          <w:szCs w:val="20"/>
        </w:rPr>
        <w:t>Blok 2</w:t>
      </w:r>
      <w:r w:rsidR="001F695C" w:rsidRPr="00CD4521">
        <w:rPr>
          <w:rFonts w:eastAsia="Times New Roman" w:cstheme="minorHAnsi"/>
          <w:snapToGrid w:val="0"/>
          <w:sz w:val="20"/>
          <w:szCs w:val="20"/>
        </w:rPr>
        <w:t>,</w:t>
      </w:r>
      <w:r w:rsidRPr="00CD4521">
        <w:rPr>
          <w:rFonts w:eastAsia="Times New Roman" w:cstheme="minorHAnsi"/>
          <w:snapToGrid w:val="0"/>
          <w:sz w:val="20"/>
          <w:szCs w:val="20"/>
        </w:rPr>
        <w:t xml:space="preserve"> Apt # 15</w:t>
      </w:r>
    </w:p>
    <w:p w14:paraId="3AF826AE" w14:textId="77777777" w:rsidR="009B7014" w:rsidRPr="00CD4521" w:rsidRDefault="00F4042D" w:rsidP="008C50F3">
      <w:pPr>
        <w:keepNext/>
        <w:spacing w:after="0" w:line="360" w:lineRule="auto"/>
        <w:jc w:val="both"/>
        <w:outlineLvl w:val="0"/>
        <w:rPr>
          <w:rFonts w:eastAsia="Times New Roman" w:cstheme="minorHAnsi"/>
          <w:snapToGrid w:val="0"/>
          <w:sz w:val="20"/>
          <w:szCs w:val="20"/>
        </w:rPr>
      </w:pPr>
      <w:r w:rsidRPr="00CD4521">
        <w:rPr>
          <w:rFonts w:eastAsia="Times New Roman" w:cstheme="minorHAnsi"/>
          <w:snapToGrid w:val="0"/>
          <w:sz w:val="20"/>
          <w:szCs w:val="20"/>
        </w:rPr>
        <w:t>G</w:t>
      </w:r>
      <w:r w:rsidR="001F695C" w:rsidRPr="00CD4521">
        <w:rPr>
          <w:rFonts w:eastAsia="Times New Roman" w:cstheme="minorHAnsi"/>
          <w:snapToGrid w:val="0"/>
          <w:sz w:val="20"/>
          <w:szCs w:val="20"/>
        </w:rPr>
        <w:t>.</w:t>
      </w:r>
      <w:r w:rsidRPr="00CD4521">
        <w:rPr>
          <w:rFonts w:eastAsia="Times New Roman" w:cstheme="minorHAnsi"/>
          <w:snapToGrid w:val="0"/>
          <w:sz w:val="20"/>
          <w:szCs w:val="20"/>
        </w:rPr>
        <w:t>O</w:t>
      </w:r>
      <w:r w:rsidR="001F695C" w:rsidRPr="00CD4521">
        <w:rPr>
          <w:rFonts w:eastAsia="Times New Roman" w:cstheme="minorHAnsi"/>
          <w:snapToGrid w:val="0"/>
          <w:sz w:val="20"/>
          <w:szCs w:val="20"/>
        </w:rPr>
        <w:t>.</w:t>
      </w:r>
      <w:r w:rsidRPr="00CD4521">
        <w:rPr>
          <w:rFonts w:eastAsia="Times New Roman" w:cstheme="minorHAnsi"/>
          <w:snapToGrid w:val="0"/>
          <w:sz w:val="20"/>
          <w:szCs w:val="20"/>
        </w:rPr>
        <w:t>P</w:t>
      </w:r>
      <w:r w:rsidR="001F695C" w:rsidRPr="00CD4521">
        <w:rPr>
          <w:rFonts w:eastAsia="Times New Roman" w:cstheme="minorHAnsi"/>
          <w:snapToGrid w:val="0"/>
          <w:sz w:val="20"/>
          <w:szCs w:val="20"/>
        </w:rPr>
        <w:t>.</w:t>
      </w:r>
      <w:r w:rsidRPr="00CD4521">
        <w:rPr>
          <w:rFonts w:eastAsia="Times New Roman" w:cstheme="minorHAnsi"/>
          <w:snapToGrid w:val="0"/>
          <w:sz w:val="20"/>
          <w:szCs w:val="20"/>
        </w:rPr>
        <w:t>, 06700, Turkey</w:t>
      </w:r>
    </w:p>
    <w:p w14:paraId="5CF0A4A5" w14:textId="77777777" w:rsidR="00F4042D" w:rsidRPr="00CD4521" w:rsidRDefault="00F4042D" w:rsidP="008C50F3">
      <w:pPr>
        <w:spacing w:after="0" w:line="360" w:lineRule="auto"/>
        <w:jc w:val="both"/>
        <w:rPr>
          <w:rFonts w:eastAsia="Times New Roman" w:cstheme="minorHAnsi"/>
          <w:snapToGrid w:val="0"/>
          <w:sz w:val="20"/>
          <w:szCs w:val="20"/>
        </w:rPr>
      </w:pPr>
      <w:r w:rsidRPr="00CD4521">
        <w:rPr>
          <w:rFonts w:eastAsia="Times New Roman" w:cstheme="minorHAnsi"/>
          <w:snapToGrid w:val="0"/>
          <w:sz w:val="20"/>
          <w:szCs w:val="20"/>
        </w:rPr>
        <w:t>Tel: +90 – 312 – 447 0035</w:t>
      </w:r>
    </w:p>
    <w:p w14:paraId="0C6555C7" w14:textId="1D325B3F" w:rsidR="007B452E" w:rsidRPr="00CD4521" w:rsidRDefault="00F4042D" w:rsidP="008C50F3">
      <w:pPr>
        <w:spacing w:after="0" w:line="360" w:lineRule="auto"/>
        <w:jc w:val="both"/>
        <w:rPr>
          <w:rFonts w:eastAsia="Times New Roman" w:cstheme="minorHAnsi"/>
          <w:snapToGrid w:val="0"/>
          <w:sz w:val="20"/>
          <w:szCs w:val="20"/>
        </w:rPr>
      </w:pPr>
      <w:r w:rsidRPr="00CD4521">
        <w:rPr>
          <w:rFonts w:eastAsia="Times New Roman" w:cstheme="minorHAnsi"/>
          <w:snapToGrid w:val="0"/>
          <w:sz w:val="20"/>
          <w:szCs w:val="20"/>
        </w:rPr>
        <w:t>Fax: +90 – 312 – 447 0577</w:t>
      </w:r>
    </w:p>
    <w:p w14:paraId="3E63B3FB" w14:textId="77777777" w:rsidR="009B7014" w:rsidRPr="00CD4521" w:rsidRDefault="00F4042D" w:rsidP="008C50F3">
      <w:pPr>
        <w:keepNext/>
        <w:spacing w:after="0" w:line="360" w:lineRule="auto"/>
        <w:jc w:val="both"/>
        <w:outlineLvl w:val="4"/>
        <w:rPr>
          <w:rFonts w:eastAsiaTheme="minorHAnsi"/>
          <w:b/>
          <w:sz w:val="20"/>
          <w:szCs w:val="20"/>
        </w:rPr>
      </w:pPr>
      <w:r w:rsidRPr="00CD4521">
        <w:rPr>
          <w:b/>
          <w:sz w:val="20"/>
          <w:szCs w:val="20"/>
        </w:rPr>
        <w:lastRenderedPageBreak/>
        <w:t>Office</w:t>
      </w:r>
      <w:r w:rsidR="009B7014" w:rsidRPr="00CD4521">
        <w:rPr>
          <w:rFonts w:eastAsiaTheme="minorHAnsi"/>
          <w:b/>
          <w:sz w:val="20"/>
          <w:szCs w:val="20"/>
        </w:rPr>
        <w:t>:</w:t>
      </w:r>
    </w:p>
    <w:p w14:paraId="11FC8704" w14:textId="77777777" w:rsidR="009B7014" w:rsidRPr="00CD4521" w:rsidRDefault="009B7014" w:rsidP="008C50F3">
      <w:pPr>
        <w:keepNext/>
        <w:spacing w:after="0" w:line="360" w:lineRule="auto"/>
        <w:jc w:val="both"/>
        <w:outlineLvl w:val="0"/>
        <w:rPr>
          <w:rFonts w:eastAsia="Times New Roman" w:cstheme="minorHAnsi"/>
          <w:snapToGrid w:val="0"/>
          <w:sz w:val="20"/>
          <w:szCs w:val="20"/>
        </w:rPr>
      </w:pPr>
      <w:r w:rsidRPr="00CD4521">
        <w:rPr>
          <w:rFonts w:eastAsia="Times New Roman" w:cstheme="minorHAnsi"/>
          <w:snapToGrid w:val="0"/>
          <w:sz w:val="20"/>
          <w:szCs w:val="20"/>
        </w:rPr>
        <w:t>Ankara University</w:t>
      </w:r>
      <w:r w:rsidR="00F4042D" w:rsidRPr="00CD4521">
        <w:rPr>
          <w:rFonts w:eastAsia="Times New Roman" w:cstheme="minorHAnsi"/>
          <w:snapToGrid w:val="0"/>
          <w:sz w:val="20"/>
          <w:szCs w:val="20"/>
        </w:rPr>
        <w:t>,</w:t>
      </w:r>
      <w:r w:rsidRPr="00CD4521">
        <w:rPr>
          <w:rFonts w:eastAsia="Times New Roman" w:cstheme="minorHAnsi"/>
          <w:snapToGrid w:val="0"/>
          <w:sz w:val="20"/>
          <w:szCs w:val="20"/>
        </w:rPr>
        <w:t xml:space="preserve"> Medical School,  </w:t>
      </w:r>
    </w:p>
    <w:p w14:paraId="1FD46E56" w14:textId="77777777" w:rsidR="009B7014" w:rsidRPr="00CD4521" w:rsidRDefault="009B7014" w:rsidP="008C50F3">
      <w:pPr>
        <w:keepNext/>
        <w:spacing w:after="0" w:line="360" w:lineRule="auto"/>
        <w:jc w:val="both"/>
        <w:outlineLvl w:val="0"/>
        <w:rPr>
          <w:rFonts w:eastAsia="Times New Roman" w:cstheme="minorHAnsi"/>
          <w:snapToGrid w:val="0"/>
          <w:sz w:val="20"/>
          <w:szCs w:val="20"/>
        </w:rPr>
      </w:pPr>
      <w:r w:rsidRPr="00CD4521">
        <w:rPr>
          <w:rFonts w:eastAsia="Times New Roman" w:cstheme="minorHAnsi"/>
          <w:snapToGrid w:val="0"/>
          <w:sz w:val="20"/>
          <w:szCs w:val="20"/>
        </w:rPr>
        <w:t xml:space="preserve">Department of </w:t>
      </w:r>
      <w:r w:rsidR="00F4042D" w:rsidRPr="00CD4521">
        <w:rPr>
          <w:rFonts w:eastAsia="Times New Roman" w:cstheme="minorHAnsi"/>
          <w:snapToGrid w:val="0"/>
          <w:sz w:val="20"/>
          <w:szCs w:val="20"/>
        </w:rPr>
        <w:t>Anesthesiology</w:t>
      </w:r>
      <w:r w:rsidR="001F695C" w:rsidRPr="00CD4521">
        <w:rPr>
          <w:rFonts w:eastAsia="Times New Roman" w:cstheme="minorHAnsi"/>
          <w:snapToGrid w:val="0"/>
          <w:sz w:val="20"/>
          <w:szCs w:val="20"/>
        </w:rPr>
        <w:t>, Pain</w:t>
      </w:r>
      <w:r w:rsidR="00F4042D" w:rsidRPr="00CD4521">
        <w:rPr>
          <w:rFonts w:eastAsia="Times New Roman" w:cstheme="minorHAnsi"/>
          <w:snapToGrid w:val="0"/>
          <w:sz w:val="20"/>
          <w:szCs w:val="20"/>
        </w:rPr>
        <w:t xml:space="preserve"> and I</w:t>
      </w:r>
      <w:r w:rsidR="001F695C" w:rsidRPr="00CD4521">
        <w:rPr>
          <w:rFonts w:eastAsia="Times New Roman" w:cstheme="minorHAnsi"/>
          <w:snapToGrid w:val="0"/>
          <w:sz w:val="20"/>
          <w:szCs w:val="20"/>
        </w:rPr>
        <w:t xml:space="preserve">ntensive </w:t>
      </w:r>
      <w:r w:rsidR="00F4042D" w:rsidRPr="00CD4521">
        <w:rPr>
          <w:rFonts w:eastAsia="Times New Roman" w:cstheme="minorHAnsi"/>
          <w:snapToGrid w:val="0"/>
          <w:sz w:val="20"/>
          <w:szCs w:val="20"/>
        </w:rPr>
        <w:t>C</w:t>
      </w:r>
      <w:r w:rsidR="001F695C" w:rsidRPr="00CD4521">
        <w:rPr>
          <w:rFonts w:eastAsia="Times New Roman" w:cstheme="minorHAnsi"/>
          <w:snapToGrid w:val="0"/>
          <w:sz w:val="20"/>
          <w:szCs w:val="20"/>
        </w:rPr>
        <w:t xml:space="preserve">are </w:t>
      </w:r>
      <w:r w:rsidR="00F4042D" w:rsidRPr="00CD4521">
        <w:rPr>
          <w:rFonts w:eastAsia="Times New Roman" w:cstheme="minorHAnsi"/>
          <w:snapToGrid w:val="0"/>
          <w:sz w:val="20"/>
          <w:szCs w:val="20"/>
        </w:rPr>
        <w:t>M</w:t>
      </w:r>
      <w:r w:rsidR="001F695C" w:rsidRPr="00CD4521">
        <w:rPr>
          <w:rFonts w:eastAsia="Times New Roman" w:cstheme="minorHAnsi"/>
          <w:snapToGrid w:val="0"/>
          <w:sz w:val="20"/>
          <w:szCs w:val="20"/>
        </w:rPr>
        <w:t>edicine</w:t>
      </w:r>
    </w:p>
    <w:p w14:paraId="33999077" w14:textId="77777777" w:rsidR="009B7014" w:rsidRPr="00CD4521" w:rsidRDefault="009B7014" w:rsidP="008C50F3">
      <w:pPr>
        <w:keepNext/>
        <w:spacing w:after="0" w:line="360" w:lineRule="auto"/>
        <w:jc w:val="both"/>
        <w:outlineLvl w:val="0"/>
        <w:rPr>
          <w:rFonts w:eastAsia="Times New Roman" w:cstheme="minorHAnsi"/>
          <w:snapToGrid w:val="0"/>
          <w:sz w:val="20"/>
          <w:szCs w:val="20"/>
        </w:rPr>
      </w:pPr>
      <w:r w:rsidRPr="00CD4521">
        <w:rPr>
          <w:rFonts w:eastAsia="Times New Roman" w:cstheme="minorHAnsi"/>
          <w:snapToGrid w:val="0"/>
          <w:sz w:val="20"/>
          <w:szCs w:val="20"/>
        </w:rPr>
        <w:t xml:space="preserve">Ibn-i Sina (Avicenna) Hospital, </w:t>
      </w:r>
    </w:p>
    <w:p w14:paraId="2547FA0D" w14:textId="77777777" w:rsidR="009B7014" w:rsidRPr="00CD4521" w:rsidRDefault="009B7014" w:rsidP="008C50F3">
      <w:pPr>
        <w:keepNext/>
        <w:spacing w:after="0" w:line="360" w:lineRule="auto"/>
        <w:jc w:val="both"/>
        <w:outlineLvl w:val="0"/>
        <w:rPr>
          <w:rFonts w:eastAsia="Times New Roman" w:cstheme="minorHAnsi"/>
          <w:snapToGrid w:val="0"/>
          <w:sz w:val="20"/>
          <w:szCs w:val="20"/>
        </w:rPr>
      </w:pPr>
      <w:r w:rsidRPr="00CD4521">
        <w:rPr>
          <w:rFonts w:eastAsia="Times New Roman" w:cstheme="minorHAnsi"/>
          <w:snapToGrid w:val="0"/>
          <w:sz w:val="20"/>
          <w:szCs w:val="20"/>
        </w:rPr>
        <w:t>06700 Sihhiye, Ankara, Turkey</w:t>
      </w:r>
    </w:p>
    <w:p w14:paraId="55508FE0" w14:textId="77777777" w:rsidR="009B7014" w:rsidRPr="00CD4521" w:rsidRDefault="009B7014" w:rsidP="008C50F3">
      <w:pPr>
        <w:keepNext/>
        <w:spacing w:after="0" w:line="360" w:lineRule="auto"/>
        <w:jc w:val="both"/>
        <w:outlineLvl w:val="0"/>
        <w:rPr>
          <w:rFonts w:eastAsia="Times New Roman" w:cstheme="minorHAnsi"/>
          <w:snapToGrid w:val="0"/>
          <w:sz w:val="20"/>
          <w:szCs w:val="20"/>
        </w:rPr>
      </w:pPr>
      <w:r w:rsidRPr="00CD4521">
        <w:rPr>
          <w:rFonts w:eastAsia="Times New Roman" w:cstheme="minorHAnsi"/>
          <w:snapToGrid w:val="0"/>
          <w:sz w:val="20"/>
          <w:szCs w:val="20"/>
        </w:rPr>
        <w:t>Tel: ++ 90 – 312 – 508</w:t>
      </w:r>
      <w:r w:rsidR="00383B4A" w:rsidRPr="00CD4521">
        <w:rPr>
          <w:rFonts w:eastAsia="Times New Roman" w:cstheme="minorHAnsi"/>
          <w:snapToGrid w:val="0"/>
          <w:sz w:val="20"/>
          <w:szCs w:val="20"/>
        </w:rPr>
        <w:t xml:space="preserve"> 2393</w:t>
      </w:r>
    </w:p>
    <w:p w14:paraId="06B8495F" w14:textId="30363B56" w:rsidR="00F4042D" w:rsidRPr="00CD4521" w:rsidRDefault="009B7014" w:rsidP="008C50F3">
      <w:pPr>
        <w:keepNext/>
        <w:spacing w:after="0" w:line="360" w:lineRule="auto"/>
        <w:jc w:val="both"/>
        <w:outlineLvl w:val="0"/>
        <w:rPr>
          <w:rFonts w:eastAsia="Times New Roman" w:cstheme="minorHAnsi"/>
          <w:snapToGrid w:val="0"/>
          <w:sz w:val="20"/>
          <w:szCs w:val="20"/>
        </w:rPr>
        <w:sectPr w:rsidR="00F4042D" w:rsidRPr="00CD4521">
          <w:type w:val="continuous"/>
          <w:pgSz w:w="12240" w:h="15840"/>
          <w:pgMar w:top="1440" w:right="1440" w:bottom="1440" w:left="1440" w:header="720" w:footer="720" w:gutter="0"/>
          <w:cols w:num="2" w:space="720"/>
          <w:docGrid w:linePitch="360"/>
        </w:sectPr>
      </w:pPr>
      <w:r w:rsidRPr="00CD4521">
        <w:rPr>
          <w:rFonts w:eastAsia="Times New Roman" w:cstheme="minorHAnsi"/>
          <w:snapToGrid w:val="0"/>
          <w:sz w:val="20"/>
          <w:szCs w:val="20"/>
        </w:rPr>
        <w:t xml:space="preserve">Fax: ++ 90 – 312 – </w:t>
      </w:r>
      <w:r w:rsidR="00383B4A" w:rsidRPr="00CD4521">
        <w:rPr>
          <w:rFonts w:eastAsia="Times New Roman" w:cstheme="minorHAnsi"/>
          <w:snapToGrid w:val="0"/>
          <w:sz w:val="20"/>
          <w:szCs w:val="20"/>
        </w:rPr>
        <w:t xml:space="preserve">447 </w:t>
      </w:r>
      <w:r w:rsidR="00381220" w:rsidRPr="00CD4521">
        <w:rPr>
          <w:rFonts w:eastAsia="Times New Roman" w:cstheme="minorHAnsi"/>
          <w:snapToGrid w:val="0"/>
          <w:sz w:val="20"/>
          <w:szCs w:val="20"/>
        </w:rPr>
        <w:t>0577</w:t>
      </w:r>
    </w:p>
    <w:p w14:paraId="1A7B3A5E" w14:textId="77777777" w:rsidR="009B7014" w:rsidRPr="00CD4521" w:rsidRDefault="009B7014" w:rsidP="008C50F3">
      <w:pPr>
        <w:jc w:val="both"/>
        <w:rPr>
          <w:b/>
          <w:sz w:val="20"/>
          <w:szCs w:val="20"/>
        </w:rPr>
      </w:pPr>
    </w:p>
    <w:p w14:paraId="047AEC7D" w14:textId="77777777" w:rsidR="00FB3DAA" w:rsidRPr="00CD4521" w:rsidRDefault="00FB3DAA" w:rsidP="008C50F3">
      <w:pPr>
        <w:spacing w:after="120"/>
        <w:jc w:val="both"/>
        <w:rPr>
          <w:b/>
          <w:sz w:val="20"/>
          <w:szCs w:val="20"/>
        </w:rPr>
      </w:pPr>
      <w:r w:rsidRPr="00CD4521">
        <w:rPr>
          <w:b/>
          <w:sz w:val="20"/>
          <w:szCs w:val="20"/>
        </w:rPr>
        <w:t>BIRTH</w:t>
      </w:r>
      <w:r w:rsidR="00720017" w:rsidRPr="00CD4521">
        <w:rPr>
          <w:b/>
          <w:sz w:val="20"/>
          <w:szCs w:val="20"/>
        </w:rPr>
        <w:t>DATE</w:t>
      </w:r>
      <w:r w:rsidRPr="00CD4521">
        <w:rPr>
          <w:b/>
          <w:sz w:val="20"/>
          <w:szCs w:val="20"/>
        </w:rPr>
        <w:t xml:space="preserve"> and PLACE</w:t>
      </w:r>
    </w:p>
    <w:p w14:paraId="7ACF1DB2" w14:textId="77777777" w:rsidR="00720017" w:rsidRPr="00CD4521" w:rsidRDefault="00720017" w:rsidP="008C50F3">
      <w:pPr>
        <w:jc w:val="both"/>
        <w:rPr>
          <w:sz w:val="20"/>
          <w:szCs w:val="20"/>
        </w:rPr>
      </w:pPr>
      <w:r w:rsidRPr="00CD4521">
        <w:rPr>
          <w:sz w:val="20"/>
          <w:szCs w:val="20"/>
        </w:rPr>
        <w:t>January 25</w:t>
      </w:r>
      <w:r w:rsidRPr="00CD4521">
        <w:rPr>
          <w:sz w:val="20"/>
          <w:szCs w:val="20"/>
          <w:vertAlign w:val="superscript"/>
        </w:rPr>
        <w:t>th</w:t>
      </w:r>
      <w:r w:rsidRPr="00CD4521">
        <w:rPr>
          <w:sz w:val="20"/>
          <w:szCs w:val="20"/>
        </w:rPr>
        <w:t>, 1977, Ankara, Turkey</w:t>
      </w:r>
    </w:p>
    <w:p w14:paraId="76B32EE5" w14:textId="77777777" w:rsidR="00720017" w:rsidRPr="00CD4521" w:rsidRDefault="00720017" w:rsidP="008C50F3">
      <w:pPr>
        <w:spacing w:before="240" w:after="120"/>
        <w:jc w:val="both"/>
        <w:rPr>
          <w:b/>
          <w:sz w:val="20"/>
          <w:szCs w:val="20"/>
        </w:rPr>
      </w:pPr>
      <w:r w:rsidRPr="00CD4521">
        <w:rPr>
          <w:b/>
          <w:sz w:val="20"/>
          <w:szCs w:val="20"/>
        </w:rPr>
        <w:t>LANGUAGES</w:t>
      </w:r>
    </w:p>
    <w:p w14:paraId="436282DE" w14:textId="77777777" w:rsidR="00381220" w:rsidRPr="00CD4521" w:rsidRDefault="00720017" w:rsidP="008C50F3">
      <w:pPr>
        <w:jc w:val="both"/>
        <w:rPr>
          <w:sz w:val="20"/>
          <w:szCs w:val="20"/>
        </w:rPr>
      </w:pPr>
      <w:r w:rsidRPr="00CD4521">
        <w:rPr>
          <w:sz w:val="20"/>
          <w:szCs w:val="20"/>
        </w:rPr>
        <w:t xml:space="preserve">Turkish, </w:t>
      </w:r>
      <w:r w:rsidR="00F96158" w:rsidRPr="00CD4521">
        <w:rPr>
          <w:sz w:val="20"/>
          <w:szCs w:val="20"/>
        </w:rPr>
        <w:t xml:space="preserve">French, </w:t>
      </w:r>
      <w:r w:rsidRPr="00CD4521">
        <w:rPr>
          <w:sz w:val="20"/>
          <w:szCs w:val="20"/>
        </w:rPr>
        <w:t>English and Spanish</w:t>
      </w:r>
    </w:p>
    <w:p w14:paraId="4E62062A" w14:textId="354367B3" w:rsidR="00FB3DAA" w:rsidRPr="00CD4521" w:rsidRDefault="00FB3DAA" w:rsidP="008C50F3">
      <w:pPr>
        <w:jc w:val="both"/>
        <w:rPr>
          <w:sz w:val="20"/>
          <w:szCs w:val="20"/>
        </w:rPr>
      </w:pPr>
      <w:r w:rsidRPr="00CD4521">
        <w:rPr>
          <w:b/>
          <w:sz w:val="20"/>
          <w:szCs w:val="20"/>
        </w:rPr>
        <w:t>EDUCATION</w:t>
      </w:r>
    </w:p>
    <w:p w14:paraId="219349BC" w14:textId="77777777" w:rsidR="00871BD1" w:rsidRPr="00CD4521" w:rsidRDefault="00871BD1" w:rsidP="008C50F3">
      <w:pPr>
        <w:tabs>
          <w:tab w:val="left" w:pos="8100"/>
          <w:tab w:val="right" w:pos="9360"/>
        </w:tabs>
        <w:spacing w:after="0"/>
        <w:jc w:val="both"/>
        <w:rPr>
          <w:sz w:val="20"/>
          <w:szCs w:val="20"/>
        </w:rPr>
      </w:pPr>
      <w:r w:rsidRPr="00CD4521">
        <w:rPr>
          <w:sz w:val="20"/>
          <w:szCs w:val="20"/>
        </w:rPr>
        <w:t>Ankara University, Medical Faculty, Ankara, Turkey</w:t>
      </w:r>
      <w:r w:rsidRPr="00CD4521">
        <w:rPr>
          <w:sz w:val="20"/>
          <w:szCs w:val="20"/>
        </w:rPr>
        <w:tab/>
      </w:r>
      <w:r w:rsidRPr="00CD4521">
        <w:rPr>
          <w:sz w:val="20"/>
          <w:szCs w:val="20"/>
        </w:rPr>
        <w:tab/>
        <w:t>1995 -2001</w:t>
      </w:r>
    </w:p>
    <w:p w14:paraId="2A8067EC" w14:textId="77777777" w:rsidR="00871BD1" w:rsidRPr="00CD4521" w:rsidRDefault="00871BD1" w:rsidP="008C50F3">
      <w:pPr>
        <w:spacing w:after="0" w:line="264" w:lineRule="auto"/>
        <w:jc w:val="both"/>
        <w:rPr>
          <w:i/>
          <w:sz w:val="20"/>
          <w:szCs w:val="20"/>
        </w:rPr>
      </w:pPr>
      <w:r w:rsidRPr="00CD4521">
        <w:rPr>
          <w:sz w:val="20"/>
          <w:szCs w:val="20"/>
        </w:rPr>
        <w:tab/>
        <w:t xml:space="preserve">- </w:t>
      </w:r>
      <w:r w:rsidRPr="00CD4521">
        <w:rPr>
          <w:i/>
          <w:sz w:val="20"/>
          <w:szCs w:val="20"/>
        </w:rPr>
        <w:t>Graduated in the top upper quartile of class of 2001.</w:t>
      </w:r>
    </w:p>
    <w:p w14:paraId="1B1F8C2C" w14:textId="77777777" w:rsidR="007C6E9E" w:rsidRPr="00CD4521" w:rsidRDefault="007C6E9E" w:rsidP="008C50F3">
      <w:pPr>
        <w:tabs>
          <w:tab w:val="right" w:pos="9360"/>
        </w:tabs>
        <w:spacing w:after="0"/>
        <w:jc w:val="both"/>
        <w:rPr>
          <w:sz w:val="20"/>
          <w:szCs w:val="20"/>
        </w:rPr>
      </w:pPr>
      <w:r w:rsidRPr="00CD4521">
        <w:rPr>
          <w:sz w:val="20"/>
          <w:szCs w:val="20"/>
        </w:rPr>
        <w:t xml:space="preserve">Long Island College Hospital, New York, USA (Dr.Sadhis Rivas, Dr. Terrence J. Sacchi ) </w:t>
      </w:r>
      <w:r w:rsidR="00BF6D22" w:rsidRPr="00CD4521">
        <w:rPr>
          <w:sz w:val="20"/>
          <w:szCs w:val="20"/>
        </w:rPr>
        <w:tab/>
      </w:r>
      <w:r w:rsidRPr="00CD4521">
        <w:rPr>
          <w:sz w:val="20"/>
          <w:szCs w:val="20"/>
        </w:rPr>
        <w:t xml:space="preserve">Summer </w:t>
      </w:r>
      <w:r w:rsidR="009F233D" w:rsidRPr="00CD4521">
        <w:rPr>
          <w:sz w:val="20"/>
          <w:szCs w:val="20"/>
        </w:rPr>
        <w:t>2001</w:t>
      </w:r>
    </w:p>
    <w:p w14:paraId="245139BF" w14:textId="77777777" w:rsidR="007C6E9E" w:rsidRPr="00CD4521" w:rsidRDefault="007C6E9E" w:rsidP="008C50F3">
      <w:pPr>
        <w:tabs>
          <w:tab w:val="right" w:pos="9360"/>
        </w:tabs>
        <w:spacing w:after="0"/>
        <w:ind w:firstLine="720"/>
        <w:jc w:val="both"/>
        <w:rPr>
          <w:sz w:val="20"/>
          <w:szCs w:val="20"/>
        </w:rPr>
      </w:pPr>
      <w:r w:rsidRPr="00CD4521">
        <w:rPr>
          <w:sz w:val="20"/>
          <w:szCs w:val="20"/>
        </w:rPr>
        <w:t xml:space="preserve">- </w:t>
      </w:r>
      <w:r w:rsidRPr="00CD4521">
        <w:rPr>
          <w:i/>
          <w:sz w:val="20"/>
          <w:szCs w:val="20"/>
        </w:rPr>
        <w:t>Observer in Department of Internal Medicine</w:t>
      </w:r>
    </w:p>
    <w:p w14:paraId="5B210BFB" w14:textId="77777777" w:rsidR="009211B2" w:rsidRPr="00CD4521" w:rsidRDefault="009211B2" w:rsidP="008C50F3">
      <w:pPr>
        <w:tabs>
          <w:tab w:val="right" w:pos="9360"/>
        </w:tabs>
        <w:spacing w:after="0"/>
        <w:jc w:val="both"/>
        <w:rPr>
          <w:sz w:val="20"/>
          <w:szCs w:val="20"/>
        </w:rPr>
      </w:pPr>
      <w:r w:rsidRPr="00CD4521">
        <w:rPr>
          <w:sz w:val="20"/>
          <w:szCs w:val="20"/>
        </w:rPr>
        <w:t>King’s College Hospital, Dept. of Surgery, London, U</w:t>
      </w:r>
      <w:r w:rsidR="007B452E" w:rsidRPr="00CD4521">
        <w:rPr>
          <w:sz w:val="20"/>
          <w:szCs w:val="20"/>
        </w:rPr>
        <w:t xml:space="preserve">nited </w:t>
      </w:r>
      <w:r w:rsidRPr="00CD4521">
        <w:rPr>
          <w:sz w:val="20"/>
          <w:szCs w:val="20"/>
        </w:rPr>
        <w:t>K</w:t>
      </w:r>
      <w:r w:rsidR="007B452E" w:rsidRPr="00CD4521">
        <w:rPr>
          <w:sz w:val="20"/>
          <w:szCs w:val="20"/>
        </w:rPr>
        <w:t>ingdom</w:t>
      </w:r>
      <w:r w:rsidRPr="00CD4521">
        <w:rPr>
          <w:sz w:val="20"/>
          <w:szCs w:val="20"/>
        </w:rPr>
        <w:t xml:space="preserve"> (Dr. Paul Baskerville) </w:t>
      </w:r>
      <w:r w:rsidRPr="00CD4521">
        <w:rPr>
          <w:sz w:val="20"/>
          <w:szCs w:val="20"/>
        </w:rPr>
        <w:tab/>
        <w:t>Summer 2000</w:t>
      </w:r>
    </w:p>
    <w:p w14:paraId="1DD593D9" w14:textId="77777777" w:rsidR="00871BD1" w:rsidRPr="00CD4521" w:rsidRDefault="009211B2" w:rsidP="008C50F3">
      <w:pPr>
        <w:spacing w:after="0" w:line="264" w:lineRule="auto"/>
        <w:ind w:firstLine="720"/>
        <w:jc w:val="both"/>
        <w:rPr>
          <w:i/>
          <w:sz w:val="20"/>
          <w:szCs w:val="20"/>
        </w:rPr>
      </w:pPr>
      <w:r w:rsidRPr="00CD4521">
        <w:rPr>
          <w:i/>
          <w:sz w:val="20"/>
          <w:szCs w:val="20"/>
        </w:rPr>
        <w:t>- Obser</w:t>
      </w:r>
      <w:r w:rsidR="007B452E" w:rsidRPr="00CD4521">
        <w:rPr>
          <w:i/>
          <w:sz w:val="20"/>
          <w:szCs w:val="20"/>
        </w:rPr>
        <w:t>ver i</w:t>
      </w:r>
      <w:r w:rsidRPr="00CD4521">
        <w:rPr>
          <w:i/>
          <w:sz w:val="20"/>
          <w:szCs w:val="20"/>
        </w:rPr>
        <w:t xml:space="preserve">n </w:t>
      </w:r>
      <w:r w:rsidR="007B452E" w:rsidRPr="00CD4521">
        <w:rPr>
          <w:i/>
          <w:sz w:val="20"/>
          <w:szCs w:val="20"/>
        </w:rPr>
        <w:t>Vascular Surgery Unit (Vascular &amp; Vein Surgery)</w:t>
      </w:r>
      <w:r w:rsidR="00871BD1" w:rsidRPr="00CD4521">
        <w:rPr>
          <w:i/>
          <w:sz w:val="20"/>
          <w:szCs w:val="20"/>
        </w:rPr>
        <w:t>.</w:t>
      </w:r>
    </w:p>
    <w:p w14:paraId="2595A262" w14:textId="77777777" w:rsidR="00871BD1" w:rsidRPr="00CD4521" w:rsidRDefault="00871BD1" w:rsidP="008C50F3">
      <w:pPr>
        <w:tabs>
          <w:tab w:val="right" w:pos="9360"/>
        </w:tabs>
        <w:spacing w:after="0"/>
        <w:jc w:val="both"/>
        <w:rPr>
          <w:sz w:val="20"/>
          <w:szCs w:val="20"/>
        </w:rPr>
      </w:pPr>
      <w:r w:rsidRPr="00CD4521">
        <w:rPr>
          <w:sz w:val="20"/>
          <w:szCs w:val="20"/>
        </w:rPr>
        <w:t xml:space="preserve">Neurosurgical Private Practice, Ankara, Turkey (Prof. Tuncalp Ozgen) </w:t>
      </w:r>
      <w:r w:rsidRPr="00CD4521">
        <w:rPr>
          <w:sz w:val="20"/>
          <w:szCs w:val="20"/>
        </w:rPr>
        <w:tab/>
        <w:t>Summer 1998</w:t>
      </w:r>
    </w:p>
    <w:p w14:paraId="78834611" w14:textId="77777777" w:rsidR="00871BD1" w:rsidRPr="00CD4521" w:rsidRDefault="00871BD1" w:rsidP="008C50F3">
      <w:pPr>
        <w:spacing w:after="0" w:line="264" w:lineRule="auto"/>
        <w:ind w:firstLine="720"/>
        <w:jc w:val="both"/>
        <w:rPr>
          <w:sz w:val="20"/>
          <w:szCs w:val="20"/>
        </w:rPr>
      </w:pPr>
      <w:r w:rsidRPr="00CD4521">
        <w:rPr>
          <w:i/>
          <w:sz w:val="20"/>
          <w:szCs w:val="20"/>
        </w:rPr>
        <w:t>- Practical Training on Neurosurgical Patient Surveys and Surgery</w:t>
      </w:r>
    </w:p>
    <w:p w14:paraId="5F23EA6B" w14:textId="77777777" w:rsidR="00871BD1" w:rsidRPr="00CD4521" w:rsidRDefault="00871BD1" w:rsidP="008C50F3">
      <w:pPr>
        <w:tabs>
          <w:tab w:val="left" w:pos="8100"/>
          <w:tab w:val="right" w:pos="9360"/>
        </w:tabs>
        <w:spacing w:after="0"/>
        <w:jc w:val="both"/>
        <w:rPr>
          <w:sz w:val="20"/>
          <w:szCs w:val="20"/>
        </w:rPr>
      </w:pPr>
      <w:r w:rsidRPr="00CD4521">
        <w:rPr>
          <w:sz w:val="20"/>
          <w:szCs w:val="20"/>
        </w:rPr>
        <w:t>Hopital Lariboisiere-Fernand Vidal Hospital, Paris, France (Prof. Dominique Pomphedie)</w:t>
      </w:r>
      <w:r w:rsidRPr="00CD4521">
        <w:rPr>
          <w:sz w:val="20"/>
          <w:szCs w:val="20"/>
        </w:rPr>
        <w:tab/>
      </w:r>
      <w:r w:rsidRPr="00CD4521">
        <w:rPr>
          <w:sz w:val="20"/>
          <w:szCs w:val="20"/>
        </w:rPr>
        <w:tab/>
        <w:t>Summer 1997</w:t>
      </w:r>
    </w:p>
    <w:p w14:paraId="7FE4E89A" w14:textId="77777777" w:rsidR="00871BD1" w:rsidRPr="00CD4521" w:rsidRDefault="00871BD1" w:rsidP="008C50F3">
      <w:pPr>
        <w:spacing w:after="0" w:line="264" w:lineRule="auto"/>
        <w:ind w:firstLine="720"/>
        <w:jc w:val="both"/>
        <w:rPr>
          <w:sz w:val="20"/>
          <w:szCs w:val="20"/>
        </w:rPr>
      </w:pPr>
      <w:r w:rsidRPr="00CD4521">
        <w:rPr>
          <w:i/>
          <w:sz w:val="20"/>
          <w:szCs w:val="20"/>
        </w:rPr>
        <w:t>- Practice on Blood and Urea Analysis of Drug Addicted Patients.</w:t>
      </w:r>
    </w:p>
    <w:p w14:paraId="0BBC6511" w14:textId="77777777" w:rsidR="00871BD1" w:rsidRPr="00CD4521" w:rsidRDefault="00871BD1" w:rsidP="008C50F3">
      <w:pPr>
        <w:tabs>
          <w:tab w:val="left" w:pos="8100"/>
          <w:tab w:val="right" w:pos="9360"/>
        </w:tabs>
        <w:spacing w:after="0" w:line="240" w:lineRule="auto"/>
        <w:jc w:val="both"/>
        <w:rPr>
          <w:sz w:val="20"/>
          <w:szCs w:val="20"/>
        </w:rPr>
      </w:pPr>
      <w:r w:rsidRPr="00CD4521">
        <w:rPr>
          <w:sz w:val="20"/>
          <w:szCs w:val="20"/>
        </w:rPr>
        <w:t>Charles De Gaulle Primary and High School, Ankara, Turkey</w:t>
      </w:r>
      <w:r w:rsidRPr="00CD4521">
        <w:rPr>
          <w:sz w:val="20"/>
          <w:szCs w:val="20"/>
        </w:rPr>
        <w:tab/>
      </w:r>
      <w:r w:rsidRPr="00CD4521">
        <w:rPr>
          <w:sz w:val="20"/>
          <w:szCs w:val="20"/>
        </w:rPr>
        <w:tab/>
        <w:t>1983 - 1995</w:t>
      </w:r>
    </w:p>
    <w:p w14:paraId="5DDBED70" w14:textId="2B8F18FA" w:rsidR="00871BD1" w:rsidRPr="00CD4521" w:rsidRDefault="00871BD1" w:rsidP="008C50F3">
      <w:pPr>
        <w:spacing w:after="0" w:line="264" w:lineRule="auto"/>
        <w:jc w:val="both"/>
        <w:rPr>
          <w:i/>
          <w:sz w:val="20"/>
          <w:szCs w:val="20"/>
        </w:rPr>
      </w:pPr>
      <w:r w:rsidRPr="00CD4521">
        <w:rPr>
          <w:sz w:val="20"/>
          <w:szCs w:val="20"/>
        </w:rPr>
        <w:tab/>
        <w:t xml:space="preserve">- </w:t>
      </w:r>
      <w:r w:rsidRPr="00CD4521">
        <w:rPr>
          <w:i/>
          <w:sz w:val="20"/>
          <w:szCs w:val="20"/>
        </w:rPr>
        <w:t>School entirely in French.  Honor and High Honor degrees.</w:t>
      </w:r>
    </w:p>
    <w:p w14:paraId="5930D440" w14:textId="77777777" w:rsidR="008700E6" w:rsidRPr="00CD4521" w:rsidRDefault="008700E6" w:rsidP="008C50F3">
      <w:pPr>
        <w:spacing w:after="0"/>
        <w:jc w:val="both"/>
        <w:rPr>
          <w:sz w:val="20"/>
          <w:szCs w:val="20"/>
        </w:rPr>
      </w:pPr>
    </w:p>
    <w:p w14:paraId="414B910A" w14:textId="77777777" w:rsidR="007C6E9E" w:rsidRPr="00CD4521" w:rsidRDefault="007C6E9E" w:rsidP="008C50F3">
      <w:pPr>
        <w:jc w:val="both"/>
        <w:rPr>
          <w:b/>
          <w:sz w:val="20"/>
          <w:szCs w:val="20"/>
        </w:rPr>
      </w:pPr>
      <w:r w:rsidRPr="00CD4521">
        <w:rPr>
          <w:b/>
          <w:sz w:val="20"/>
          <w:szCs w:val="20"/>
        </w:rPr>
        <w:t>POSTGRADUATE TRAINING</w:t>
      </w:r>
    </w:p>
    <w:p w14:paraId="27EC19E4" w14:textId="71164103" w:rsidR="00B62FAA" w:rsidRPr="00CD4521" w:rsidRDefault="00B62FAA" w:rsidP="008C50F3">
      <w:pPr>
        <w:tabs>
          <w:tab w:val="left" w:pos="8100"/>
          <w:tab w:val="right" w:pos="9360"/>
        </w:tabs>
        <w:spacing w:after="0"/>
        <w:jc w:val="both"/>
        <w:rPr>
          <w:sz w:val="20"/>
          <w:szCs w:val="20"/>
        </w:rPr>
      </w:pPr>
      <w:r w:rsidRPr="00CD4521">
        <w:rPr>
          <w:sz w:val="20"/>
          <w:szCs w:val="20"/>
        </w:rPr>
        <w:t>Hopital Neurologique Pierre Wertheimer, Universite Lyon 1, Lyon, France (Prof. Dr. Anne Claire Lukas</w:t>
      </w:r>
      <w:r w:rsidR="00533D0F" w:rsidRPr="00CD4521">
        <w:rPr>
          <w:sz w:val="20"/>
          <w:szCs w:val="20"/>
        </w:rPr>
        <w:t>z</w:t>
      </w:r>
      <w:r w:rsidRPr="00CD4521">
        <w:rPr>
          <w:sz w:val="20"/>
          <w:szCs w:val="20"/>
        </w:rPr>
        <w:t>ewic</w:t>
      </w:r>
      <w:r w:rsidR="00533D0F" w:rsidRPr="00CD4521">
        <w:rPr>
          <w:sz w:val="20"/>
          <w:szCs w:val="20"/>
        </w:rPr>
        <w:t>z</w:t>
      </w:r>
      <w:r w:rsidRPr="00CD4521">
        <w:rPr>
          <w:sz w:val="20"/>
          <w:szCs w:val="20"/>
        </w:rPr>
        <w:t>)</w:t>
      </w:r>
    </w:p>
    <w:p w14:paraId="3E80B9F8" w14:textId="45C845B2" w:rsidR="00B62FAA" w:rsidRPr="00CD4521" w:rsidRDefault="00B62FAA" w:rsidP="008C50F3">
      <w:pPr>
        <w:tabs>
          <w:tab w:val="left" w:pos="8100"/>
          <w:tab w:val="right" w:pos="9360"/>
        </w:tabs>
        <w:spacing w:after="0"/>
        <w:jc w:val="both"/>
        <w:rPr>
          <w:i/>
          <w:sz w:val="20"/>
          <w:szCs w:val="20"/>
        </w:rPr>
      </w:pPr>
      <w:r w:rsidRPr="00CD4521">
        <w:rPr>
          <w:sz w:val="20"/>
          <w:szCs w:val="20"/>
        </w:rPr>
        <w:t xml:space="preserve">                 -</w:t>
      </w:r>
      <w:r w:rsidR="00533D0F" w:rsidRPr="00CD4521">
        <w:rPr>
          <w:i/>
          <w:sz w:val="20"/>
          <w:szCs w:val="20"/>
        </w:rPr>
        <w:t>Observer ship in</w:t>
      </w:r>
      <w:r w:rsidR="00797AE9" w:rsidRPr="00CD4521">
        <w:rPr>
          <w:i/>
          <w:sz w:val="20"/>
          <w:szCs w:val="20"/>
        </w:rPr>
        <w:t xml:space="preserve"> </w:t>
      </w:r>
      <w:r w:rsidR="00533D0F" w:rsidRPr="00CD4521">
        <w:rPr>
          <w:i/>
          <w:sz w:val="20"/>
          <w:szCs w:val="20"/>
        </w:rPr>
        <w:t>N</w:t>
      </w:r>
      <w:r w:rsidRPr="00CD4521">
        <w:rPr>
          <w:i/>
          <w:sz w:val="20"/>
          <w:szCs w:val="20"/>
        </w:rPr>
        <w:t>euroan</w:t>
      </w:r>
      <w:r w:rsidR="00533D0F" w:rsidRPr="00CD4521">
        <w:rPr>
          <w:i/>
          <w:sz w:val="20"/>
          <w:szCs w:val="20"/>
        </w:rPr>
        <w:t>a</w:t>
      </w:r>
      <w:r w:rsidRPr="00CD4521">
        <w:rPr>
          <w:i/>
          <w:sz w:val="20"/>
          <w:szCs w:val="20"/>
        </w:rPr>
        <w:t xml:space="preserve">esthesia, interventional neuroradiology </w:t>
      </w:r>
    </w:p>
    <w:p w14:paraId="27AA055D" w14:textId="6F1B61B8" w:rsidR="00B62FAA" w:rsidRPr="00CD4521" w:rsidRDefault="00B62FAA" w:rsidP="008C50F3">
      <w:pPr>
        <w:tabs>
          <w:tab w:val="left" w:pos="8100"/>
          <w:tab w:val="right" w:pos="9360"/>
        </w:tabs>
        <w:spacing w:after="0"/>
        <w:jc w:val="both"/>
        <w:rPr>
          <w:sz w:val="20"/>
          <w:szCs w:val="20"/>
        </w:rPr>
      </w:pPr>
      <w:r w:rsidRPr="00CD4521">
        <w:rPr>
          <w:i/>
          <w:sz w:val="20"/>
          <w:szCs w:val="20"/>
        </w:rPr>
        <w:t xml:space="preserve">                -CLESS, simulation </w:t>
      </w:r>
      <w:r w:rsidR="00533D0F" w:rsidRPr="00CD4521">
        <w:rPr>
          <w:i/>
          <w:sz w:val="20"/>
          <w:szCs w:val="20"/>
        </w:rPr>
        <w:t>center</w:t>
      </w:r>
      <w:r w:rsidR="0060515C" w:rsidRPr="00CD4521">
        <w:rPr>
          <w:i/>
          <w:sz w:val="20"/>
          <w:szCs w:val="20"/>
        </w:rPr>
        <w:t xml:space="preserve"> (Prof. Dr. Jean Jacque Lehot)</w:t>
      </w:r>
      <w:r w:rsidRPr="00CD4521">
        <w:rPr>
          <w:sz w:val="20"/>
          <w:szCs w:val="20"/>
        </w:rPr>
        <w:tab/>
        <w:t xml:space="preserve">          </w:t>
      </w:r>
      <w:r w:rsidR="006D1084" w:rsidRPr="00CD4521">
        <w:rPr>
          <w:sz w:val="20"/>
          <w:szCs w:val="20"/>
        </w:rPr>
        <w:t xml:space="preserve"> </w:t>
      </w:r>
      <w:r w:rsidRPr="00CD4521">
        <w:rPr>
          <w:sz w:val="20"/>
          <w:szCs w:val="20"/>
        </w:rPr>
        <w:t xml:space="preserve">    2018</w:t>
      </w:r>
    </w:p>
    <w:p w14:paraId="564D47B9" w14:textId="77777777" w:rsidR="00DE24FD" w:rsidRPr="00CD4521" w:rsidRDefault="00DE24FD" w:rsidP="008C50F3">
      <w:pPr>
        <w:tabs>
          <w:tab w:val="left" w:pos="8100"/>
          <w:tab w:val="right" w:pos="9360"/>
        </w:tabs>
        <w:spacing w:after="0"/>
        <w:jc w:val="both"/>
        <w:rPr>
          <w:sz w:val="20"/>
          <w:szCs w:val="20"/>
        </w:rPr>
      </w:pPr>
      <w:r w:rsidRPr="00CD4521">
        <w:rPr>
          <w:sz w:val="20"/>
          <w:szCs w:val="20"/>
        </w:rPr>
        <w:t xml:space="preserve">Ankara University, Medical School, Department of Anesthesiology, Algology and ICM, Ankara, Turkey  </w:t>
      </w:r>
      <w:r w:rsidRPr="00CD4521">
        <w:rPr>
          <w:sz w:val="20"/>
          <w:szCs w:val="20"/>
        </w:rPr>
        <w:tab/>
      </w:r>
    </w:p>
    <w:p w14:paraId="6DC5799E" w14:textId="1AC4FBBE" w:rsidR="00DE24FD" w:rsidRPr="00CD4521" w:rsidRDefault="00DE24FD" w:rsidP="008C50F3">
      <w:pPr>
        <w:tabs>
          <w:tab w:val="left" w:pos="8100"/>
          <w:tab w:val="right" w:pos="9360"/>
        </w:tabs>
        <w:spacing w:after="0"/>
        <w:ind w:firstLine="720"/>
        <w:jc w:val="both"/>
        <w:rPr>
          <w:i/>
          <w:sz w:val="20"/>
          <w:szCs w:val="20"/>
        </w:rPr>
      </w:pPr>
      <w:r w:rsidRPr="00CD4521">
        <w:rPr>
          <w:i/>
          <w:sz w:val="20"/>
          <w:szCs w:val="20"/>
        </w:rPr>
        <w:t xml:space="preserve">- Associate Professor in Anesthesiology, Algology and Intensive Care Medicine                 </w:t>
      </w:r>
      <w:r w:rsidRPr="00CD4521">
        <w:rPr>
          <w:i/>
          <w:sz w:val="20"/>
          <w:szCs w:val="20"/>
        </w:rPr>
        <w:tab/>
      </w:r>
      <w:r w:rsidRPr="00CD4521">
        <w:rPr>
          <w:i/>
          <w:sz w:val="20"/>
          <w:szCs w:val="20"/>
        </w:rPr>
        <w:tab/>
      </w:r>
      <w:r w:rsidRPr="00CD4521">
        <w:rPr>
          <w:sz w:val="20"/>
          <w:szCs w:val="20"/>
        </w:rPr>
        <w:t>2016 - present</w:t>
      </w:r>
    </w:p>
    <w:p w14:paraId="085EC0EF" w14:textId="688A6334" w:rsidR="00381220" w:rsidRPr="00CD4521" w:rsidRDefault="00381220" w:rsidP="008C50F3">
      <w:pPr>
        <w:tabs>
          <w:tab w:val="left" w:pos="8100"/>
          <w:tab w:val="right" w:pos="9360"/>
        </w:tabs>
        <w:spacing w:after="0"/>
        <w:jc w:val="both"/>
        <w:rPr>
          <w:sz w:val="20"/>
          <w:szCs w:val="20"/>
        </w:rPr>
      </w:pPr>
      <w:r w:rsidRPr="00CD4521">
        <w:rPr>
          <w:sz w:val="20"/>
          <w:szCs w:val="20"/>
        </w:rPr>
        <w:t xml:space="preserve">European </w:t>
      </w:r>
      <w:r w:rsidR="0056050E" w:rsidRPr="00CD4521">
        <w:rPr>
          <w:sz w:val="20"/>
          <w:szCs w:val="20"/>
        </w:rPr>
        <w:t>Resuscitation</w:t>
      </w:r>
      <w:r w:rsidRPr="00CD4521">
        <w:rPr>
          <w:sz w:val="20"/>
          <w:szCs w:val="20"/>
        </w:rPr>
        <w:t xml:space="preserve"> Council (ERC) and </w:t>
      </w:r>
      <w:r w:rsidR="0056050E" w:rsidRPr="00CD4521">
        <w:rPr>
          <w:sz w:val="20"/>
          <w:szCs w:val="20"/>
        </w:rPr>
        <w:t>Resuscitation</w:t>
      </w:r>
      <w:r w:rsidRPr="00CD4521">
        <w:rPr>
          <w:sz w:val="20"/>
          <w:szCs w:val="20"/>
        </w:rPr>
        <w:t xml:space="preserve"> Association Course, İstanbul, </w:t>
      </w:r>
      <w:r w:rsidR="0056050E" w:rsidRPr="00CD4521">
        <w:rPr>
          <w:sz w:val="20"/>
          <w:szCs w:val="20"/>
        </w:rPr>
        <w:t>Turkey</w:t>
      </w:r>
    </w:p>
    <w:p w14:paraId="02197DB4" w14:textId="06A444F2" w:rsidR="00381220" w:rsidRPr="00CD4521" w:rsidRDefault="00381220" w:rsidP="008C50F3">
      <w:pPr>
        <w:tabs>
          <w:tab w:val="left" w:pos="8100"/>
          <w:tab w:val="right" w:pos="9639"/>
        </w:tabs>
        <w:spacing w:after="0"/>
        <w:ind w:right="-165"/>
        <w:jc w:val="both"/>
        <w:rPr>
          <w:sz w:val="20"/>
          <w:szCs w:val="20"/>
        </w:rPr>
      </w:pPr>
      <w:r w:rsidRPr="00CD4521">
        <w:rPr>
          <w:sz w:val="20"/>
          <w:szCs w:val="20"/>
        </w:rPr>
        <w:t xml:space="preserve">               -Instructor for ALS                                                                                                                                     2016 - present</w:t>
      </w:r>
    </w:p>
    <w:p w14:paraId="26F81532" w14:textId="79C0AD84" w:rsidR="00381220" w:rsidRPr="00CD4521" w:rsidRDefault="00381220" w:rsidP="008C50F3">
      <w:pPr>
        <w:tabs>
          <w:tab w:val="left" w:pos="8100"/>
          <w:tab w:val="right" w:pos="9360"/>
        </w:tabs>
        <w:spacing w:after="0"/>
        <w:jc w:val="both"/>
        <w:rPr>
          <w:sz w:val="20"/>
          <w:szCs w:val="20"/>
        </w:rPr>
      </w:pPr>
      <w:r w:rsidRPr="00CD4521">
        <w:rPr>
          <w:sz w:val="20"/>
          <w:szCs w:val="20"/>
        </w:rPr>
        <w:t>European Society of Anesthesiology</w:t>
      </w:r>
    </w:p>
    <w:p w14:paraId="1651D87D" w14:textId="32240235" w:rsidR="00381220" w:rsidRPr="00CD4521" w:rsidRDefault="00381220" w:rsidP="008C50F3">
      <w:pPr>
        <w:tabs>
          <w:tab w:val="left" w:pos="8100"/>
          <w:tab w:val="right" w:pos="9781"/>
        </w:tabs>
        <w:spacing w:after="0"/>
        <w:ind w:right="-306"/>
        <w:jc w:val="both"/>
        <w:rPr>
          <w:sz w:val="20"/>
          <w:szCs w:val="20"/>
        </w:rPr>
      </w:pPr>
      <w:r w:rsidRPr="00CD4521">
        <w:rPr>
          <w:sz w:val="20"/>
          <w:szCs w:val="20"/>
        </w:rPr>
        <w:t xml:space="preserve">               - EDAIC Part II Examiner                                                                                                                           2016 - present</w:t>
      </w:r>
    </w:p>
    <w:p w14:paraId="5CEAFC2A" w14:textId="6FCD9850" w:rsidR="00381220" w:rsidRPr="00CD4521" w:rsidRDefault="00381220" w:rsidP="008C50F3">
      <w:pPr>
        <w:tabs>
          <w:tab w:val="left" w:pos="8100"/>
          <w:tab w:val="right" w:pos="9360"/>
        </w:tabs>
        <w:spacing w:after="0"/>
        <w:jc w:val="both"/>
        <w:rPr>
          <w:sz w:val="20"/>
          <w:szCs w:val="20"/>
        </w:rPr>
      </w:pPr>
      <w:r w:rsidRPr="00CD4521">
        <w:rPr>
          <w:sz w:val="20"/>
          <w:szCs w:val="20"/>
        </w:rPr>
        <w:t>European Society of Anesthesiology</w:t>
      </w:r>
    </w:p>
    <w:p w14:paraId="3DD8BF69" w14:textId="7F7B6CE7" w:rsidR="00381220" w:rsidRPr="00CD4521" w:rsidRDefault="00381220" w:rsidP="008C50F3">
      <w:pPr>
        <w:tabs>
          <w:tab w:val="left" w:pos="8100"/>
          <w:tab w:val="right" w:pos="9781"/>
        </w:tabs>
        <w:spacing w:after="0"/>
        <w:jc w:val="both"/>
        <w:rPr>
          <w:sz w:val="20"/>
          <w:szCs w:val="20"/>
        </w:rPr>
      </w:pPr>
      <w:r w:rsidRPr="00CD4521">
        <w:rPr>
          <w:sz w:val="20"/>
          <w:szCs w:val="20"/>
        </w:rPr>
        <w:t xml:space="preserve">               - EDAIC (European Diploma in Anesthesiology and ICM) Part I Co-Host, Ankara                           2016 - present</w:t>
      </w:r>
    </w:p>
    <w:p w14:paraId="3F33E50E" w14:textId="3D0DD7A6" w:rsidR="00381220" w:rsidRPr="00CD4521" w:rsidRDefault="00381220" w:rsidP="008C50F3">
      <w:pPr>
        <w:tabs>
          <w:tab w:val="left" w:pos="8100"/>
          <w:tab w:val="right" w:pos="9360"/>
        </w:tabs>
        <w:spacing w:after="0"/>
        <w:jc w:val="both"/>
        <w:rPr>
          <w:sz w:val="20"/>
          <w:szCs w:val="20"/>
        </w:rPr>
      </w:pPr>
      <w:r w:rsidRPr="00CD4521">
        <w:rPr>
          <w:sz w:val="20"/>
          <w:szCs w:val="20"/>
        </w:rPr>
        <w:t>European Society of Anesthesiology</w:t>
      </w:r>
    </w:p>
    <w:p w14:paraId="44E70F9F" w14:textId="23BE640F" w:rsidR="00381220" w:rsidRPr="00CD4521" w:rsidRDefault="00381220" w:rsidP="008C50F3">
      <w:pPr>
        <w:tabs>
          <w:tab w:val="left" w:pos="8100"/>
          <w:tab w:val="right" w:pos="9360"/>
        </w:tabs>
        <w:spacing w:after="0"/>
        <w:jc w:val="both"/>
        <w:rPr>
          <w:sz w:val="20"/>
          <w:szCs w:val="20"/>
        </w:rPr>
      </w:pPr>
      <w:r w:rsidRPr="00CD4521">
        <w:rPr>
          <w:sz w:val="20"/>
          <w:szCs w:val="20"/>
        </w:rPr>
        <w:t xml:space="preserve">               - OLA (Online </w:t>
      </w:r>
      <w:r w:rsidR="0056050E" w:rsidRPr="00CD4521">
        <w:rPr>
          <w:sz w:val="20"/>
          <w:szCs w:val="20"/>
        </w:rPr>
        <w:t>Assessment</w:t>
      </w:r>
      <w:r w:rsidRPr="00CD4521">
        <w:rPr>
          <w:sz w:val="20"/>
          <w:szCs w:val="20"/>
        </w:rPr>
        <w:t xml:space="preserve">) Co-Host, Ankara                                                                                       2016 - present                                                                                                              </w:t>
      </w:r>
    </w:p>
    <w:p w14:paraId="34423CD2" w14:textId="77777777" w:rsidR="0056050E" w:rsidRPr="00CD4521" w:rsidRDefault="0056050E" w:rsidP="008C50F3">
      <w:pPr>
        <w:tabs>
          <w:tab w:val="left" w:pos="8100"/>
          <w:tab w:val="right" w:pos="9360"/>
        </w:tabs>
        <w:spacing w:after="0"/>
        <w:jc w:val="both"/>
        <w:rPr>
          <w:sz w:val="20"/>
          <w:szCs w:val="20"/>
        </w:rPr>
      </w:pPr>
      <w:r w:rsidRPr="00CD4521">
        <w:rPr>
          <w:sz w:val="20"/>
          <w:szCs w:val="20"/>
        </w:rPr>
        <w:t xml:space="preserve">Turkish Anesthesia and Reanimation Association (TARD) </w:t>
      </w:r>
    </w:p>
    <w:p w14:paraId="5DCD0529" w14:textId="3240CCE4" w:rsidR="00381220" w:rsidRPr="00CD4521" w:rsidRDefault="0056050E" w:rsidP="008C50F3">
      <w:pPr>
        <w:pStyle w:val="ListeParagraf"/>
        <w:numPr>
          <w:ilvl w:val="0"/>
          <w:numId w:val="22"/>
        </w:numPr>
        <w:tabs>
          <w:tab w:val="left" w:pos="8100"/>
          <w:tab w:val="right" w:pos="9360"/>
        </w:tabs>
        <w:jc w:val="both"/>
        <w:rPr>
          <w:rFonts w:asciiTheme="minorHAnsi" w:hAnsiTheme="minorHAnsi"/>
          <w:i/>
        </w:rPr>
      </w:pPr>
      <w:r w:rsidRPr="00CD4521">
        <w:rPr>
          <w:rFonts w:asciiTheme="minorHAnsi" w:hAnsiTheme="minorHAnsi"/>
          <w:i/>
        </w:rPr>
        <w:t xml:space="preserve">Examiner for Diploma of Turkish Anesthesia and Reanimation Association-Part II                            </w:t>
      </w:r>
      <w:r w:rsidR="00381220" w:rsidRPr="00CD4521">
        <w:rPr>
          <w:rFonts w:asciiTheme="minorHAnsi" w:hAnsiTheme="minorHAnsi"/>
        </w:rPr>
        <w:t xml:space="preserve">2016 </w:t>
      </w:r>
    </w:p>
    <w:p w14:paraId="0B07F4CB" w14:textId="77777777" w:rsidR="004804C3" w:rsidRPr="00CD4521" w:rsidRDefault="004804C3" w:rsidP="008C50F3">
      <w:pPr>
        <w:tabs>
          <w:tab w:val="left" w:pos="8100"/>
          <w:tab w:val="right" w:pos="9360"/>
        </w:tabs>
        <w:spacing w:after="0"/>
        <w:jc w:val="both"/>
        <w:rPr>
          <w:sz w:val="20"/>
          <w:szCs w:val="20"/>
        </w:rPr>
      </w:pPr>
      <w:r w:rsidRPr="00CD4521">
        <w:rPr>
          <w:sz w:val="20"/>
          <w:szCs w:val="20"/>
        </w:rPr>
        <w:t xml:space="preserve">Ankara University, Medical School, Department of Anesthesiology, Algology and ICM, Ankara, Turkey  </w:t>
      </w:r>
      <w:r w:rsidRPr="00CD4521">
        <w:rPr>
          <w:sz w:val="20"/>
          <w:szCs w:val="20"/>
        </w:rPr>
        <w:tab/>
      </w:r>
    </w:p>
    <w:p w14:paraId="3C155EDD" w14:textId="60239AC4" w:rsidR="007829F4" w:rsidRPr="00CD4521" w:rsidRDefault="004804C3" w:rsidP="008C50F3">
      <w:pPr>
        <w:tabs>
          <w:tab w:val="left" w:pos="8100"/>
          <w:tab w:val="right" w:pos="9360"/>
        </w:tabs>
        <w:spacing w:after="0"/>
        <w:ind w:firstLine="720"/>
        <w:jc w:val="both"/>
        <w:rPr>
          <w:i/>
          <w:sz w:val="20"/>
          <w:szCs w:val="20"/>
        </w:rPr>
      </w:pPr>
      <w:r w:rsidRPr="00CD4521">
        <w:rPr>
          <w:i/>
          <w:sz w:val="20"/>
          <w:szCs w:val="20"/>
        </w:rPr>
        <w:t xml:space="preserve">- Fellow and Instructor in Anesthesiology, Algology and Intensive Care Medicine                 </w:t>
      </w:r>
      <w:r w:rsidRPr="00CD4521">
        <w:rPr>
          <w:i/>
          <w:sz w:val="20"/>
          <w:szCs w:val="20"/>
        </w:rPr>
        <w:tab/>
      </w:r>
      <w:r w:rsidRPr="00CD4521">
        <w:rPr>
          <w:i/>
          <w:sz w:val="20"/>
          <w:szCs w:val="20"/>
        </w:rPr>
        <w:tab/>
      </w:r>
      <w:r w:rsidRPr="00CD4521">
        <w:rPr>
          <w:sz w:val="20"/>
          <w:szCs w:val="20"/>
        </w:rPr>
        <w:t xml:space="preserve">2009 - </w:t>
      </w:r>
      <w:r w:rsidR="00DE24FD" w:rsidRPr="00CD4521">
        <w:rPr>
          <w:sz w:val="20"/>
          <w:szCs w:val="20"/>
        </w:rPr>
        <w:t>2016</w:t>
      </w:r>
    </w:p>
    <w:p w14:paraId="6CC1B00E" w14:textId="1289EEE5" w:rsidR="00F93F06" w:rsidRPr="00CD4521" w:rsidRDefault="00F93F06" w:rsidP="008C50F3">
      <w:pPr>
        <w:tabs>
          <w:tab w:val="right" w:pos="9360"/>
        </w:tabs>
        <w:spacing w:after="0"/>
        <w:ind w:right="-1015"/>
        <w:jc w:val="both"/>
        <w:rPr>
          <w:i/>
          <w:sz w:val="20"/>
          <w:szCs w:val="20"/>
        </w:rPr>
      </w:pPr>
      <w:r w:rsidRPr="00CD4521">
        <w:rPr>
          <w:sz w:val="20"/>
          <w:szCs w:val="20"/>
        </w:rPr>
        <w:t>Universite Libre de Bruxelles, Erasme University Hospital, Brussels, Belgium</w:t>
      </w:r>
      <w:r w:rsidRPr="00CD4521">
        <w:rPr>
          <w:i/>
          <w:sz w:val="20"/>
          <w:szCs w:val="20"/>
        </w:rPr>
        <w:t xml:space="preserve">                </w:t>
      </w:r>
    </w:p>
    <w:p w14:paraId="1AE51E0D" w14:textId="2D438206" w:rsidR="007829F4" w:rsidRPr="00CD4521" w:rsidRDefault="00F93F06" w:rsidP="008C50F3">
      <w:pPr>
        <w:tabs>
          <w:tab w:val="right" w:pos="9360"/>
        </w:tabs>
        <w:spacing w:after="0"/>
        <w:ind w:right="-1015"/>
        <w:jc w:val="both"/>
        <w:rPr>
          <w:sz w:val="20"/>
          <w:szCs w:val="20"/>
        </w:rPr>
      </w:pPr>
      <w:r w:rsidRPr="00CD4521">
        <w:rPr>
          <w:i/>
          <w:sz w:val="20"/>
          <w:szCs w:val="20"/>
        </w:rPr>
        <w:t xml:space="preserve">             -International Course of Echocardiography for Hemodynamic Monitoring                                                      </w:t>
      </w:r>
      <w:r w:rsidRPr="00CD4521">
        <w:rPr>
          <w:sz w:val="20"/>
          <w:szCs w:val="20"/>
        </w:rPr>
        <w:t>2014</w:t>
      </w:r>
    </w:p>
    <w:p w14:paraId="07869FF5" w14:textId="77777777" w:rsidR="00967BDC" w:rsidRPr="00CD4521" w:rsidRDefault="00967BDC" w:rsidP="008C50F3">
      <w:pPr>
        <w:tabs>
          <w:tab w:val="right" w:pos="9360"/>
        </w:tabs>
        <w:spacing w:after="0"/>
        <w:ind w:right="-1015"/>
        <w:jc w:val="both"/>
        <w:rPr>
          <w:sz w:val="20"/>
          <w:szCs w:val="20"/>
        </w:rPr>
      </w:pPr>
      <w:r w:rsidRPr="00CD4521">
        <w:rPr>
          <w:sz w:val="20"/>
          <w:szCs w:val="20"/>
        </w:rPr>
        <w:t>European Resusucitation Council (ERC) and Resusucitation Association Generic Instructor Course, Istanbul, Turkey</w:t>
      </w:r>
    </w:p>
    <w:p w14:paraId="62BEA36D" w14:textId="27F7D91C" w:rsidR="007829F4" w:rsidRPr="00CD4521" w:rsidRDefault="007829F4" w:rsidP="008C50F3">
      <w:pPr>
        <w:tabs>
          <w:tab w:val="right" w:pos="9360"/>
        </w:tabs>
        <w:spacing w:after="0"/>
        <w:ind w:right="-1015"/>
        <w:jc w:val="both"/>
        <w:rPr>
          <w:sz w:val="20"/>
          <w:szCs w:val="20"/>
        </w:rPr>
      </w:pPr>
      <w:r w:rsidRPr="00CD4521">
        <w:rPr>
          <w:i/>
          <w:sz w:val="20"/>
          <w:szCs w:val="20"/>
        </w:rPr>
        <w:tab/>
      </w:r>
      <w:r w:rsidR="00967BDC" w:rsidRPr="00CD4521">
        <w:rPr>
          <w:i/>
          <w:sz w:val="20"/>
          <w:szCs w:val="20"/>
        </w:rPr>
        <w:t xml:space="preserve">- Certificate of Instructor Candidate                                                                                      </w:t>
      </w:r>
      <w:r w:rsidR="00B75FEE" w:rsidRPr="00CD4521">
        <w:rPr>
          <w:i/>
          <w:sz w:val="20"/>
          <w:szCs w:val="20"/>
        </w:rPr>
        <w:t xml:space="preserve">       </w:t>
      </w:r>
      <w:r w:rsidR="00967BDC" w:rsidRPr="00CD4521">
        <w:rPr>
          <w:i/>
          <w:sz w:val="20"/>
          <w:szCs w:val="20"/>
        </w:rPr>
        <w:t xml:space="preserve">  </w:t>
      </w:r>
      <w:r w:rsidR="00B75FEE" w:rsidRPr="00CD4521">
        <w:rPr>
          <w:i/>
          <w:sz w:val="20"/>
          <w:szCs w:val="20"/>
        </w:rPr>
        <w:t xml:space="preserve">                      </w:t>
      </w:r>
      <w:r w:rsidR="00967BDC" w:rsidRPr="00CD4521">
        <w:rPr>
          <w:i/>
          <w:sz w:val="20"/>
          <w:szCs w:val="20"/>
        </w:rPr>
        <w:t xml:space="preserve"> </w:t>
      </w:r>
      <w:r w:rsidR="00967BDC" w:rsidRPr="00CD4521">
        <w:rPr>
          <w:sz w:val="20"/>
          <w:szCs w:val="20"/>
        </w:rPr>
        <w:t>2014</w:t>
      </w:r>
      <w:r w:rsidR="00967BDC" w:rsidRPr="00CD4521">
        <w:rPr>
          <w:i/>
          <w:sz w:val="20"/>
          <w:szCs w:val="20"/>
        </w:rPr>
        <w:t xml:space="preserve">                            </w:t>
      </w:r>
      <w:r w:rsidR="00967BDC" w:rsidRPr="00CD4521">
        <w:rPr>
          <w:sz w:val="20"/>
          <w:szCs w:val="20"/>
        </w:rPr>
        <w:t xml:space="preserve">                                                               </w:t>
      </w:r>
    </w:p>
    <w:p w14:paraId="3CBBBC0A" w14:textId="47D62076" w:rsidR="007829F4" w:rsidRPr="00CD4521" w:rsidRDefault="007829F4" w:rsidP="008C50F3">
      <w:pPr>
        <w:tabs>
          <w:tab w:val="right" w:pos="9360"/>
        </w:tabs>
        <w:spacing w:after="0"/>
        <w:ind w:right="-1015"/>
        <w:jc w:val="both"/>
        <w:rPr>
          <w:sz w:val="20"/>
          <w:szCs w:val="20"/>
        </w:rPr>
      </w:pPr>
      <w:r w:rsidRPr="00CD4521">
        <w:rPr>
          <w:sz w:val="20"/>
          <w:szCs w:val="20"/>
        </w:rPr>
        <w:t xml:space="preserve">European Airway Society, Istanbul, Turkey                                                                            </w:t>
      </w:r>
    </w:p>
    <w:p w14:paraId="7FAFDC8C" w14:textId="74B88CA6" w:rsidR="007829F4" w:rsidRPr="00CD4521" w:rsidRDefault="007829F4" w:rsidP="008C50F3">
      <w:pPr>
        <w:tabs>
          <w:tab w:val="right" w:pos="9360"/>
        </w:tabs>
        <w:spacing w:after="0"/>
        <w:ind w:right="-1015" w:firstLine="720"/>
        <w:jc w:val="both"/>
        <w:rPr>
          <w:sz w:val="20"/>
          <w:szCs w:val="20"/>
        </w:rPr>
      </w:pPr>
      <w:r w:rsidRPr="00CD4521">
        <w:rPr>
          <w:i/>
          <w:sz w:val="20"/>
          <w:szCs w:val="20"/>
        </w:rPr>
        <w:t xml:space="preserve">-Advanced Airway Management Workshop                                                                                                         </w:t>
      </w:r>
      <w:r w:rsidRPr="00CD4521">
        <w:rPr>
          <w:sz w:val="20"/>
          <w:szCs w:val="20"/>
        </w:rPr>
        <w:t>2013</w:t>
      </w:r>
    </w:p>
    <w:p w14:paraId="39653DD3" w14:textId="77777777" w:rsidR="007829F4" w:rsidRPr="00CD4521" w:rsidRDefault="00F93F06" w:rsidP="008C50F3">
      <w:pPr>
        <w:tabs>
          <w:tab w:val="right" w:pos="9360"/>
        </w:tabs>
        <w:spacing w:after="0"/>
        <w:ind w:right="-1015"/>
        <w:jc w:val="both"/>
        <w:rPr>
          <w:sz w:val="20"/>
          <w:szCs w:val="20"/>
        </w:rPr>
      </w:pPr>
      <w:r w:rsidRPr="00CD4521">
        <w:rPr>
          <w:sz w:val="20"/>
          <w:szCs w:val="20"/>
        </w:rPr>
        <w:t xml:space="preserve">The Respiratory Global Research and training (GREAT) Network. </w:t>
      </w:r>
      <w:r w:rsidR="003569FF" w:rsidRPr="00CD4521">
        <w:rPr>
          <w:sz w:val="20"/>
          <w:szCs w:val="20"/>
        </w:rPr>
        <w:t xml:space="preserve"> </w:t>
      </w:r>
    </w:p>
    <w:p w14:paraId="2CE359D5" w14:textId="03D8A1F6" w:rsidR="00F93F06" w:rsidRPr="00CD4521" w:rsidRDefault="007829F4" w:rsidP="008C50F3">
      <w:pPr>
        <w:tabs>
          <w:tab w:val="right" w:pos="9360"/>
        </w:tabs>
        <w:spacing w:after="0"/>
        <w:ind w:right="-1015"/>
        <w:jc w:val="both"/>
        <w:rPr>
          <w:sz w:val="20"/>
          <w:szCs w:val="20"/>
        </w:rPr>
      </w:pPr>
      <w:r w:rsidRPr="00CD4521">
        <w:rPr>
          <w:sz w:val="20"/>
          <w:szCs w:val="20"/>
        </w:rPr>
        <w:tab/>
      </w:r>
      <w:r w:rsidR="003569FF" w:rsidRPr="00CD4521">
        <w:rPr>
          <w:i/>
          <w:sz w:val="20"/>
          <w:szCs w:val="20"/>
        </w:rPr>
        <w:t>-</w:t>
      </w:r>
      <w:r w:rsidR="00F93F06" w:rsidRPr="00CD4521">
        <w:rPr>
          <w:i/>
          <w:sz w:val="20"/>
          <w:szCs w:val="20"/>
        </w:rPr>
        <w:t xml:space="preserve">The Epidemiology, Biostatistics and Surveillance Practicum. Online training                                        </w:t>
      </w:r>
      <w:r w:rsidR="003569FF" w:rsidRPr="00CD4521">
        <w:rPr>
          <w:i/>
          <w:sz w:val="20"/>
          <w:szCs w:val="20"/>
        </w:rPr>
        <w:t xml:space="preserve">    </w:t>
      </w:r>
      <w:r w:rsidR="00F93F06" w:rsidRPr="00CD4521">
        <w:rPr>
          <w:i/>
          <w:sz w:val="20"/>
          <w:szCs w:val="20"/>
        </w:rPr>
        <w:t xml:space="preserve">  </w:t>
      </w:r>
      <w:r w:rsidR="003569FF" w:rsidRPr="00CD4521">
        <w:rPr>
          <w:sz w:val="20"/>
          <w:szCs w:val="20"/>
        </w:rPr>
        <w:t>2013</w:t>
      </w:r>
      <w:r w:rsidR="00F93F06" w:rsidRPr="00CD4521">
        <w:rPr>
          <w:sz w:val="20"/>
          <w:szCs w:val="20"/>
        </w:rPr>
        <w:t xml:space="preserve">        </w:t>
      </w:r>
      <w:r w:rsidR="00F93F06" w:rsidRPr="00CD4521">
        <w:rPr>
          <w:i/>
          <w:sz w:val="20"/>
          <w:szCs w:val="20"/>
        </w:rPr>
        <w:t xml:space="preserve">                                                                     </w:t>
      </w:r>
      <w:r w:rsidR="003569FF" w:rsidRPr="00CD4521">
        <w:rPr>
          <w:i/>
          <w:sz w:val="20"/>
          <w:szCs w:val="20"/>
        </w:rPr>
        <w:t xml:space="preserve">                              </w:t>
      </w:r>
    </w:p>
    <w:p w14:paraId="7C99023B" w14:textId="0EBA30FD" w:rsidR="007829F4" w:rsidRPr="00CD4521" w:rsidRDefault="007829F4" w:rsidP="008C50F3">
      <w:pPr>
        <w:tabs>
          <w:tab w:val="right" w:pos="9360"/>
        </w:tabs>
        <w:spacing w:after="0"/>
        <w:jc w:val="both"/>
        <w:rPr>
          <w:sz w:val="20"/>
          <w:szCs w:val="20"/>
        </w:rPr>
      </w:pPr>
      <w:r w:rsidRPr="00CD4521">
        <w:rPr>
          <w:sz w:val="20"/>
          <w:szCs w:val="20"/>
        </w:rPr>
        <w:t>European Society of Regional Anesthesia, Innsbruck, Austria</w:t>
      </w:r>
    </w:p>
    <w:p w14:paraId="23B89E2E" w14:textId="00199AA1" w:rsidR="007829F4" w:rsidRPr="00CD4521" w:rsidRDefault="007829F4" w:rsidP="008C50F3">
      <w:pPr>
        <w:tabs>
          <w:tab w:val="right" w:pos="9498"/>
        </w:tabs>
        <w:spacing w:after="0"/>
        <w:ind w:right="-306" w:firstLine="720"/>
        <w:jc w:val="both"/>
        <w:rPr>
          <w:sz w:val="20"/>
          <w:szCs w:val="20"/>
        </w:rPr>
      </w:pPr>
      <w:r w:rsidRPr="00CD4521">
        <w:rPr>
          <w:i/>
          <w:sz w:val="20"/>
          <w:szCs w:val="20"/>
        </w:rPr>
        <w:t xml:space="preserve">-15th ESRA Cadaver Workshop Neural Blockades on Cadavers                                                                       </w:t>
      </w:r>
      <w:r w:rsidRPr="00CD4521">
        <w:rPr>
          <w:sz w:val="20"/>
          <w:szCs w:val="20"/>
        </w:rPr>
        <w:t>2012</w:t>
      </w:r>
    </w:p>
    <w:p w14:paraId="1169362F" w14:textId="4375AA00" w:rsidR="007829F4" w:rsidRPr="00CD4521" w:rsidRDefault="007829F4" w:rsidP="008C50F3">
      <w:pPr>
        <w:tabs>
          <w:tab w:val="right" w:pos="9360"/>
        </w:tabs>
        <w:spacing w:after="0"/>
        <w:jc w:val="both"/>
        <w:rPr>
          <w:sz w:val="20"/>
          <w:szCs w:val="20"/>
        </w:rPr>
      </w:pPr>
      <w:r w:rsidRPr="00CD4521">
        <w:rPr>
          <w:sz w:val="20"/>
          <w:szCs w:val="20"/>
        </w:rPr>
        <w:t>Turkish Society of Regional Anesthesia and University of Kocaeli, Kocaeli, Turkey</w:t>
      </w:r>
    </w:p>
    <w:p w14:paraId="39CA08E6" w14:textId="796B7AC7" w:rsidR="007829F4" w:rsidRPr="00CD4521" w:rsidRDefault="007829F4" w:rsidP="008C50F3">
      <w:pPr>
        <w:tabs>
          <w:tab w:val="right" w:pos="9360"/>
        </w:tabs>
        <w:spacing w:after="0"/>
        <w:ind w:firstLine="720"/>
        <w:jc w:val="both"/>
        <w:rPr>
          <w:sz w:val="20"/>
          <w:szCs w:val="20"/>
        </w:rPr>
      </w:pPr>
      <w:r w:rsidRPr="00CD4521">
        <w:rPr>
          <w:i/>
          <w:sz w:val="20"/>
          <w:szCs w:val="20"/>
        </w:rPr>
        <w:t>-3</w:t>
      </w:r>
      <w:r w:rsidRPr="00CD4521">
        <w:rPr>
          <w:i/>
          <w:sz w:val="20"/>
          <w:szCs w:val="20"/>
          <w:vertAlign w:val="superscript"/>
        </w:rPr>
        <w:t xml:space="preserve">rd </w:t>
      </w:r>
      <w:r w:rsidRPr="00CD4521">
        <w:rPr>
          <w:i/>
          <w:sz w:val="20"/>
          <w:szCs w:val="20"/>
        </w:rPr>
        <w:t xml:space="preserve">Hands on Course for Ultrasound Guided Regional Anesthesia                                                                  </w:t>
      </w:r>
      <w:r w:rsidRPr="00CD4521">
        <w:rPr>
          <w:sz w:val="20"/>
          <w:szCs w:val="20"/>
        </w:rPr>
        <w:t>2010</w:t>
      </w:r>
    </w:p>
    <w:p w14:paraId="744658AE" w14:textId="77777777" w:rsidR="00EC1EFB" w:rsidRPr="00CD4521" w:rsidRDefault="00EC1EFB" w:rsidP="008C50F3">
      <w:pPr>
        <w:tabs>
          <w:tab w:val="left" w:pos="8100"/>
          <w:tab w:val="right" w:pos="9360"/>
        </w:tabs>
        <w:spacing w:after="0"/>
        <w:jc w:val="both"/>
        <w:rPr>
          <w:sz w:val="20"/>
          <w:szCs w:val="20"/>
        </w:rPr>
      </w:pPr>
      <w:r w:rsidRPr="00CD4521">
        <w:rPr>
          <w:sz w:val="20"/>
          <w:szCs w:val="20"/>
        </w:rPr>
        <w:t>Cornell University, Salzburg Cornell Seminars in Anesthesiology, Salzburg, Austria (Prof. S. Thomas)</w:t>
      </w:r>
    </w:p>
    <w:p w14:paraId="49C4F41C" w14:textId="77777777" w:rsidR="00EC1EFB" w:rsidRPr="00CD4521" w:rsidRDefault="00EC1EFB" w:rsidP="008C50F3">
      <w:pPr>
        <w:tabs>
          <w:tab w:val="left" w:pos="8100"/>
          <w:tab w:val="right" w:pos="9360"/>
        </w:tabs>
        <w:spacing w:after="0"/>
        <w:ind w:firstLine="720"/>
        <w:jc w:val="both"/>
        <w:rPr>
          <w:i/>
          <w:sz w:val="20"/>
          <w:szCs w:val="20"/>
        </w:rPr>
      </w:pPr>
      <w:r w:rsidRPr="00CD4521">
        <w:rPr>
          <w:i/>
          <w:sz w:val="20"/>
          <w:szCs w:val="20"/>
        </w:rPr>
        <w:t>-  Fellow</w:t>
      </w:r>
      <w:r w:rsidRPr="00CD4521">
        <w:rPr>
          <w:sz w:val="20"/>
          <w:szCs w:val="20"/>
        </w:rPr>
        <w:t xml:space="preserve"> </w:t>
      </w:r>
      <w:r w:rsidR="004804C3" w:rsidRPr="00CD4521">
        <w:rPr>
          <w:i/>
          <w:sz w:val="20"/>
          <w:szCs w:val="20"/>
        </w:rPr>
        <w:t>of American Austrian Foundation</w:t>
      </w:r>
      <w:r w:rsidRPr="00CD4521">
        <w:rPr>
          <w:sz w:val="20"/>
          <w:szCs w:val="20"/>
        </w:rPr>
        <w:tab/>
      </w:r>
      <w:r w:rsidRPr="00CD4521">
        <w:rPr>
          <w:sz w:val="20"/>
          <w:szCs w:val="20"/>
        </w:rPr>
        <w:tab/>
        <w:t>Spring 2009</w:t>
      </w:r>
    </w:p>
    <w:p w14:paraId="23D5BB67" w14:textId="77777777" w:rsidR="00EC1EFB" w:rsidRPr="00CD4521" w:rsidRDefault="00EC1EFB" w:rsidP="008C50F3">
      <w:pPr>
        <w:tabs>
          <w:tab w:val="left" w:pos="8100"/>
          <w:tab w:val="right" w:pos="9360"/>
        </w:tabs>
        <w:spacing w:after="0"/>
        <w:jc w:val="both"/>
        <w:rPr>
          <w:sz w:val="20"/>
          <w:szCs w:val="20"/>
        </w:rPr>
      </w:pPr>
      <w:r w:rsidRPr="00CD4521">
        <w:rPr>
          <w:sz w:val="20"/>
          <w:szCs w:val="20"/>
        </w:rPr>
        <w:t>Sungurlu State Hospital, Corum, Turkey</w:t>
      </w:r>
    </w:p>
    <w:p w14:paraId="5983211A" w14:textId="77777777" w:rsidR="00EC1EFB" w:rsidRPr="00CD4521" w:rsidRDefault="00EC1EFB" w:rsidP="008C50F3">
      <w:pPr>
        <w:tabs>
          <w:tab w:val="left" w:pos="8100"/>
          <w:tab w:val="right" w:pos="9360"/>
        </w:tabs>
        <w:spacing w:after="0"/>
        <w:ind w:firstLine="720"/>
        <w:jc w:val="both"/>
        <w:rPr>
          <w:i/>
          <w:sz w:val="20"/>
          <w:szCs w:val="20"/>
        </w:rPr>
      </w:pPr>
      <w:r w:rsidRPr="00CD4521">
        <w:rPr>
          <w:sz w:val="20"/>
          <w:szCs w:val="20"/>
        </w:rPr>
        <w:t xml:space="preserve">- </w:t>
      </w:r>
      <w:r w:rsidRPr="00CD4521">
        <w:rPr>
          <w:i/>
          <w:sz w:val="20"/>
          <w:szCs w:val="20"/>
        </w:rPr>
        <w:t>Governmental Mandatory Duty as Practicing Chief Anesthesiologist</w:t>
      </w:r>
      <w:r w:rsidRPr="00CD4521">
        <w:rPr>
          <w:i/>
          <w:sz w:val="20"/>
          <w:szCs w:val="20"/>
        </w:rPr>
        <w:tab/>
      </w:r>
      <w:r w:rsidRPr="00CD4521">
        <w:rPr>
          <w:i/>
          <w:sz w:val="20"/>
          <w:szCs w:val="20"/>
        </w:rPr>
        <w:tab/>
      </w:r>
      <w:r w:rsidRPr="00CD4521">
        <w:rPr>
          <w:sz w:val="20"/>
          <w:szCs w:val="20"/>
        </w:rPr>
        <w:t>2007 - 2009</w:t>
      </w:r>
    </w:p>
    <w:p w14:paraId="2CE73E33" w14:textId="09D0F40C" w:rsidR="00CD2DE8" w:rsidRPr="00CD4521" w:rsidRDefault="00CD2DE8" w:rsidP="008C50F3">
      <w:pPr>
        <w:tabs>
          <w:tab w:val="right" w:pos="9360"/>
        </w:tabs>
        <w:spacing w:after="0"/>
        <w:jc w:val="both"/>
        <w:rPr>
          <w:sz w:val="20"/>
          <w:szCs w:val="20"/>
        </w:rPr>
      </w:pPr>
      <w:r w:rsidRPr="00CD4521">
        <w:rPr>
          <w:sz w:val="20"/>
          <w:szCs w:val="20"/>
        </w:rPr>
        <w:t>Ministry of Health Org</w:t>
      </w:r>
      <w:r w:rsidR="00443E43" w:rsidRPr="00CD4521">
        <w:rPr>
          <w:sz w:val="20"/>
          <w:szCs w:val="20"/>
        </w:rPr>
        <w:t>an Donation Coordination Center</w:t>
      </w:r>
      <w:r w:rsidRPr="00CD4521">
        <w:rPr>
          <w:sz w:val="20"/>
          <w:szCs w:val="20"/>
        </w:rPr>
        <w:t>, Ankara, Turkey</w:t>
      </w:r>
    </w:p>
    <w:p w14:paraId="04C31F2A" w14:textId="739CAA3F" w:rsidR="00CD2DE8" w:rsidRPr="00CD4521" w:rsidRDefault="00CD2DE8" w:rsidP="008C50F3">
      <w:pPr>
        <w:tabs>
          <w:tab w:val="right" w:pos="9360"/>
        </w:tabs>
        <w:spacing w:after="0"/>
        <w:ind w:firstLine="720"/>
        <w:jc w:val="both"/>
        <w:rPr>
          <w:sz w:val="20"/>
          <w:szCs w:val="20"/>
        </w:rPr>
      </w:pPr>
      <w:r w:rsidRPr="00CD4521">
        <w:rPr>
          <w:i/>
          <w:sz w:val="20"/>
          <w:szCs w:val="20"/>
        </w:rPr>
        <w:t xml:space="preserve">-Intensive Care Workshop for New Steps in Organ Recruiting in Intensive Care Medicine                          </w:t>
      </w:r>
      <w:r w:rsidRPr="00CD4521">
        <w:rPr>
          <w:sz w:val="20"/>
          <w:szCs w:val="20"/>
        </w:rPr>
        <w:t>2008</w:t>
      </w:r>
    </w:p>
    <w:p w14:paraId="30FBC266" w14:textId="03648C2C" w:rsidR="00CD2DE8" w:rsidRPr="00CD4521" w:rsidRDefault="00CD2DE8" w:rsidP="008C50F3">
      <w:pPr>
        <w:tabs>
          <w:tab w:val="right" w:pos="9360"/>
        </w:tabs>
        <w:spacing w:after="0"/>
        <w:jc w:val="both"/>
        <w:rPr>
          <w:sz w:val="20"/>
          <w:szCs w:val="20"/>
        </w:rPr>
      </w:pPr>
      <w:r w:rsidRPr="00CD4521">
        <w:rPr>
          <w:sz w:val="20"/>
          <w:szCs w:val="20"/>
        </w:rPr>
        <w:t>MedCalc Turkey User, Ankara, Turkey</w:t>
      </w:r>
    </w:p>
    <w:p w14:paraId="163214D9" w14:textId="06158A3A" w:rsidR="00CD2DE8" w:rsidRPr="00CD4521" w:rsidRDefault="00CD2DE8" w:rsidP="008C50F3">
      <w:pPr>
        <w:tabs>
          <w:tab w:val="right" w:pos="9360"/>
        </w:tabs>
        <w:spacing w:after="0"/>
        <w:ind w:firstLine="720"/>
        <w:jc w:val="both"/>
        <w:rPr>
          <w:sz w:val="20"/>
          <w:szCs w:val="20"/>
        </w:rPr>
      </w:pPr>
      <w:r w:rsidRPr="00CD4521">
        <w:rPr>
          <w:i/>
          <w:sz w:val="20"/>
          <w:szCs w:val="20"/>
        </w:rPr>
        <w:t xml:space="preserve">-Course for Statistics: ‘Intruduction to Clinical Research: Configuration’ Analysis and Publication`         </w:t>
      </w:r>
      <w:r w:rsidRPr="00CD4521">
        <w:rPr>
          <w:sz w:val="20"/>
          <w:szCs w:val="20"/>
        </w:rPr>
        <w:t>2008</w:t>
      </w:r>
    </w:p>
    <w:p w14:paraId="1699D59D" w14:textId="77777777" w:rsidR="00EC1EFB" w:rsidRPr="00CD4521" w:rsidRDefault="00EC1EFB" w:rsidP="008C50F3">
      <w:pPr>
        <w:tabs>
          <w:tab w:val="left" w:pos="8100"/>
          <w:tab w:val="right" w:pos="9360"/>
        </w:tabs>
        <w:spacing w:after="0"/>
        <w:jc w:val="both"/>
        <w:rPr>
          <w:sz w:val="20"/>
          <w:szCs w:val="20"/>
        </w:rPr>
      </w:pPr>
      <w:r w:rsidRPr="00CD4521">
        <w:rPr>
          <w:sz w:val="20"/>
          <w:szCs w:val="20"/>
        </w:rPr>
        <w:t>Centre Clinical, Anesthésie-Reanimation,  Soyaux, France (Dr. Patrick Narchi)</w:t>
      </w:r>
    </w:p>
    <w:p w14:paraId="26A4A27B" w14:textId="77777777" w:rsidR="00EC1EFB" w:rsidRPr="00CD4521" w:rsidRDefault="00EC1EFB" w:rsidP="008C50F3">
      <w:pPr>
        <w:tabs>
          <w:tab w:val="right" w:pos="9360"/>
        </w:tabs>
        <w:spacing w:after="0" w:line="240" w:lineRule="auto"/>
        <w:ind w:firstLine="720"/>
        <w:jc w:val="both"/>
        <w:rPr>
          <w:i/>
          <w:sz w:val="20"/>
          <w:szCs w:val="20"/>
        </w:rPr>
      </w:pPr>
      <w:r w:rsidRPr="00CD4521">
        <w:rPr>
          <w:i/>
          <w:sz w:val="20"/>
          <w:szCs w:val="20"/>
        </w:rPr>
        <w:t>- Training in Regional Anesthesia</w:t>
      </w:r>
      <w:r w:rsidRPr="00CD4521">
        <w:rPr>
          <w:sz w:val="20"/>
          <w:szCs w:val="20"/>
        </w:rPr>
        <w:t xml:space="preserve"> </w:t>
      </w:r>
      <w:r w:rsidRPr="00CD4521">
        <w:rPr>
          <w:sz w:val="20"/>
          <w:szCs w:val="20"/>
        </w:rPr>
        <w:tab/>
        <w:t>Summer 2008</w:t>
      </w:r>
    </w:p>
    <w:p w14:paraId="14FA163D" w14:textId="77777777" w:rsidR="00F87E2D" w:rsidRPr="00CD4521" w:rsidRDefault="00F87E2D" w:rsidP="008C50F3">
      <w:pPr>
        <w:tabs>
          <w:tab w:val="left" w:pos="8100"/>
          <w:tab w:val="right" w:pos="9360"/>
        </w:tabs>
        <w:spacing w:after="0"/>
        <w:jc w:val="both"/>
        <w:rPr>
          <w:sz w:val="20"/>
          <w:szCs w:val="20"/>
        </w:rPr>
      </w:pPr>
      <w:r w:rsidRPr="00CD4521">
        <w:rPr>
          <w:sz w:val="20"/>
          <w:szCs w:val="20"/>
        </w:rPr>
        <w:t>European Board Examination on Anesthesiology and Intensive Care Medicine, Milano, Italy</w:t>
      </w:r>
    </w:p>
    <w:p w14:paraId="5933D58F" w14:textId="77777777" w:rsidR="00F87E2D" w:rsidRPr="00CD4521" w:rsidRDefault="00F87E2D" w:rsidP="008C50F3">
      <w:pPr>
        <w:tabs>
          <w:tab w:val="left" w:pos="8100"/>
          <w:tab w:val="right" w:pos="9360"/>
        </w:tabs>
        <w:spacing w:after="0"/>
        <w:ind w:firstLine="720"/>
        <w:jc w:val="both"/>
        <w:rPr>
          <w:sz w:val="20"/>
          <w:szCs w:val="20"/>
        </w:rPr>
      </w:pPr>
      <w:r w:rsidRPr="00CD4521">
        <w:rPr>
          <w:sz w:val="20"/>
          <w:szCs w:val="20"/>
        </w:rPr>
        <w:t xml:space="preserve">- </w:t>
      </w:r>
      <w:r w:rsidRPr="00CD4521">
        <w:rPr>
          <w:i/>
          <w:sz w:val="20"/>
          <w:szCs w:val="20"/>
        </w:rPr>
        <w:t>Diploma of European Society of Anesthesia (DESA)</w:t>
      </w:r>
      <w:r w:rsidR="00A744E7" w:rsidRPr="00CD4521">
        <w:rPr>
          <w:sz w:val="20"/>
          <w:szCs w:val="20"/>
        </w:rPr>
        <w:t xml:space="preserve"> </w:t>
      </w:r>
      <w:r w:rsidR="00A744E7" w:rsidRPr="00CD4521">
        <w:rPr>
          <w:sz w:val="20"/>
          <w:szCs w:val="20"/>
        </w:rPr>
        <w:tab/>
      </w:r>
      <w:r w:rsidR="00A744E7" w:rsidRPr="00CD4521">
        <w:rPr>
          <w:sz w:val="20"/>
          <w:szCs w:val="20"/>
        </w:rPr>
        <w:tab/>
        <w:t>2008</w:t>
      </w:r>
    </w:p>
    <w:p w14:paraId="3494C004" w14:textId="77777777" w:rsidR="00F87E2D" w:rsidRPr="00CD4521" w:rsidRDefault="00F87E2D" w:rsidP="008C50F3">
      <w:pPr>
        <w:tabs>
          <w:tab w:val="left" w:pos="8100"/>
          <w:tab w:val="right" w:pos="9360"/>
        </w:tabs>
        <w:spacing w:after="0"/>
        <w:jc w:val="both"/>
        <w:rPr>
          <w:sz w:val="20"/>
          <w:szCs w:val="20"/>
        </w:rPr>
      </w:pPr>
      <w:r w:rsidRPr="00CD4521">
        <w:rPr>
          <w:sz w:val="20"/>
          <w:szCs w:val="20"/>
        </w:rPr>
        <w:t>Turkish Board Examination for Anestesiology and ICM, Istanbul, Turkey</w:t>
      </w:r>
    </w:p>
    <w:p w14:paraId="499736F7" w14:textId="77777777" w:rsidR="00F87E2D" w:rsidRPr="00CD4521" w:rsidRDefault="00F87E2D" w:rsidP="008C50F3">
      <w:pPr>
        <w:tabs>
          <w:tab w:val="left" w:pos="8100"/>
          <w:tab w:val="right" w:pos="9360"/>
        </w:tabs>
        <w:spacing w:after="0"/>
        <w:ind w:firstLine="720"/>
        <w:jc w:val="both"/>
        <w:rPr>
          <w:sz w:val="20"/>
          <w:szCs w:val="20"/>
        </w:rPr>
      </w:pPr>
      <w:r w:rsidRPr="00CD4521">
        <w:rPr>
          <w:sz w:val="20"/>
          <w:szCs w:val="20"/>
        </w:rPr>
        <w:t xml:space="preserve">- </w:t>
      </w:r>
      <w:r w:rsidRPr="00CD4521">
        <w:rPr>
          <w:i/>
          <w:sz w:val="20"/>
          <w:szCs w:val="20"/>
        </w:rPr>
        <w:t>Diploma of Turkish Anesthesia and Reanimation Association (TARD)</w:t>
      </w:r>
      <w:r w:rsidRPr="00CD4521">
        <w:rPr>
          <w:sz w:val="20"/>
          <w:szCs w:val="20"/>
        </w:rPr>
        <w:t xml:space="preserve"> </w:t>
      </w:r>
      <w:r w:rsidRPr="00CD4521">
        <w:rPr>
          <w:sz w:val="20"/>
          <w:szCs w:val="20"/>
        </w:rPr>
        <w:tab/>
      </w:r>
      <w:r w:rsidRPr="00CD4521">
        <w:rPr>
          <w:sz w:val="20"/>
          <w:szCs w:val="20"/>
        </w:rPr>
        <w:tab/>
        <w:t>2008</w:t>
      </w:r>
    </w:p>
    <w:p w14:paraId="49246F95" w14:textId="77777777" w:rsidR="006B065C" w:rsidRPr="00CD4521" w:rsidRDefault="006B065C" w:rsidP="008C50F3">
      <w:pPr>
        <w:tabs>
          <w:tab w:val="left" w:pos="8100"/>
          <w:tab w:val="right" w:pos="9360"/>
        </w:tabs>
        <w:spacing w:after="0"/>
        <w:jc w:val="both"/>
        <w:rPr>
          <w:sz w:val="20"/>
          <w:szCs w:val="20"/>
        </w:rPr>
      </w:pPr>
      <w:r w:rsidRPr="00CD4521">
        <w:rPr>
          <w:sz w:val="20"/>
          <w:szCs w:val="20"/>
        </w:rPr>
        <w:lastRenderedPageBreak/>
        <w:t>European Resusucitation Council (ERC) and Resusucitation Association Course and Exam, Istanbul, Turkey</w:t>
      </w:r>
    </w:p>
    <w:p w14:paraId="15D97668" w14:textId="77777777" w:rsidR="006B065C" w:rsidRPr="00CD4521" w:rsidRDefault="006B065C" w:rsidP="008C50F3">
      <w:pPr>
        <w:tabs>
          <w:tab w:val="left" w:pos="8100"/>
          <w:tab w:val="right" w:pos="9360"/>
        </w:tabs>
        <w:spacing w:after="0"/>
        <w:ind w:firstLine="720"/>
        <w:jc w:val="both"/>
        <w:rPr>
          <w:i/>
          <w:sz w:val="20"/>
          <w:szCs w:val="20"/>
        </w:rPr>
      </w:pPr>
      <w:r w:rsidRPr="00CD4521">
        <w:rPr>
          <w:sz w:val="20"/>
          <w:szCs w:val="20"/>
        </w:rPr>
        <w:t xml:space="preserve">- </w:t>
      </w:r>
      <w:r w:rsidRPr="00CD4521">
        <w:rPr>
          <w:i/>
          <w:sz w:val="20"/>
          <w:szCs w:val="20"/>
        </w:rPr>
        <w:t xml:space="preserve">Certificate of Advanced Life Support (ALS) Provider </w:t>
      </w:r>
    </w:p>
    <w:p w14:paraId="52A02E00" w14:textId="77777777" w:rsidR="006B065C" w:rsidRPr="00CD4521" w:rsidRDefault="006B065C" w:rsidP="008C50F3">
      <w:pPr>
        <w:tabs>
          <w:tab w:val="left" w:pos="8100"/>
          <w:tab w:val="right" w:pos="9360"/>
        </w:tabs>
        <w:spacing w:after="0"/>
        <w:ind w:firstLine="720"/>
        <w:jc w:val="both"/>
        <w:rPr>
          <w:sz w:val="20"/>
          <w:szCs w:val="20"/>
        </w:rPr>
      </w:pPr>
      <w:r w:rsidRPr="00CD4521">
        <w:rPr>
          <w:i/>
          <w:sz w:val="20"/>
          <w:szCs w:val="20"/>
        </w:rPr>
        <w:t xml:space="preserve">-  Awarded as </w:t>
      </w:r>
      <w:r w:rsidR="00902C45" w:rsidRPr="00CD4521">
        <w:rPr>
          <w:i/>
          <w:sz w:val="20"/>
          <w:szCs w:val="20"/>
        </w:rPr>
        <w:t xml:space="preserve">Potential </w:t>
      </w:r>
      <w:r w:rsidRPr="00CD4521">
        <w:rPr>
          <w:i/>
          <w:sz w:val="20"/>
          <w:szCs w:val="20"/>
        </w:rPr>
        <w:t>Instructor for ALS</w:t>
      </w:r>
      <w:r w:rsidRPr="00CD4521">
        <w:rPr>
          <w:i/>
          <w:sz w:val="20"/>
          <w:szCs w:val="20"/>
        </w:rPr>
        <w:tab/>
      </w:r>
      <w:r w:rsidRPr="00CD4521">
        <w:rPr>
          <w:i/>
          <w:sz w:val="20"/>
          <w:szCs w:val="20"/>
        </w:rPr>
        <w:tab/>
      </w:r>
      <w:r w:rsidRPr="00CD4521">
        <w:rPr>
          <w:sz w:val="20"/>
          <w:szCs w:val="20"/>
        </w:rPr>
        <w:t>2007</w:t>
      </w:r>
    </w:p>
    <w:p w14:paraId="66119502" w14:textId="77777777" w:rsidR="00AA28AA" w:rsidRPr="00CD4521" w:rsidRDefault="00AA28AA" w:rsidP="008C50F3">
      <w:pPr>
        <w:tabs>
          <w:tab w:val="left" w:pos="8100"/>
          <w:tab w:val="right" w:pos="9360"/>
        </w:tabs>
        <w:spacing w:after="0"/>
        <w:jc w:val="both"/>
        <w:rPr>
          <w:sz w:val="20"/>
          <w:szCs w:val="20"/>
        </w:rPr>
      </w:pPr>
      <w:r w:rsidRPr="00CD4521">
        <w:rPr>
          <w:sz w:val="20"/>
          <w:szCs w:val="20"/>
        </w:rPr>
        <w:t xml:space="preserve">Ankara University, Medical School, Department of Anesthesiology, </w:t>
      </w:r>
      <w:r w:rsidR="00A972F9" w:rsidRPr="00CD4521">
        <w:rPr>
          <w:sz w:val="20"/>
          <w:szCs w:val="20"/>
        </w:rPr>
        <w:t>Algology</w:t>
      </w:r>
      <w:r w:rsidRPr="00CD4521">
        <w:rPr>
          <w:sz w:val="20"/>
          <w:szCs w:val="20"/>
        </w:rPr>
        <w:t xml:space="preserve"> and ICM, Ankara, Turkey  </w:t>
      </w:r>
      <w:r w:rsidR="00A76033" w:rsidRPr="00CD4521">
        <w:rPr>
          <w:sz w:val="20"/>
          <w:szCs w:val="20"/>
        </w:rPr>
        <w:tab/>
      </w:r>
    </w:p>
    <w:p w14:paraId="4B8E53DA" w14:textId="7EB7F80A" w:rsidR="00AA28AA" w:rsidRPr="00CD4521" w:rsidRDefault="00AA28AA" w:rsidP="008C50F3">
      <w:pPr>
        <w:tabs>
          <w:tab w:val="left" w:pos="8100"/>
          <w:tab w:val="right" w:pos="9360"/>
        </w:tabs>
        <w:spacing w:after="0"/>
        <w:ind w:firstLine="720"/>
        <w:jc w:val="both"/>
        <w:rPr>
          <w:i/>
          <w:sz w:val="20"/>
          <w:szCs w:val="20"/>
        </w:rPr>
      </w:pPr>
      <w:r w:rsidRPr="00CD4521">
        <w:rPr>
          <w:i/>
          <w:sz w:val="20"/>
          <w:szCs w:val="20"/>
        </w:rPr>
        <w:t>-</w:t>
      </w:r>
      <w:r w:rsidR="00A76033" w:rsidRPr="00CD4521">
        <w:rPr>
          <w:i/>
          <w:sz w:val="20"/>
          <w:szCs w:val="20"/>
        </w:rPr>
        <w:t xml:space="preserve"> Residency</w:t>
      </w:r>
      <w:r w:rsidRPr="00CD4521">
        <w:rPr>
          <w:i/>
          <w:sz w:val="20"/>
          <w:szCs w:val="20"/>
        </w:rPr>
        <w:t xml:space="preserve"> in </w:t>
      </w:r>
      <w:r w:rsidR="00A76033" w:rsidRPr="00CD4521">
        <w:rPr>
          <w:i/>
          <w:sz w:val="20"/>
          <w:szCs w:val="20"/>
        </w:rPr>
        <w:t xml:space="preserve">Anesthesiology, </w:t>
      </w:r>
      <w:r w:rsidR="00A972F9" w:rsidRPr="00CD4521">
        <w:rPr>
          <w:i/>
          <w:sz w:val="20"/>
          <w:szCs w:val="20"/>
        </w:rPr>
        <w:t>Algology</w:t>
      </w:r>
      <w:r w:rsidR="00A76033" w:rsidRPr="00CD4521">
        <w:rPr>
          <w:i/>
          <w:sz w:val="20"/>
          <w:szCs w:val="20"/>
        </w:rPr>
        <w:t xml:space="preserve"> and Intensive Care Medicine</w:t>
      </w:r>
      <w:r w:rsidRPr="00CD4521">
        <w:rPr>
          <w:i/>
          <w:sz w:val="20"/>
          <w:szCs w:val="20"/>
        </w:rPr>
        <w:t xml:space="preserve">                                  </w:t>
      </w:r>
      <w:r w:rsidR="007829F4" w:rsidRPr="00CD4521">
        <w:rPr>
          <w:i/>
          <w:sz w:val="20"/>
          <w:szCs w:val="20"/>
        </w:rPr>
        <w:t xml:space="preserve">    </w:t>
      </w:r>
      <w:r w:rsidR="00EC1EFB" w:rsidRPr="00CD4521">
        <w:rPr>
          <w:i/>
          <w:sz w:val="20"/>
          <w:szCs w:val="20"/>
        </w:rPr>
        <w:t xml:space="preserve">  </w:t>
      </w:r>
      <w:r w:rsidR="007829F4" w:rsidRPr="00CD4521">
        <w:rPr>
          <w:i/>
          <w:sz w:val="20"/>
          <w:szCs w:val="20"/>
        </w:rPr>
        <w:t xml:space="preserve">       </w:t>
      </w:r>
      <w:r w:rsidR="00767AA1" w:rsidRPr="00CD4521">
        <w:rPr>
          <w:sz w:val="20"/>
          <w:szCs w:val="20"/>
        </w:rPr>
        <w:t>2002</w:t>
      </w:r>
      <w:r w:rsidR="00EC1EFB" w:rsidRPr="00CD4521">
        <w:rPr>
          <w:sz w:val="20"/>
          <w:szCs w:val="20"/>
        </w:rPr>
        <w:t xml:space="preserve"> </w:t>
      </w:r>
      <w:r w:rsidR="00767AA1" w:rsidRPr="00CD4521">
        <w:rPr>
          <w:sz w:val="20"/>
          <w:szCs w:val="20"/>
        </w:rPr>
        <w:t>-</w:t>
      </w:r>
      <w:r w:rsidR="00EC1EFB" w:rsidRPr="00CD4521">
        <w:rPr>
          <w:sz w:val="20"/>
          <w:szCs w:val="20"/>
        </w:rPr>
        <w:t xml:space="preserve"> </w:t>
      </w:r>
      <w:r w:rsidR="00767AA1" w:rsidRPr="00CD4521">
        <w:rPr>
          <w:sz w:val="20"/>
          <w:szCs w:val="20"/>
        </w:rPr>
        <w:t>2007</w:t>
      </w:r>
    </w:p>
    <w:p w14:paraId="2E33C224" w14:textId="77777777" w:rsidR="008563B3" w:rsidRPr="00CD4521" w:rsidRDefault="008563B3" w:rsidP="008C50F3">
      <w:pPr>
        <w:tabs>
          <w:tab w:val="right" w:pos="9360"/>
        </w:tabs>
        <w:spacing w:after="0"/>
        <w:jc w:val="both"/>
        <w:rPr>
          <w:sz w:val="20"/>
          <w:szCs w:val="20"/>
        </w:rPr>
      </w:pPr>
      <w:r w:rsidRPr="00CD4521">
        <w:rPr>
          <w:sz w:val="20"/>
          <w:szCs w:val="20"/>
        </w:rPr>
        <w:t xml:space="preserve">Long Island College Hospital, New York, USA </w:t>
      </w:r>
      <w:r w:rsidRPr="00CD4521">
        <w:rPr>
          <w:sz w:val="20"/>
          <w:szCs w:val="20"/>
        </w:rPr>
        <w:tab/>
      </w:r>
    </w:p>
    <w:p w14:paraId="12ABA0CB" w14:textId="77777777" w:rsidR="008563B3" w:rsidRPr="00CD4521" w:rsidRDefault="008563B3" w:rsidP="008C50F3">
      <w:pPr>
        <w:tabs>
          <w:tab w:val="left" w:pos="8100"/>
          <w:tab w:val="right" w:pos="9360"/>
        </w:tabs>
        <w:spacing w:after="0"/>
        <w:ind w:firstLine="720"/>
        <w:jc w:val="both"/>
        <w:rPr>
          <w:i/>
          <w:sz w:val="20"/>
          <w:szCs w:val="20"/>
        </w:rPr>
      </w:pPr>
      <w:r w:rsidRPr="00CD4521">
        <w:rPr>
          <w:i/>
          <w:sz w:val="20"/>
          <w:szCs w:val="20"/>
        </w:rPr>
        <w:t xml:space="preserve">- Observer in Anesthesiology, </w:t>
      </w:r>
      <w:r w:rsidR="00A972F9" w:rsidRPr="00CD4521">
        <w:rPr>
          <w:i/>
          <w:sz w:val="20"/>
          <w:szCs w:val="20"/>
        </w:rPr>
        <w:t>Algology</w:t>
      </w:r>
      <w:r w:rsidRPr="00CD4521">
        <w:rPr>
          <w:i/>
          <w:sz w:val="20"/>
          <w:szCs w:val="20"/>
        </w:rPr>
        <w:t xml:space="preserve"> and Intensive Care Medicine</w:t>
      </w:r>
      <w:r w:rsidR="00767AA1" w:rsidRPr="00CD4521">
        <w:rPr>
          <w:sz w:val="20"/>
          <w:szCs w:val="20"/>
        </w:rPr>
        <w:t xml:space="preserve"> </w:t>
      </w:r>
      <w:r w:rsidR="00767AA1" w:rsidRPr="00CD4521">
        <w:rPr>
          <w:sz w:val="20"/>
          <w:szCs w:val="20"/>
        </w:rPr>
        <w:tab/>
      </w:r>
      <w:r w:rsidR="00767AA1" w:rsidRPr="00CD4521">
        <w:rPr>
          <w:sz w:val="20"/>
          <w:szCs w:val="20"/>
        </w:rPr>
        <w:tab/>
        <w:t>Summer 2004</w:t>
      </w:r>
    </w:p>
    <w:p w14:paraId="2FB479A7" w14:textId="77777777" w:rsidR="00B75FEE" w:rsidRPr="00CD4521" w:rsidRDefault="00B75FEE" w:rsidP="008C50F3">
      <w:pPr>
        <w:tabs>
          <w:tab w:val="left" w:pos="8100"/>
          <w:tab w:val="right" w:pos="9360"/>
        </w:tabs>
        <w:spacing w:after="0"/>
        <w:jc w:val="both"/>
        <w:rPr>
          <w:b/>
          <w:sz w:val="20"/>
          <w:szCs w:val="20"/>
        </w:rPr>
      </w:pPr>
    </w:p>
    <w:p w14:paraId="56D8700A" w14:textId="77777777" w:rsidR="00586380" w:rsidRPr="00586380" w:rsidRDefault="00586380" w:rsidP="00586380">
      <w:pPr>
        <w:tabs>
          <w:tab w:val="left" w:pos="8100"/>
          <w:tab w:val="right" w:pos="9360"/>
        </w:tabs>
        <w:spacing w:after="0"/>
        <w:jc w:val="both"/>
        <w:rPr>
          <w:b/>
          <w:sz w:val="20"/>
          <w:szCs w:val="20"/>
        </w:rPr>
      </w:pPr>
      <w:r w:rsidRPr="00586380">
        <w:rPr>
          <w:b/>
          <w:sz w:val="20"/>
          <w:szCs w:val="20"/>
        </w:rPr>
        <w:t>ACADEMIC AFFILIATIONS AND ACHIEVEMENTS</w:t>
      </w:r>
    </w:p>
    <w:p w14:paraId="004E5B9A" w14:textId="77777777" w:rsidR="00586380" w:rsidRDefault="00586380" w:rsidP="00586380">
      <w:pPr>
        <w:rPr>
          <w:rFonts w:cs="Calibri"/>
          <w:sz w:val="20"/>
          <w:szCs w:val="20"/>
          <w:lang w:val="de-DE"/>
        </w:rPr>
      </w:pPr>
    </w:p>
    <w:p w14:paraId="591CE58E" w14:textId="47A5EEF4" w:rsidR="00586380" w:rsidRDefault="00586380" w:rsidP="00586380">
      <w:pPr>
        <w:rPr>
          <w:rFonts w:cs="Calibri"/>
          <w:sz w:val="20"/>
          <w:szCs w:val="20"/>
          <w:lang w:val="de-DE"/>
        </w:rPr>
      </w:pPr>
      <w:r w:rsidRPr="00310A97">
        <w:rPr>
          <w:rFonts w:cs="Calibri"/>
          <w:sz w:val="20"/>
          <w:szCs w:val="20"/>
          <w:lang w:val="de-DE"/>
        </w:rPr>
        <w:t>Ethical Committee Member- Ankara University Faculty of Medicine</w:t>
      </w:r>
      <w:r w:rsidRPr="00586380">
        <w:rPr>
          <w:rFonts w:cs="Calibri"/>
          <w:sz w:val="20"/>
          <w:szCs w:val="20"/>
          <w:lang w:val="de-DE"/>
        </w:rPr>
        <w:t xml:space="preserve"> </w:t>
      </w:r>
      <w:r>
        <w:rPr>
          <w:rFonts w:cs="Calibri"/>
          <w:sz w:val="20"/>
          <w:szCs w:val="20"/>
          <w:lang w:val="de-DE"/>
        </w:rPr>
        <w:t xml:space="preserve">                                                             2019-present      </w:t>
      </w:r>
    </w:p>
    <w:p w14:paraId="2F71CC32" w14:textId="1998B51C" w:rsidR="00586380" w:rsidRDefault="00586380" w:rsidP="00586380">
      <w:pPr>
        <w:rPr>
          <w:rFonts w:cs="Calibri"/>
          <w:sz w:val="20"/>
          <w:szCs w:val="20"/>
          <w:lang w:val="de-DE"/>
        </w:rPr>
      </w:pPr>
      <w:r>
        <w:rPr>
          <w:rFonts w:cs="Calibri"/>
          <w:sz w:val="20"/>
          <w:szCs w:val="20"/>
          <w:lang w:val="de-DE"/>
        </w:rPr>
        <w:t>Ankara University Medical Faculty Board Member                                                                                              2019-present</w:t>
      </w:r>
    </w:p>
    <w:p w14:paraId="6E819B84" w14:textId="5656E942" w:rsidR="00586380" w:rsidRDefault="00586380" w:rsidP="00586380">
      <w:pPr>
        <w:rPr>
          <w:rFonts w:cs="Calibri"/>
          <w:sz w:val="20"/>
          <w:szCs w:val="20"/>
          <w:lang w:val="de-DE"/>
        </w:rPr>
      </w:pPr>
      <w:r>
        <w:rPr>
          <w:rFonts w:cs="Calibri"/>
          <w:sz w:val="20"/>
          <w:szCs w:val="20"/>
          <w:lang w:val="de-DE"/>
        </w:rPr>
        <w:t>ESA-Exam Committee</w:t>
      </w:r>
      <w:r w:rsidRPr="00586380">
        <w:rPr>
          <w:rFonts w:cs="Calibri"/>
          <w:sz w:val="20"/>
          <w:szCs w:val="20"/>
          <w:lang w:val="de-DE"/>
        </w:rPr>
        <w:t xml:space="preserve"> </w:t>
      </w:r>
      <w:r>
        <w:rPr>
          <w:rFonts w:cs="Calibri"/>
          <w:sz w:val="20"/>
          <w:szCs w:val="20"/>
          <w:lang w:val="de-DE"/>
        </w:rPr>
        <w:t>Member                                                                                                                                2019-present</w:t>
      </w:r>
    </w:p>
    <w:p w14:paraId="1FE984A4" w14:textId="2245CF1D" w:rsidR="00586380" w:rsidRDefault="00586380" w:rsidP="00586380">
      <w:pPr>
        <w:rPr>
          <w:rFonts w:cs="Calibri"/>
          <w:sz w:val="20"/>
          <w:szCs w:val="20"/>
          <w:lang w:val="de-DE"/>
        </w:rPr>
      </w:pPr>
      <w:r>
        <w:rPr>
          <w:rFonts w:cs="Calibri"/>
          <w:sz w:val="20"/>
          <w:szCs w:val="20"/>
          <w:lang w:val="de-DE"/>
        </w:rPr>
        <w:t xml:space="preserve">Examiner for </w:t>
      </w:r>
      <w:r w:rsidR="0080571A">
        <w:rPr>
          <w:rFonts w:cs="Calibri"/>
          <w:sz w:val="20"/>
          <w:szCs w:val="20"/>
          <w:lang w:val="de-DE"/>
        </w:rPr>
        <w:t xml:space="preserve">ESA- </w:t>
      </w:r>
      <w:r>
        <w:rPr>
          <w:rFonts w:cs="Calibri"/>
          <w:sz w:val="20"/>
          <w:szCs w:val="20"/>
          <w:lang w:val="de-DE"/>
        </w:rPr>
        <w:t>EDAIC exam</w:t>
      </w:r>
      <w:r w:rsidR="0080571A">
        <w:rPr>
          <w:rFonts w:cs="Calibri"/>
          <w:sz w:val="20"/>
          <w:szCs w:val="20"/>
          <w:lang w:val="de-DE"/>
        </w:rPr>
        <w:t>-</w:t>
      </w:r>
      <w:r w:rsidR="0080571A" w:rsidRPr="0080571A">
        <w:rPr>
          <w:rFonts w:cs="Calibri"/>
          <w:sz w:val="20"/>
          <w:szCs w:val="20"/>
          <w:lang w:val="de-DE"/>
        </w:rPr>
        <w:t xml:space="preserve"> </w:t>
      </w:r>
      <w:r w:rsidR="0080571A">
        <w:rPr>
          <w:rFonts w:cs="Calibri"/>
          <w:sz w:val="20"/>
          <w:szCs w:val="20"/>
          <w:lang w:val="de-DE"/>
        </w:rPr>
        <w:t>Part II                                                                                                                   2016-present</w:t>
      </w:r>
    </w:p>
    <w:p w14:paraId="5AD6D5B8" w14:textId="6B27605A" w:rsidR="00586380" w:rsidRDefault="00586380" w:rsidP="00586380">
      <w:pPr>
        <w:rPr>
          <w:rFonts w:cs="Calibri"/>
          <w:sz w:val="20"/>
          <w:szCs w:val="20"/>
          <w:lang w:val="de-DE"/>
        </w:rPr>
      </w:pPr>
      <w:r>
        <w:rPr>
          <w:rFonts w:cs="Calibri"/>
          <w:sz w:val="20"/>
          <w:szCs w:val="20"/>
          <w:lang w:val="de-DE"/>
        </w:rPr>
        <w:t xml:space="preserve">Host for ESA </w:t>
      </w:r>
      <w:r w:rsidR="0080571A">
        <w:rPr>
          <w:rFonts w:cs="Calibri"/>
          <w:sz w:val="20"/>
          <w:szCs w:val="20"/>
          <w:lang w:val="de-DE"/>
        </w:rPr>
        <w:t>-</w:t>
      </w:r>
      <w:r>
        <w:rPr>
          <w:rFonts w:cs="Calibri"/>
          <w:sz w:val="20"/>
          <w:szCs w:val="20"/>
          <w:lang w:val="de-DE"/>
        </w:rPr>
        <w:t>EDAIC exam-Part I                                                                                                                               2016-present</w:t>
      </w:r>
    </w:p>
    <w:p w14:paraId="012F1429" w14:textId="77777777" w:rsidR="00586380" w:rsidRDefault="00586380" w:rsidP="008C50F3">
      <w:pPr>
        <w:tabs>
          <w:tab w:val="left" w:pos="8100"/>
          <w:tab w:val="right" w:pos="9360"/>
        </w:tabs>
        <w:spacing w:after="0"/>
        <w:jc w:val="both"/>
        <w:rPr>
          <w:b/>
          <w:sz w:val="20"/>
          <w:szCs w:val="20"/>
        </w:rPr>
      </w:pPr>
    </w:p>
    <w:p w14:paraId="06250FB6" w14:textId="77777777" w:rsidR="00586380" w:rsidRDefault="00586380" w:rsidP="008C50F3">
      <w:pPr>
        <w:tabs>
          <w:tab w:val="left" w:pos="8100"/>
          <w:tab w:val="right" w:pos="9360"/>
        </w:tabs>
        <w:spacing w:after="0"/>
        <w:jc w:val="both"/>
        <w:rPr>
          <w:b/>
          <w:sz w:val="20"/>
          <w:szCs w:val="20"/>
        </w:rPr>
      </w:pPr>
    </w:p>
    <w:p w14:paraId="5D444AAF" w14:textId="77777777" w:rsidR="002F4F6D" w:rsidRPr="00CD4521" w:rsidRDefault="008A18F8" w:rsidP="008C50F3">
      <w:pPr>
        <w:tabs>
          <w:tab w:val="left" w:pos="8100"/>
          <w:tab w:val="right" w:pos="9360"/>
        </w:tabs>
        <w:spacing w:after="0"/>
        <w:jc w:val="both"/>
        <w:rPr>
          <w:b/>
          <w:sz w:val="20"/>
          <w:szCs w:val="20"/>
        </w:rPr>
      </w:pPr>
      <w:r w:rsidRPr="00CD4521">
        <w:rPr>
          <w:b/>
          <w:sz w:val="20"/>
          <w:szCs w:val="20"/>
        </w:rPr>
        <w:t>CONTINUING MEDICAL EDUCATION</w:t>
      </w:r>
    </w:p>
    <w:p w14:paraId="6F26AAB4" w14:textId="77777777" w:rsidR="00BC6FE9" w:rsidRPr="00CD4521" w:rsidRDefault="00BC6FE9" w:rsidP="008C50F3">
      <w:pPr>
        <w:tabs>
          <w:tab w:val="left" w:pos="8100"/>
          <w:tab w:val="right" w:pos="9360"/>
        </w:tabs>
        <w:spacing w:after="0"/>
        <w:jc w:val="both"/>
        <w:rPr>
          <w:b/>
          <w:sz w:val="20"/>
          <w:szCs w:val="20"/>
        </w:rPr>
      </w:pPr>
    </w:p>
    <w:p w14:paraId="050C3AC7" w14:textId="77777777" w:rsidR="00BC6FE9" w:rsidRPr="00CD4521" w:rsidRDefault="00BC6FE9" w:rsidP="00BC6FE9">
      <w:pPr>
        <w:spacing w:after="120"/>
        <w:jc w:val="both"/>
        <w:rPr>
          <w:rFonts w:ascii="Calibri" w:hAnsi="Calibri"/>
          <w:b/>
          <w:sz w:val="20"/>
          <w:szCs w:val="20"/>
        </w:rPr>
      </w:pPr>
      <w:r w:rsidRPr="00CD4521">
        <w:rPr>
          <w:rFonts w:ascii="Calibri" w:hAnsi="Calibri"/>
          <w:b/>
          <w:sz w:val="20"/>
          <w:szCs w:val="20"/>
        </w:rPr>
        <w:t>2019</w:t>
      </w:r>
    </w:p>
    <w:p w14:paraId="358A6D08" w14:textId="35F572EC" w:rsidR="00310A97" w:rsidRPr="00CD4521" w:rsidRDefault="00310A97" w:rsidP="00310A97">
      <w:pPr>
        <w:tabs>
          <w:tab w:val="right" w:pos="9360"/>
        </w:tabs>
        <w:spacing w:after="0"/>
        <w:jc w:val="both"/>
        <w:rPr>
          <w:sz w:val="20"/>
          <w:szCs w:val="20"/>
        </w:rPr>
      </w:pPr>
      <w:r w:rsidRPr="00CD4521">
        <w:rPr>
          <w:sz w:val="20"/>
          <w:szCs w:val="20"/>
        </w:rPr>
        <w:t>5</w:t>
      </w:r>
      <w:r>
        <w:rPr>
          <w:sz w:val="20"/>
          <w:szCs w:val="20"/>
        </w:rPr>
        <w:t>2</w:t>
      </w:r>
      <w:r w:rsidRPr="00CD4521">
        <w:rPr>
          <w:sz w:val="20"/>
          <w:szCs w:val="20"/>
          <w:vertAlign w:val="superscript"/>
        </w:rPr>
        <w:t>th</w:t>
      </w:r>
      <w:r w:rsidRPr="00CD4521">
        <w:rPr>
          <w:sz w:val="20"/>
          <w:szCs w:val="20"/>
        </w:rPr>
        <w:t xml:space="preserve"> National Congress of Turkish Society of Anesthesiology and ICM- TARK 201</w:t>
      </w:r>
      <w:r>
        <w:rPr>
          <w:sz w:val="20"/>
          <w:szCs w:val="20"/>
        </w:rPr>
        <w:t>9</w:t>
      </w:r>
      <w:r w:rsidRPr="00CD4521">
        <w:rPr>
          <w:sz w:val="20"/>
          <w:szCs w:val="20"/>
        </w:rPr>
        <w:t xml:space="preserve">, </w:t>
      </w:r>
      <w:r>
        <w:rPr>
          <w:sz w:val="20"/>
          <w:szCs w:val="20"/>
        </w:rPr>
        <w:t>Antalya</w:t>
      </w:r>
      <w:r w:rsidRPr="00CD4521">
        <w:rPr>
          <w:sz w:val="20"/>
          <w:szCs w:val="20"/>
        </w:rPr>
        <w:t xml:space="preserve"> , Turkey </w:t>
      </w:r>
    </w:p>
    <w:p w14:paraId="4DDAB906" w14:textId="34F32B99" w:rsidR="00586380" w:rsidRPr="00586380" w:rsidRDefault="00310A97" w:rsidP="00586380">
      <w:pPr>
        <w:pStyle w:val="ListeParagraf"/>
        <w:numPr>
          <w:ilvl w:val="0"/>
          <w:numId w:val="22"/>
        </w:numPr>
        <w:tabs>
          <w:tab w:val="right" w:pos="9360"/>
        </w:tabs>
        <w:jc w:val="both"/>
      </w:pPr>
      <w:r w:rsidRPr="00586380">
        <w:rPr>
          <w:i/>
        </w:rPr>
        <w:t>Turkish Society of Anesthesiology and ICM</w:t>
      </w:r>
      <w:r w:rsidRPr="00586380">
        <w:t xml:space="preserve">   </w:t>
      </w:r>
    </w:p>
    <w:p w14:paraId="1BFC3111" w14:textId="77777777" w:rsidR="00586380" w:rsidRPr="00586380" w:rsidRDefault="00586380" w:rsidP="00586380">
      <w:pPr>
        <w:pStyle w:val="ListeParagraf"/>
        <w:tabs>
          <w:tab w:val="right" w:pos="9360"/>
        </w:tabs>
        <w:ind w:left="1070"/>
        <w:jc w:val="both"/>
      </w:pPr>
    </w:p>
    <w:p w14:paraId="7031FEF9" w14:textId="37448609" w:rsidR="00586380" w:rsidRDefault="00586380" w:rsidP="00586380">
      <w:pPr>
        <w:spacing w:after="120"/>
        <w:jc w:val="both"/>
        <w:rPr>
          <w:rFonts w:ascii="Calibri" w:hAnsi="Calibri"/>
          <w:sz w:val="20"/>
          <w:szCs w:val="20"/>
        </w:rPr>
      </w:pPr>
      <w:r>
        <w:rPr>
          <w:rFonts w:ascii="Calibri" w:hAnsi="Calibri"/>
          <w:sz w:val="20"/>
          <w:szCs w:val="20"/>
        </w:rPr>
        <w:t>Train the Tr</w:t>
      </w:r>
      <w:r w:rsidR="00BC6FE9" w:rsidRPr="00CD4521">
        <w:rPr>
          <w:rFonts w:ascii="Calibri" w:hAnsi="Calibri"/>
          <w:sz w:val="20"/>
          <w:szCs w:val="20"/>
        </w:rPr>
        <w:t>ainer</w:t>
      </w:r>
      <w:r w:rsidR="00CD4521">
        <w:rPr>
          <w:rFonts w:ascii="Calibri" w:hAnsi="Calibri"/>
          <w:sz w:val="20"/>
          <w:szCs w:val="20"/>
        </w:rPr>
        <w:t>s Programme –Bristol Medical Simulation Centre</w:t>
      </w:r>
    </w:p>
    <w:p w14:paraId="7D5BD94F" w14:textId="3DF338C4" w:rsidR="00586380" w:rsidRDefault="00310A97" w:rsidP="00586380">
      <w:pPr>
        <w:spacing w:after="120"/>
        <w:jc w:val="both"/>
        <w:rPr>
          <w:rFonts w:ascii="Calibri" w:hAnsi="Calibri"/>
          <w:sz w:val="20"/>
          <w:szCs w:val="20"/>
        </w:rPr>
      </w:pPr>
      <w:r w:rsidRPr="00310A97">
        <w:rPr>
          <w:rFonts w:ascii="Calibri" w:hAnsi="Calibri"/>
          <w:sz w:val="20"/>
          <w:szCs w:val="20"/>
        </w:rPr>
        <w:t>“Trauma, Anesthesia and Intensive Care” ARUD 2019, İzmir, Turkey</w:t>
      </w:r>
    </w:p>
    <w:p w14:paraId="65142CD1" w14:textId="77777777" w:rsidR="00586380" w:rsidRDefault="00310A97" w:rsidP="00586380">
      <w:pPr>
        <w:spacing w:after="120"/>
        <w:jc w:val="both"/>
        <w:rPr>
          <w:rFonts w:ascii="Calibri" w:hAnsi="Calibri"/>
          <w:sz w:val="20"/>
          <w:szCs w:val="20"/>
        </w:rPr>
      </w:pPr>
      <w:r>
        <w:rPr>
          <w:rFonts w:cs="Calibri"/>
          <w:sz w:val="20"/>
          <w:szCs w:val="20"/>
          <w:lang w:val="de-DE"/>
        </w:rPr>
        <w:t>Euroanesthesia 2019</w:t>
      </w:r>
      <w:r w:rsidRPr="00CD4521">
        <w:rPr>
          <w:rFonts w:cs="Calibri"/>
          <w:sz w:val="20"/>
          <w:szCs w:val="20"/>
          <w:lang w:val="de-DE"/>
        </w:rPr>
        <w:t xml:space="preserve">, </w:t>
      </w:r>
      <w:r>
        <w:rPr>
          <w:rFonts w:cs="Calibri"/>
          <w:sz w:val="20"/>
          <w:szCs w:val="20"/>
          <w:lang w:val="de-DE"/>
        </w:rPr>
        <w:t>Vienna, Austria</w:t>
      </w:r>
    </w:p>
    <w:p w14:paraId="3D900502" w14:textId="5208352D" w:rsidR="00310A97" w:rsidRDefault="00310A97" w:rsidP="00586380">
      <w:pPr>
        <w:pStyle w:val="ListeParagraf"/>
        <w:numPr>
          <w:ilvl w:val="0"/>
          <w:numId w:val="22"/>
        </w:numPr>
        <w:tabs>
          <w:tab w:val="right" w:pos="9360"/>
        </w:tabs>
        <w:jc w:val="both"/>
        <w:rPr>
          <w:i/>
        </w:rPr>
      </w:pPr>
      <w:r w:rsidRPr="00586380">
        <w:rPr>
          <w:i/>
        </w:rPr>
        <w:t xml:space="preserve">European Society of Anesthesiology (ESA) </w:t>
      </w:r>
    </w:p>
    <w:p w14:paraId="144F36BA" w14:textId="77777777" w:rsidR="00586380" w:rsidRPr="00586380" w:rsidRDefault="00586380" w:rsidP="00586380">
      <w:pPr>
        <w:pStyle w:val="ListeParagraf"/>
        <w:tabs>
          <w:tab w:val="right" w:pos="9360"/>
        </w:tabs>
        <w:ind w:left="1070"/>
        <w:jc w:val="both"/>
        <w:rPr>
          <w:i/>
        </w:rPr>
      </w:pPr>
    </w:p>
    <w:p w14:paraId="77FE5339" w14:textId="74A96CAF" w:rsidR="00310A97" w:rsidRPr="00310A97" w:rsidRDefault="00CB2CA5" w:rsidP="00310A97">
      <w:pPr>
        <w:rPr>
          <w:rFonts w:cs="Calibri"/>
          <w:sz w:val="20"/>
          <w:szCs w:val="20"/>
          <w:lang w:val="de-DE"/>
        </w:rPr>
      </w:pPr>
      <w:r>
        <w:rPr>
          <w:rFonts w:cs="Calibri"/>
          <w:sz w:val="20"/>
          <w:szCs w:val="20"/>
          <w:lang w:val="de-DE"/>
        </w:rPr>
        <w:t>Healthcare Simulation Instructor Master Class-Centre Lyonnais d’enseignement par la Simulation en Sante</w:t>
      </w:r>
    </w:p>
    <w:p w14:paraId="1E13EF08" w14:textId="2E9405FB" w:rsidR="00B62FAA" w:rsidRPr="00CD4521" w:rsidRDefault="00B62FAA" w:rsidP="00310A97">
      <w:pPr>
        <w:spacing w:after="120"/>
        <w:jc w:val="both"/>
        <w:rPr>
          <w:b/>
          <w:sz w:val="20"/>
          <w:szCs w:val="20"/>
        </w:rPr>
      </w:pPr>
      <w:r w:rsidRPr="00CD4521">
        <w:rPr>
          <w:b/>
          <w:sz w:val="20"/>
          <w:szCs w:val="20"/>
        </w:rPr>
        <w:t>2018</w:t>
      </w:r>
    </w:p>
    <w:p w14:paraId="309A59FF" w14:textId="77777777" w:rsidR="006D1084" w:rsidRPr="00CD4521" w:rsidRDefault="006D1084" w:rsidP="006D1084">
      <w:pPr>
        <w:spacing w:after="120"/>
        <w:jc w:val="both"/>
        <w:rPr>
          <w:rFonts w:ascii="Calibri" w:hAnsi="Calibri"/>
          <w:sz w:val="20"/>
          <w:szCs w:val="20"/>
        </w:rPr>
      </w:pPr>
      <w:r w:rsidRPr="00CD4521">
        <w:rPr>
          <w:rFonts w:ascii="Calibri" w:hAnsi="Calibri"/>
          <w:sz w:val="20"/>
          <w:szCs w:val="20"/>
        </w:rPr>
        <w:t>Teach The Teacher course</w:t>
      </w:r>
    </w:p>
    <w:p w14:paraId="0EBB9A74" w14:textId="2C7B615B" w:rsidR="006D1084" w:rsidRPr="00CD4521" w:rsidRDefault="006D1084" w:rsidP="006D1084">
      <w:pPr>
        <w:spacing w:after="120"/>
        <w:ind w:firstLine="720"/>
        <w:jc w:val="both"/>
        <w:rPr>
          <w:rFonts w:ascii="Calibri" w:hAnsi="Calibri"/>
          <w:sz w:val="20"/>
          <w:szCs w:val="20"/>
        </w:rPr>
      </w:pPr>
      <w:r w:rsidRPr="00CD4521">
        <w:rPr>
          <w:rFonts w:cs="Calibri"/>
          <w:i/>
          <w:sz w:val="20"/>
          <w:szCs w:val="20"/>
        </w:rPr>
        <w:t xml:space="preserve">-  European Society of Anesthesiology (ESA) </w:t>
      </w:r>
    </w:p>
    <w:p w14:paraId="1824631A" w14:textId="77777777" w:rsidR="006D1084" w:rsidRPr="00CD4521" w:rsidRDefault="006D1084" w:rsidP="006D1084">
      <w:pPr>
        <w:spacing w:after="120"/>
        <w:jc w:val="both"/>
        <w:rPr>
          <w:rFonts w:ascii="Calibri" w:hAnsi="Calibri"/>
          <w:sz w:val="20"/>
          <w:szCs w:val="20"/>
        </w:rPr>
      </w:pPr>
      <w:r w:rsidRPr="00CD4521">
        <w:rPr>
          <w:rFonts w:ascii="Calibri" w:hAnsi="Calibri"/>
          <w:sz w:val="20"/>
          <w:szCs w:val="20"/>
        </w:rPr>
        <w:t>Teaching the teachers course</w:t>
      </w:r>
    </w:p>
    <w:p w14:paraId="2C281ADC" w14:textId="13865A9A" w:rsidR="006D1084" w:rsidRPr="00CD4521" w:rsidRDefault="006D1084" w:rsidP="006D1084">
      <w:pPr>
        <w:spacing w:after="120"/>
        <w:ind w:firstLine="720"/>
        <w:jc w:val="both"/>
        <w:rPr>
          <w:rFonts w:ascii="Calibri" w:hAnsi="Calibri"/>
          <w:sz w:val="20"/>
          <w:szCs w:val="20"/>
        </w:rPr>
      </w:pPr>
      <w:r w:rsidRPr="00CD4521">
        <w:rPr>
          <w:rFonts w:ascii="Calibri" w:hAnsi="Calibri"/>
          <w:sz w:val="20"/>
          <w:szCs w:val="20"/>
        </w:rPr>
        <w:t xml:space="preserve">- </w:t>
      </w:r>
      <w:r w:rsidRPr="00CD4521">
        <w:rPr>
          <w:rFonts w:ascii="Calibri" w:hAnsi="Calibri" w:cs="Calibri"/>
          <w:i/>
          <w:iCs/>
          <w:sz w:val="20"/>
          <w:szCs w:val="20"/>
        </w:rPr>
        <w:t xml:space="preserve">Ankara University Faculty of Medicine, </w:t>
      </w:r>
      <w:r w:rsidRPr="00CD4521">
        <w:rPr>
          <w:rFonts w:ascii="Calibri" w:hAnsi="Calibri" w:cs="Calibri"/>
          <w:i/>
          <w:sz w:val="20"/>
          <w:szCs w:val="20"/>
        </w:rPr>
        <w:t>Ankara, Turkey</w:t>
      </w:r>
    </w:p>
    <w:p w14:paraId="42064BD5" w14:textId="77777777" w:rsidR="006D1084" w:rsidRPr="00CD4521" w:rsidRDefault="006D1084" w:rsidP="006D1084">
      <w:pPr>
        <w:spacing w:after="120"/>
        <w:jc w:val="both"/>
        <w:rPr>
          <w:rFonts w:ascii="Calibri" w:hAnsi="Calibri"/>
          <w:sz w:val="20"/>
          <w:szCs w:val="20"/>
        </w:rPr>
      </w:pPr>
      <w:r w:rsidRPr="00CD4521">
        <w:rPr>
          <w:rFonts w:ascii="Calibri" w:hAnsi="Calibri" w:cs="Calibri"/>
          <w:sz w:val="20"/>
          <w:szCs w:val="20"/>
        </w:rPr>
        <w:t xml:space="preserve">DAC: </w:t>
      </w:r>
      <w:r w:rsidRPr="00CD4521">
        <w:rPr>
          <w:rFonts w:ascii="Calibri" w:hAnsi="Calibri"/>
          <w:sz w:val="20"/>
          <w:szCs w:val="20"/>
        </w:rPr>
        <w:t>Deutscher Anaesthesie Congre</w:t>
      </w:r>
    </w:p>
    <w:p w14:paraId="0D486FAB" w14:textId="244E7288" w:rsidR="006D1084" w:rsidRPr="00CD4521" w:rsidRDefault="006D1084" w:rsidP="006D1084">
      <w:pPr>
        <w:spacing w:after="120"/>
        <w:ind w:firstLine="720"/>
        <w:jc w:val="both"/>
        <w:rPr>
          <w:rFonts w:ascii="Calibri" w:hAnsi="Calibri"/>
          <w:sz w:val="20"/>
          <w:szCs w:val="20"/>
        </w:rPr>
      </w:pPr>
      <w:r w:rsidRPr="00CD4521">
        <w:rPr>
          <w:rFonts w:ascii="Calibri" w:hAnsi="Calibri"/>
          <w:sz w:val="20"/>
          <w:szCs w:val="20"/>
        </w:rPr>
        <w:t xml:space="preserve">- </w:t>
      </w:r>
      <w:r w:rsidRPr="00CD4521">
        <w:rPr>
          <w:rFonts w:ascii="Calibri" w:hAnsi="Calibri" w:cs="Calibri"/>
          <w:i/>
          <w:sz w:val="20"/>
          <w:szCs w:val="20"/>
        </w:rPr>
        <w:t xml:space="preserve">German Society of Anaesthesiology </w:t>
      </w:r>
    </w:p>
    <w:p w14:paraId="4CED96B8" w14:textId="1109DCB5" w:rsidR="006D1084" w:rsidRPr="00CD4521" w:rsidRDefault="006D1084" w:rsidP="006D1084">
      <w:pPr>
        <w:widowControl w:val="0"/>
        <w:autoSpaceDE w:val="0"/>
        <w:autoSpaceDN w:val="0"/>
        <w:adjustRightInd w:val="0"/>
        <w:spacing w:after="0"/>
        <w:jc w:val="both"/>
        <w:rPr>
          <w:rFonts w:cs="Calibri"/>
          <w:sz w:val="20"/>
          <w:szCs w:val="20"/>
          <w:lang w:val="de-DE"/>
        </w:rPr>
      </w:pPr>
      <w:r w:rsidRPr="00CD4521">
        <w:rPr>
          <w:rFonts w:cs="Calibri"/>
          <w:sz w:val="20"/>
          <w:szCs w:val="20"/>
          <w:lang w:val="de-DE"/>
        </w:rPr>
        <w:lastRenderedPageBreak/>
        <w:t>Euroanesthesia 2018, Copenhagen, Denmark</w:t>
      </w:r>
    </w:p>
    <w:p w14:paraId="51BBE955" w14:textId="77777777" w:rsidR="006D1084" w:rsidRPr="00CD4521" w:rsidRDefault="006D1084" w:rsidP="006D1084">
      <w:pPr>
        <w:widowControl w:val="0"/>
        <w:autoSpaceDE w:val="0"/>
        <w:autoSpaceDN w:val="0"/>
        <w:adjustRightInd w:val="0"/>
        <w:spacing w:after="0"/>
        <w:jc w:val="both"/>
        <w:rPr>
          <w:rFonts w:cs="Calibri"/>
          <w:i/>
          <w:sz w:val="20"/>
          <w:szCs w:val="20"/>
        </w:rPr>
      </w:pPr>
      <w:r w:rsidRPr="00CD4521">
        <w:rPr>
          <w:rFonts w:cs="Calibri"/>
          <w:i/>
          <w:sz w:val="20"/>
          <w:szCs w:val="20"/>
        </w:rPr>
        <w:tab/>
        <w:t xml:space="preserve">-  European Society of Anesthesiology (ESA) </w:t>
      </w:r>
    </w:p>
    <w:p w14:paraId="39AD6CDB" w14:textId="77777777" w:rsidR="00DE24FD" w:rsidRPr="00CD4521" w:rsidRDefault="00DE24FD" w:rsidP="008C50F3">
      <w:pPr>
        <w:spacing w:after="120"/>
        <w:jc w:val="both"/>
        <w:rPr>
          <w:b/>
          <w:sz w:val="20"/>
          <w:szCs w:val="20"/>
        </w:rPr>
      </w:pPr>
      <w:r w:rsidRPr="00CD4521">
        <w:rPr>
          <w:b/>
          <w:sz w:val="20"/>
          <w:szCs w:val="20"/>
        </w:rPr>
        <w:t>2017</w:t>
      </w:r>
    </w:p>
    <w:p w14:paraId="3AD3F1B4" w14:textId="1EA98A1A" w:rsidR="006D1084" w:rsidRPr="00CD4521" w:rsidRDefault="006D1084" w:rsidP="006D1084">
      <w:pPr>
        <w:tabs>
          <w:tab w:val="right" w:pos="9360"/>
        </w:tabs>
        <w:spacing w:after="0"/>
        <w:jc w:val="both"/>
        <w:rPr>
          <w:sz w:val="20"/>
          <w:szCs w:val="20"/>
        </w:rPr>
      </w:pPr>
      <w:r w:rsidRPr="00CD4521">
        <w:rPr>
          <w:sz w:val="20"/>
          <w:szCs w:val="20"/>
        </w:rPr>
        <w:t>50</w:t>
      </w:r>
      <w:r w:rsidRPr="00CD4521">
        <w:rPr>
          <w:sz w:val="20"/>
          <w:szCs w:val="20"/>
          <w:vertAlign w:val="superscript"/>
        </w:rPr>
        <w:t>th</w:t>
      </w:r>
      <w:r w:rsidRPr="00CD4521">
        <w:rPr>
          <w:sz w:val="20"/>
          <w:szCs w:val="20"/>
        </w:rPr>
        <w:t xml:space="preserve"> National Congress of Turkish Society of Anesthesiology and ICM- TARK 2017, İstanbul , Turkey </w:t>
      </w:r>
    </w:p>
    <w:p w14:paraId="6FEC6240" w14:textId="77777777" w:rsidR="006D1084" w:rsidRPr="00CD4521" w:rsidRDefault="006D1084" w:rsidP="006D1084">
      <w:pPr>
        <w:tabs>
          <w:tab w:val="right" w:pos="9360"/>
        </w:tabs>
        <w:spacing w:after="0"/>
        <w:jc w:val="both"/>
        <w:rPr>
          <w:sz w:val="20"/>
          <w:szCs w:val="20"/>
        </w:rPr>
      </w:pPr>
      <w:r w:rsidRPr="00CD4521">
        <w:rPr>
          <w:sz w:val="20"/>
          <w:szCs w:val="20"/>
        </w:rPr>
        <w:t xml:space="preserve">                         - </w:t>
      </w:r>
      <w:r w:rsidRPr="00CD4521">
        <w:rPr>
          <w:i/>
          <w:sz w:val="20"/>
          <w:szCs w:val="20"/>
        </w:rPr>
        <w:t>Turkish Society of Anesthesiology and ICM</w:t>
      </w:r>
      <w:r w:rsidRPr="00CD4521">
        <w:rPr>
          <w:sz w:val="20"/>
          <w:szCs w:val="20"/>
        </w:rPr>
        <w:t xml:space="preserve">   </w:t>
      </w:r>
    </w:p>
    <w:p w14:paraId="5A82259D" w14:textId="77777777" w:rsidR="006D1084" w:rsidRPr="00CD4521" w:rsidRDefault="006D1084" w:rsidP="006D1084">
      <w:pPr>
        <w:pStyle w:val="ListeParagraf"/>
        <w:widowControl w:val="0"/>
        <w:autoSpaceDE w:val="0"/>
        <w:autoSpaceDN w:val="0"/>
        <w:adjustRightInd w:val="0"/>
        <w:ind w:left="0"/>
        <w:contextualSpacing/>
        <w:jc w:val="both"/>
        <w:rPr>
          <w:rFonts w:ascii="Calibri" w:hAnsi="Calibri"/>
        </w:rPr>
      </w:pPr>
    </w:p>
    <w:p w14:paraId="271A6AD9" w14:textId="77777777" w:rsidR="006D1084" w:rsidRPr="00CD4521" w:rsidRDefault="006D1084" w:rsidP="006D1084">
      <w:pPr>
        <w:pStyle w:val="ListeParagraf"/>
        <w:widowControl w:val="0"/>
        <w:autoSpaceDE w:val="0"/>
        <w:autoSpaceDN w:val="0"/>
        <w:adjustRightInd w:val="0"/>
        <w:ind w:left="0"/>
        <w:contextualSpacing/>
        <w:jc w:val="both"/>
        <w:rPr>
          <w:rFonts w:ascii="Calibri" w:hAnsi="Calibri"/>
        </w:rPr>
      </w:pPr>
      <w:r w:rsidRPr="00CD4521">
        <w:rPr>
          <w:rFonts w:ascii="Calibri" w:hAnsi="Calibri"/>
        </w:rPr>
        <w:t>4th Congress of European ORL-HNS, 2017, Barcelona, İspanya</w:t>
      </w:r>
    </w:p>
    <w:p w14:paraId="7C1FCB7F" w14:textId="77777777" w:rsidR="006D1084" w:rsidRPr="00CD4521" w:rsidRDefault="006D1084" w:rsidP="006D1084">
      <w:pPr>
        <w:pStyle w:val="ListeParagraf"/>
        <w:widowControl w:val="0"/>
        <w:autoSpaceDE w:val="0"/>
        <w:autoSpaceDN w:val="0"/>
        <w:adjustRightInd w:val="0"/>
        <w:ind w:left="0"/>
        <w:contextualSpacing/>
        <w:jc w:val="both"/>
        <w:rPr>
          <w:rFonts w:ascii="Calibri" w:hAnsi="Calibri"/>
        </w:rPr>
      </w:pPr>
    </w:p>
    <w:p w14:paraId="4D35DF01" w14:textId="3B81C2ED" w:rsidR="00DE24FD" w:rsidRPr="00CD4521" w:rsidRDefault="00DE24FD" w:rsidP="006D1084">
      <w:pPr>
        <w:pStyle w:val="ListeParagraf"/>
        <w:widowControl w:val="0"/>
        <w:autoSpaceDE w:val="0"/>
        <w:autoSpaceDN w:val="0"/>
        <w:adjustRightInd w:val="0"/>
        <w:ind w:left="0"/>
        <w:contextualSpacing/>
        <w:jc w:val="both"/>
        <w:rPr>
          <w:rFonts w:asciiTheme="minorHAnsi" w:hAnsiTheme="minorHAnsi"/>
        </w:rPr>
      </w:pPr>
      <w:r w:rsidRPr="00CD4521">
        <w:rPr>
          <w:rFonts w:asciiTheme="minorHAnsi" w:hAnsiTheme="minorHAnsi" w:cs="Calibri"/>
          <w:lang w:val="de-DE"/>
        </w:rPr>
        <w:t xml:space="preserve">Euroanesthesia 2017, Geneva, </w:t>
      </w:r>
      <w:r w:rsidRPr="00CD4521">
        <w:rPr>
          <w:rFonts w:asciiTheme="minorHAnsi" w:hAnsiTheme="minorHAnsi" w:cs="Calibri"/>
        </w:rPr>
        <w:t>Switzerland</w:t>
      </w:r>
    </w:p>
    <w:p w14:paraId="26B91437" w14:textId="1A032B7D" w:rsidR="00DE24FD" w:rsidRPr="00CD4521" w:rsidRDefault="00DE24FD" w:rsidP="008C50F3">
      <w:pPr>
        <w:widowControl w:val="0"/>
        <w:autoSpaceDE w:val="0"/>
        <w:autoSpaceDN w:val="0"/>
        <w:adjustRightInd w:val="0"/>
        <w:spacing w:after="0" w:line="240" w:lineRule="auto"/>
        <w:jc w:val="both"/>
        <w:rPr>
          <w:rFonts w:cs="Calibri"/>
          <w:i/>
          <w:sz w:val="20"/>
          <w:szCs w:val="20"/>
        </w:rPr>
      </w:pPr>
      <w:r w:rsidRPr="00CD4521">
        <w:rPr>
          <w:rFonts w:cs="Calibri"/>
          <w:i/>
          <w:sz w:val="20"/>
          <w:szCs w:val="20"/>
        </w:rPr>
        <w:tab/>
        <w:t xml:space="preserve">-  </w:t>
      </w:r>
      <w:r w:rsidR="00443E43" w:rsidRPr="00CD4521">
        <w:rPr>
          <w:rFonts w:cs="Calibri"/>
          <w:i/>
          <w:sz w:val="20"/>
          <w:szCs w:val="20"/>
        </w:rPr>
        <w:t>European Society of Anesthesiology</w:t>
      </w:r>
      <w:r w:rsidRPr="00CD4521">
        <w:rPr>
          <w:rFonts w:cs="Calibri"/>
          <w:i/>
          <w:sz w:val="20"/>
          <w:szCs w:val="20"/>
        </w:rPr>
        <w:t xml:space="preserve"> (ESA) </w:t>
      </w:r>
    </w:p>
    <w:p w14:paraId="25493635" w14:textId="77777777" w:rsidR="00DE24FD" w:rsidRPr="00CD4521" w:rsidRDefault="00DE24FD" w:rsidP="008C50F3">
      <w:pPr>
        <w:spacing w:after="120"/>
        <w:jc w:val="both"/>
        <w:rPr>
          <w:b/>
          <w:sz w:val="20"/>
          <w:szCs w:val="20"/>
        </w:rPr>
      </w:pPr>
      <w:r w:rsidRPr="00CD4521">
        <w:rPr>
          <w:b/>
          <w:sz w:val="20"/>
          <w:szCs w:val="20"/>
        </w:rPr>
        <w:t>2016</w:t>
      </w:r>
    </w:p>
    <w:p w14:paraId="04B159E3" w14:textId="77777777" w:rsidR="00DE24FD" w:rsidRPr="00CD4521" w:rsidRDefault="00DE24FD" w:rsidP="008C50F3">
      <w:pPr>
        <w:widowControl w:val="0"/>
        <w:autoSpaceDE w:val="0"/>
        <w:autoSpaceDN w:val="0"/>
        <w:adjustRightInd w:val="0"/>
        <w:spacing w:after="0"/>
        <w:jc w:val="both"/>
        <w:rPr>
          <w:rFonts w:cs="Calibri"/>
          <w:sz w:val="20"/>
          <w:szCs w:val="20"/>
        </w:rPr>
      </w:pPr>
      <w:r w:rsidRPr="00CD4521">
        <w:rPr>
          <w:rFonts w:cs="Calibri"/>
          <w:sz w:val="20"/>
          <w:szCs w:val="20"/>
        </w:rPr>
        <w:t>ESA Focus Meeting on Perioperative Medicine: The Ageing Patient</w:t>
      </w:r>
    </w:p>
    <w:p w14:paraId="22D209A5" w14:textId="6A2B28F7" w:rsidR="00DE24FD" w:rsidRPr="00CD4521" w:rsidRDefault="0056050E" w:rsidP="008C50F3">
      <w:pPr>
        <w:tabs>
          <w:tab w:val="right" w:pos="9360"/>
        </w:tabs>
        <w:spacing w:after="0"/>
        <w:ind w:firstLine="709"/>
        <w:jc w:val="both"/>
        <w:rPr>
          <w:i/>
          <w:sz w:val="20"/>
          <w:szCs w:val="20"/>
        </w:rPr>
      </w:pPr>
      <w:r w:rsidRPr="00CD4521">
        <w:rPr>
          <w:i/>
          <w:sz w:val="20"/>
          <w:szCs w:val="20"/>
        </w:rPr>
        <w:t xml:space="preserve">-European Society of Anesthesiology, </w:t>
      </w:r>
      <w:r w:rsidRPr="00CD4521">
        <w:rPr>
          <w:rFonts w:cs="Calibri"/>
          <w:i/>
          <w:sz w:val="20"/>
          <w:szCs w:val="20"/>
        </w:rPr>
        <w:t>Lis</w:t>
      </w:r>
      <w:r w:rsidR="00DE24FD" w:rsidRPr="00CD4521">
        <w:rPr>
          <w:rFonts w:cs="Calibri"/>
          <w:i/>
          <w:sz w:val="20"/>
          <w:szCs w:val="20"/>
        </w:rPr>
        <w:t>bon, Port</w:t>
      </w:r>
      <w:r w:rsidRPr="00CD4521">
        <w:rPr>
          <w:rFonts w:cs="Calibri"/>
          <w:i/>
          <w:sz w:val="20"/>
          <w:szCs w:val="20"/>
        </w:rPr>
        <w:t>ugal</w:t>
      </w:r>
      <w:r w:rsidR="00DE24FD" w:rsidRPr="00CD4521">
        <w:rPr>
          <w:rFonts w:cs="Calibri"/>
          <w:sz w:val="20"/>
          <w:szCs w:val="20"/>
        </w:rPr>
        <w:tab/>
      </w:r>
    </w:p>
    <w:p w14:paraId="6EC8D0E9" w14:textId="7039B446" w:rsidR="00DE24FD" w:rsidRPr="00CD4521" w:rsidRDefault="005B24FB" w:rsidP="008C50F3">
      <w:pPr>
        <w:widowControl w:val="0"/>
        <w:tabs>
          <w:tab w:val="center" w:pos="4808"/>
        </w:tabs>
        <w:autoSpaceDE w:val="0"/>
        <w:autoSpaceDN w:val="0"/>
        <w:adjustRightInd w:val="0"/>
        <w:spacing w:after="0"/>
        <w:jc w:val="both"/>
        <w:rPr>
          <w:rFonts w:cs="Calibri"/>
          <w:sz w:val="20"/>
          <w:szCs w:val="20"/>
        </w:rPr>
      </w:pPr>
      <w:r w:rsidRPr="00CD4521">
        <w:rPr>
          <w:rFonts w:cs="Calibri"/>
          <w:sz w:val="20"/>
          <w:szCs w:val="20"/>
        </w:rPr>
        <w:t>2</w:t>
      </w:r>
      <w:r w:rsidRPr="00CD4521">
        <w:rPr>
          <w:rFonts w:cs="Calibri"/>
          <w:sz w:val="20"/>
          <w:szCs w:val="20"/>
          <w:vertAlign w:val="superscript"/>
        </w:rPr>
        <w:t>nd</w:t>
      </w:r>
      <w:r w:rsidRPr="00CD4521">
        <w:rPr>
          <w:rFonts w:cs="Calibri"/>
          <w:sz w:val="20"/>
          <w:szCs w:val="20"/>
        </w:rPr>
        <w:t xml:space="preserve"> Hemodynamic Monitorisation Workshop on Animal Models</w:t>
      </w:r>
      <w:r w:rsidR="0056050E" w:rsidRPr="00CD4521">
        <w:rPr>
          <w:rFonts w:cs="Calibri"/>
          <w:sz w:val="20"/>
          <w:szCs w:val="20"/>
        </w:rPr>
        <w:tab/>
      </w:r>
    </w:p>
    <w:p w14:paraId="29036FE9" w14:textId="335591F7" w:rsidR="00DE24FD" w:rsidRPr="00CD4521" w:rsidRDefault="00DE24FD" w:rsidP="008C50F3">
      <w:pPr>
        <w:widowControl w:val="0"/>
        <w:autoSpaceDE w:val="0"/>
        <w:autoSpaceDN w:val="0"/>
        <w:adjustRightInd w:val="0"/>
        <w:spacing w:after="0"/>
        <w:ind w:left="720" w:firstLine="273"/>
        <w:jc w:val="both"/>
        <w:rPr>
          <w:rFonts w:cs="Calibri"/>
          <w:i/>
          <w:sz w:val="20"/>
          <w:szCs w:val="20"/>
        </w:rPr>
      </w:pPr>
      <w:r w:rsidRPr="00CD4521">
        <w:rPr>
          <w:rFonts w:cs="Calibri"/>
          <w:i/>
          <w:sz w:val="20"/>
          <w:szCs w:val="20"/>
        </w:rPr>
        <w:t xml:space="preserve">-  Başkent </w:t>
      </w:r>
      <w:r w:rsidR="005B24FB" w:rsidRPr="00CD4521">
        <w:rPr>
          <w:rFonts w:cs="Calibri"/>
          <w:i/>
          <w:sz w:val="20"/>
          <w:szCs w:val="20"/>
        </w:rPr>
        <w:t>University</w:t>
      </w:r>
      <w:r w:rsidRPr="00CD4521">
        <w:rPr>
          <w:rFonts w:cs="Calibri"/>
          <w:i/>
          <w:sz w:val="20"/>
          <w:szCs w:val="20"/>
        </w:rPr>
        <w:t xml:space="preserve">, Ankara, </w:t>
      </w:r>
      <w:r w:rsidR="005B24FB" w:rsidRPr="00CD4521">
        <w:rPr>
          <w:rFonts w:cs="Calibri"/>
          <w:i/>
          <w:sz w:val="20"/>
          <w:szCs w:val="20"/>
        </w:rPr>
        <w:t>Turkey</w:t>
      </w:r>
    </w:p>
    <w:p w14:paraId="03E8FB77" w14:textId="4416BB88" w:rsidR="00DE24FD" w:rsidRPr="00CD4521" w:rsidRDefault="00DE24FD" w:rsidP="008C50F3">
      <w:pPr>
        <w:widowControl w:val="0"/>
        <w:autoSpaceDE w:val="0"/>
        <w:autoSpaceDN w:val="0"/>
        <w:adjustRightInd w:val="0"/>
        <w:spacing w:after="0"/>
        <w:jc w:val="both"/>
        <w:rPr>
          <w:rFonts w:cs="Calibri"/>
          <w:sz w:val="20"/>
          <w:szCs w:val="20"/>
        </w:rPr>
      </w:pPr>
      <w:r w:rsidRPr="00CD4521">
        <w:rPr>
          <w:rFonts w:cs="Calibri"/>
          <w:sz w:val="20"/>
          <w:szCs w:val="20"/>
        </w:rPr>
        <w:t>9th International Updat</w:t>
      </w:r>
      <w:r w:rsidR="005B24FB" w:rsidRPr="00CD4521">
        <w:rPr>
          <w:rFonts w:cs="Calibri"/>
          <w:sz w:val="20"/>
          <w:szCs w:val="20"/>
        </w:rPr>
        <w:t>e on Neuro-Anesthesia and Neuro-</w:t>
      </w:r>
      <w:r w:rsidRPr="00CD4521">
        <w:rPr>
          <w:rFonts w:cs="Calibri"/>
          <w:sz w:val="20"/>
          <w:szCs w:val="20"/>
        </w:rPr>
        <w:t>Intensive Care</w:t>
      </w:r>
    </w:p>
    <w:p w14:paraId="1C03B217" w14:textId="4AA20F2C" w:rsidR="00DE24FD" w:rsidRPr="00CD4521" w:rsidRDefault="005B24FB" w:rsidP="008C50F3">
      <w:pPr>
        <w:widowControl w:val="0"/>
        <w:autoSpaceDE w:val="0"/>
        <w:autoSpaceDN w:val="0"/>
        <w:adjustRightInd w:val="0"/>
        <w:spacing w:after="0"/>
        <w:ind w:left="720" w:firstLine="273"/>
        <w:jc w:val="both"/>
        <w:rPr>
          <w:rFonts w:cs="Calibri"/>
          <w:i/>
          <w:sz w:val="20"/>
          <w:szCs w:val="20"/>
        </w:rPr>
      </w:pPr>
      <w:r w:rsidRPr="00CD4521">
        <w:rPr>
          <w:i/>
          <w:sz w:val="20"/>
          <w:szCs w:val="20"/>
        </w:rPr>
        <w:t>-European Society of Anesthesiology</w:t>
      </w:r>
      <w:r w:rsidR="00DE24FD" w:rsidRPr="00CD4521">
        <w:rPr>
          <w:rFonts w:cs="Calibri"/>
          <w:i/>
          <w:sz w:val="20"/>
          <w:szCs w:val="20"/>
        </w:rPr>
        <w:t xml:space="preserve">, </w:t>
      </w:r>
      <w:r w:rsidRPr="00CD4521">
        <w:rPr>
          <w:rFonts w:cs="Calibri"/>
          <w:i/>
          <w:sz w:val="20"/>
          <w:szCs w:val="20"/>
        </w:rPr>
        <w:t>Barcelona</w:t>
      </w:r>
      <w:r w:rsidR="00DE24FD" w:rsidRPr="00CD4521">
        <w:rPr>
          <w:rFonts w:cs="Calibri"/>
          <w:i/>
          <w:sz w:val="20"/>
          <w:szCs w:val="20"/>
        </w:rPr>
        <w:t xml:space="preserve">, </w:t>
      </w:r>
      <w:r w:rsidRPr="00CD4521">
        <w:rPr>
          <w:rFonts w:cs="Calibri"/>
          <w:i/>
          <w:sz w:val="20"/>
          <w:szCs w:val="20"/>
        </w:rPr>
        <w:t>Spain</w:t>
      </w:r>
    </w:p>
    <w:p w14:paraId="54D3D620" w14:textId="228A85FC" w:rsidR="00DE24FD" w:rsidRPr="00CD4521" w:rsidRDefault="005B24FB" w:rsidP="008C50F3">
      <w:pPr>
        <w:widowControl w:val="0"/>
        <w:autoSpaceDE w:val="0"/>
        <w:autoSpaceDN w:val="0"/>
        <w:adjustRightInd w:val="0"/>
        <w:spacing w:after="0"/>
        <w:jc w:val="both"/>
        <w:rPr>
          <w:rFonts w:cs="Calibri"/>
          <w:sz w:val="20"/>
          <w:szCs w:val="20"/>
        </w:rPr>
      </w:pPr>
      <w:r w:rsidRPr="00CD4521">
        <w:rPr>
          <w:rFonts w:cs="Calibri"/>
          <w:sz w:val="20"/>
          <w:szCs w:val="20"/>
        </w:rPr>
        <w:t>From the Side to the Hospital</w:t>
      </w:r>
      <w:r w:rsidR="00DE24FD" w:rsidRPr="00CD4521">
        <w:rPr>
          <w:rFonts w:cs="Calibri"/>
          <w:sz w:val="20"/>
          <w:szCs w:val="20"/>
        </w:rPr>
        <w:t xml:space="preserve">, </w:t>
      </w:r>
      <w:r w:rsidRPr="00CD4521">
        <w:rPr>
          <w:rFonts w:cs="Calibri"/>
          <w:sz w:val="20"/>
          <w:szCs w:val="20"/>
        </w:rPr>
        <w:t>Symposium</w:t>
      </w:r>
    </w:p>
    <w:p w14:paraId="5DCA6530" w14:textId="2A577CC4" w:rsidR="00DE24FD" w:rsidRPr="00CD4521" w:rsidRDefault="00DE24FD" w:rsidP="008C50F3">
      <w:pPr>
        <w:tabs>
          <w:tab w:val="right" w:pos="9360"/>
        </w:tabs>
        <w:spacing w:after="0"/>
        <w:ind w:left="1080"/>
        <w:jc w:val="both"/>
        <w:rPr>
          <w:i/>
          <w:sz w:val="20"/>
          <w:szCs w:val="20"/>
        </w:rPr>
      </w:pPr>
      <w:r w:rsidRPr="00CD4521">
        <w:rPr>
          <w:rFonts w:cs="Calibri"/>
          <w:sz w:val="20"/>
          <w:szCs w:val="20"/>
        </w:rPr>
        <w:t xml:space="preserve">- </w:t>
      </w:r>
      <w:r w:rsidR="005B24FB" w:rsidRPr="00CD4521">
        <w:rPr>
          <w:rFonts w:cs="Calibri"/>
          <w:sz w:val="20"/>
          <w:szCs w:val="20"/>
        </w:rPr>
        <w:t xml:space="preserve">Turkish </w:t>
      </w:r>
      <w:r w:rsidR="005B24FB" w:rsidRPr="00CD4521">
        <w:rPr>
          <w:rFonts w:cs="Calibri"/>
          <w:i/>
          <w:iCs/>
          <w:sz w:val="20"/>
          <w:szCs w:val="20"/>
        </w:rPr>
        <w:t>Resuscitation Society</w:t>
      </w:r>
      <w:r w:rsidRPr="00CD4521">
        <w:rPr>
          <w:rFonts w:cs="Calibri"/>
          <w:i/>
          <w:iCs/>
          <w:sz w:val="20"/>
          <w:szCs w:val="20"/>
        </w:rPr>
        <w:t xml:space="preserve">, İzmir, </w:t>
      </w:r>
      <w:r w:rsidR="005B24FB" w:rsidRPr="00CD4521">
        <w:rPr>
          <w:rFonts w:cs="Calibri"/>
          <w:i/>
          <w:iCs/>
          <w:sz w:val="20"/>
          <w:szCs w:val="20"/>
        </w:rPr>
        <w:t>Turkey</w:t>
      </w:r>
      <w:r w:rsidRPr="00CD4521">
        <w:rPr>
          <w:rFonts w:cs="Calibri"/>
          <w:sz w:val="20"/>
          <w:szCs w:val="20"/>
        </w:rPr>
        <w:t xml:space="preserve">    </w:t>
      </w:r>
      <w:r w:rsidRPr="00CD4521">
        <w:rPr>
          <w:sz w:val="20"/>
          <w:szCs w:val="20"/>
        </w:rPr>
        <w:t xml:space="preserve"> </w:t>
      </w:r>
    </w:p>
    <w:p w14:paraId="552CA610" w14:textId="65B139CD" w:rsidR="005B24FB" w:rsidRPr="00CD4521" w:rsidRDefault="005B24FB" w:rsidP="008C50F3">
      <w:pPr>
        <w:tabs>
          <w:tab w:val="right" w:pos="9360"/>
        </w:tabs>
        <w:spacing w:after="0"/>
        <w:jc w:val="both"/>
        <w:rPr>
          <w:sz w:val="20"/>
          <w:szCs w:val="20"/>
        </w:rPr>
      </w:pPr>
      <w:r w:rsidRPr="00CD4521">
        <w:rPr>
          <w:sz w:val="20"/>
          <w:szCs w:val="20"/>
        </w:rPr>
        <w:t>50</w:t>
      </w:r>
      <w:r w:rsidRPr="00CD4521">
        <w:rPr>
          <w:sz w:val="20"/>
          <w:szCs w:val="20"/>
          <w:vertAlign w:val="superscript"/>
        </w:rPr>
        <w:t>th</w:t>
      </w:r>
      <w:r w:rsidRPr="00CD4521">
        <w:rPr>
          <w:sz w:val="20"/>
          <w:szCs w:val="20"/>
        </w:rPr>
        <w:t xml:space="preserve"> National Congress of Turkish Society of Anesthesiology and ICM- TARK 2016i İstanbul , Turkey </w:t>
      </w:r>
    </w:p>
    <w:p w14:paraId="4461C218" w14:textId="5B035818" w:rsidR="005B24FB" w:rsidRPr="00CD4521" w:rsidRDefault="005B24FB" w:rsidP="008C50F3">
      <w:pPr>
        <w:tabs>
          <w:tab w:val="right" w:pos="9360"/>
        </w:tabs>
        <w:spacing w:after="0"/>
        <w:jc w:val="both"/>
        <w:rPr>
          <w:sz w:val="20"/>
          <w:szCs w:val="20"/>
        </w:rPr>
      </w:pPr>
      <w:r w:rsidRPr="00CD4521">
        <w:rPr>
          <w:sz w:val="20"/>
          <w:szCs w:val="20"/>
        </w:rPr>
        <w:t xml:space="preserve">                         - </w:t>
      </w:r>
      <w:r w:rsidRPr="00CD4521">
        <w:rPr>
          <w:i/>
          <w:sz w:val="20"/>
          <w:szCs w:val="20"/>
        </w:rPr>
        <w:t>Turkish Society of Anesthesiology and ICM</w:t>
      </w:r>
      <w:r w:rsidRPr="00CD4521">
        <w:rPr>
          <w:sz w:val="20"/>
          <w:szCs w:val="20"/>
        </w:rPr>
        <w:t xml:space="preserve">   </w:t>
      </w:r>
    </w:p>
    <w:p w14:paraId="37CE21A8" w14:textId="77777777" w:rsidR="005B24FB" w:rsidRPr="00CD4521" w:rsidRDefault="005B24FB" w:rsidP="008C50F3">
      <w:pPr>
        <w:tabs>
          <w:tab w:val="right" w:pos="9360"/>
        </w:tabs>
        <w:spacing w:after="0"/>
        <w:jc w:val="both"/>
        <w:rPr>
          <w:rFonts w:cs="Calibri"/>
          <w:sz w:val="20"/>
          <w:szCs w:val="20"/>
        </w:rPr>
      </w:pPr>
      <w:r w:rsidRPr="00CD4521">
        <w:rPr>
          <w:rFonts w:cs="Calibri"/>
          <w:sz w:val="20"/>
          <w:szCs w:val="20"/>
        </w:rPr>
        <w:t>1</w:t>
      </w:r>
      <w:r w:rsidRPr="00CD4521">
        <w:rPr>
          <w:rFonts w:cs="Calibri"/>
          <w:sz w:val="20"/>
          <w:szCs w:val="20"/>
          <w:vertAlign w:val="superscript"/>
        </w:rPr>
        <w:t>st</w:t>
      </w:r>
      <w:r w:rsidRPr="00CD4521">
        <w:rPr>
          <w:rFonts w:cs="Calibri"/>
          <w:sz w:val="20"/>
          <w:szCs w:val="20"/>
        </w:rPr>
        <w:t xml:space="preserve"> Istanbul Science Days, Symposium</w:t>
      </w:r>
    </w:p>
    <w:p w14:paraId="12837706" w14:textId="6EB82540" w:rsidR="00701FD6" w:rsidRPr="00CD4521" w:rsidRDefault="00DE24FD" w:rsidP="008C50F3">
      <w:pPr>
        <w:spacing w:after="0"/>
        <w:ind w:left="720" w:firstLine="414"/>
        <w:jc w:val="both"/>
        <w:rPr>
          <w:rFonts w:cs="Calibri"/>
          <w:sz w:val="20"/>
          <w:szCs w:val="20"/>
        </w:rPr>
      </w:pPr>
      <w:r w:rsidRPr="00CD4521">
        <w:rPr>
          <w:rFonts w:cs="Calibri"/>
          <w:sz w:val="20"/>
          <w:szCs w:val="20"/>
        </w:rPr>
        <w:t xml:space="preserve">- </w:t>
      </w:r>
      <w:r w:rsidR="005B24FB" w:rsidRPr="00CD4521">
        <w:rPr>
          <w:rFonts w:cs="Calibri"/>
          <w:i/>
          <w:iCs/>
          <w:sz w:val="20"/>
          <w:szCs w:val="20"/>
        </w:rPr>
        <w:t>İstanbul Bilim University</w:t>
      </w:r>
      <w:r w:rsidRPr="00CD4521">
        <w:rPr>
          <w:rFonts w:cs="Calibri"/>
          <w:i/>
          <w:sz w:val="20"/>
          <w:szCs w:val="20"/>
        </w:rPr>
        <w:t xml:space="preserve">, İstanbul, </w:t>
      </w:r>
      <w:r w:rsidR="005B24FB" w:rsidRPr="00CD4521">
        <w:rPr>
          <w:rFonts w:cs="Calibri"/>
          <w:i/>
          <w:sz w:val="20"/>
          <w:szCs w:val="20"/>
        </w:rPr>
        <w:t>Turkey</w:t>
      </w:r>
    </w:p>
    <w:p w14:paraId="5879EA29" w14:textId="77777777" w:rsidR="00701FD6" w:rsidRPr="00CD4521" w:rsidRDefault="00701FD6" w:rsidP="008C50F3">
      <w:pPr>
        <w:spacing w:after="120"/>
        <w:jc w:val="both"/>
        <w:rPr>
          <w:b/>
          <w:sz w:val="20"/>
          <w:szCs w:val="20"/>
        </w:rPr>
      </w:pPr>
      <w:r w:rsidRPr="00CD4521">
        <w:rPr>
          <w:b/>
          <w:sz w:val="20"/>
          <w:szCs w:val="20"/>
        </w:rPr>
        <w:t>2015</w:t>
      </w:r>
    </w:p>
    <w:p w14:paraId="282D0443" w14:textId="0A983A92" w:rsidR="00D82E11" w:rsidRPr="00CD4521" w:rsidRDefault="00D82E11" w:rsidP="008C50F3">
      <w:pPr>
        <w:tabs>
          <w:tab w:val="right" w:pos="9360"/>
        </w:tabs>
        <w:spacing w:after="0"/>
        <w:jc w:val="both"/>
        <w:rPr>
          <w:sz w:val="20"/>
          <w:szCs w:val="20"/>
        </w:rPr>
      </w:pPr>
      <w:r w:rsidRPr="00CD4521">
        <w:rPr>
          <w:sz w:val="20"/>
          <w:szCs w:val="20"/>
        </w:rPr>
        <w:t>49</w:t>
      </w:r>
      <w:r w:rsidRPr="00CD4521">
        <w:rPr>
          <w:sz w:val="20"/>
          <w:szCs w:val="20"/>
          <w:vertAlign w:val="superscript"/>
        </w:rPr>
        <w:t>h</w:t>
      </w:r>
      <w:r w:rsidRPr="00CD4521">
        <w:rPr>
          <w:sz w:val="20"/>
          <w:szCs w:val="20"/>
        </w:rPr>
        <w:t xml:space="preserve"> National Congress of Turkish Society of Anesthesiology and ICM- TARK 2016i Ankara, Turkey </w:t>
      </w:r>
    </w:p>
    <w:p w14:paraId="73F3E8C7" w14:textId="0D0B968F" w:rsidR="00443E43" w:rsidRPr="00CD4521" w:rsidRDefault="00D82E11" w:rsidP="008C50F3">
      <w:pPr>
        <w:tabs>
          <w:tab w:val="right" w:pos="9360"/>
        </w:tabs>
        <w:spacing w:after="0"/>
        <w:jc w:val="both"/>
        <w:rPr>
          <w:sz w:val="20"/>
          <w:szCs w:val="20"/>
        </w:rPr>
      </w:pPr>
      <w:r w:rsidRPr="00CD4521">
        <w:rPr>
          <w:sz w:val="20"/>
          <w:szCs w:val="20"/>
        </w:rPr>
        <w:t xml:space="preserve">                         - </w:t>
      </w:r>
      <w:r w:rsidRPr="00CD4521">
        <w:rPr>
          <w:i/>
          <w:sz w:val="20"/>
          <w:szCs w:val="20"/>
        </w:rPr>
        <w:t>Turkish Society of Anesthesiology and ICM</w:t>
      </w:r>
      <w:r w:rsidRPr="00CD4521">
        <w:rPr>
          <w:sz w:val="20"/>
          <w:szCs w:val="20"/>
        </w:rPr>
        <w:t xml:space="preserve">   </w:t>
      </w:r>
    </w:p>
    <w:p w14:paraId="06459162" w14:textId="429A5176" w:rsidR="00F036D4" w:rsidRPr="00CD4521" w:rsidRDefault="00471FFF" w:rsidP="008C50F3">
      <w:pPr>
        <w:tabs>
          <w:tab w:val="right" w:pos="9360"/>
        </w:tabs>
        <w:spacing w:after="0"/>
        <w:jc w:val="both"/>
        <w:rPr>
          <w:sz w:val="20"/>
          <w:szCs w:val="20"/>
        </w:rPr>
      </w:pPr>
      <w:r w:rsidRPr="00CD4521">
        <w:rPr>
          <w:sz w:val="20"/>
          <w:szCs w:val="20"/>
        </w:rPr>
        <w:t>Present</w:t>
      </w:r>
      <w:r w:rsidR="00443E43" w:rsidRPr="00CD4521">
        <w:rPr>
          <w:sz w:val="20"/>
          <w:szCs w:val="20"/>
        </w:rPr>
        <w:t>ation at CEEA TARD Educational C</w:t>
      </w:r>
      <w:r w:rsidRPr="00CD4521">
        <w:rPr>
          <w:sz w:val="20"/>
          <w:szCs w:val="20"/>
        </w:rPr>
        <w:t>ourse-Modue IV.</w:t>
      </w:r>
    </w:p>
    <w:p w14:paraId="5818FD96" w14:textId="1BDDAA28" w:rsidR="00701FD6" w:rsidRPr="00CD4521" w:rsidRDefault="00F036D4" w:rsidP="008C50F3">
      <w:pPr>
        <w:tabs>
          <w:tab w:val="right" w:pos="9360"/>
        </w:tabs>
        <w:spacing w:after="0"/>
        <w:ind w:firstLine="709"/>
        <w:jc w:val="both"/>
        <w:rPr>
          <w:i/>
          <w:sz w:val="20"/>
          <w:szCs w:val="20"/>
        </w:rPr>
      </w:pPr>
      <w:r w:rsidRPr="00CD4521">
        <w:rPr>
          <w:i/>
          <w:sz w:val="20"/>
          <w:szCs w:val="20"/>
        </w:rPr>
        <w:t>-</w:t>
      </w:r>
      <w:r w:rsidR="00471FFF" w:rsidRPr="00CD4521">
        <w:rPr>
          <w:i/>
          <w:sz w:val="20"/>
          <w:szCs w:val="20"/>
        </w:rPr>
        <w:t xml:space="preserve"> Renal Diseases and Anesthesia. </w:t>
      </w:r>
    </w:p>
    <w:p w14:paraId="484E93DA" w14:textId="77777777" w:rsidR="00F036D4" w:rsidRPr="00CD4521" w:rsidRDefault="00292C3F" w:rsidP="008C50F3">
      <w:pPr>
        <w:tabs>
          <w:tab w:val="right" w:pos="9360"/>
        </w:tabs>
        <w:spacing w:after="0"/>
        <w:jc w:val="both"/>
        <w:rPr>
          <w:sz w:val="20"/>
          <w:szCs w:val="20"/>
        </w:rPr>
      </w:pPr>
      <w:r w:rsidRPr="00CD4521">
        <w:rPr>
          <w:sz w:val="20"/>
          <w:szCs w:val="20"/>
        </w:rPr>
        <w:t>Trainer at the project ‘Hayata El Ver’</w:t>
      </w:r>
      <w:r w:rsidR="00F036D4" w:rsidRPr="00CD4521">
        <w:rPr>
          <w:sz w:val="20"/>
          <w:szCs w:val="20"/>
        </w:rPr>
        <w:t>.</w:t>
      </w:r>
    </w:p>
    <w:p w14:paraId="51C54366" w14:textId="46F867B8" w:rsidR="00701FD6" w:rsidRPr="00CD4521" w:rsidRDefault="00292C3F" w:rsidP="008C50F3">
      <w:pPr>
        <w:tabs>
          <w:tab w:val="right" w:pos="9360"/>
        </w:tabs>
        <w:spacing w:after="0"/>
        <w:ind w:left="709"/>
        <w:jc w:val="both"/>
        <w:rPr>
          <w:sz w:val="20"/>
          <w:szCs w:val="20"/>
        </w:rPr>
      </w:pPr>
      <w:r w:rsidRPr="00CD4521">
        <w:rPr>
          <w:i/>
          <w:sz w:val="20"/>
          <w:szCs w:val="20"/>
        </w:rPr>
        <w:t xml:space="preserve"> </w:t>
      </w:r>
      <w:r w:rsidR="00F036D4" w:rsidRPr="00CD4521">
        <w:rPr>
          <w:i/>
          <w:sz w:val="20"/>
          <w:szCs w:val="20"/>
        </w:rPr>
        <w:t>-A project held by Turkish Society of Anesthesiology (TARD) to create awareness and consciousness related to “</w:t>
      </w:r>
      <w:r w:rsidR="00F036D4" w:rsidRPr="00CD4521">
        <w:rPr>
          <w:sz w:val="20"/>
          <w:szCs w:val="20"/>
        </w:rPr>
        <w:t xml:space="preserve"> sudden cardiac arrest” and in the long to decrease the mortality rate of “ sudden cardiac arrest”.</w:t>
      </w:r>
    </w:p>
    <w:p w14:paraId="0651BBCD" w14:textId="77777777" w:rsidR="00586FA7" w:rsidRPr="00CD4521" w:rsidRDefault="00586FA7" w:rsidP="008C50F3">
      <w:pPr>
        <w:tabs>
          <w:tab w:val="right" w:pos="9360"/>
        </w:tabs>
        <w:spacing w:after="0"/>
        <w:jc w:val="both"/>
        <w:rPr>
          <w:sz w:val="20"/>
          <w:szCs w:val="20"/>
        </w:rPr>
      </w:pPr>
      <w:r w:rsidRPr="00CD4521">
        <w:rPr>
          <w:sz w:val="20"/>
          <w:szCs w:val="20"/>
        </w:rPr>
        <w:t>Member of TARD Multicenter Trial Coordination Working Group</w:t>
      </w:r>
    </w:p>
    <w:p w14:paraId="113031DF" w14:textId="77777777" w:rsidR="00586FA7" w:rsidRPr="00CD4521" w:rsidRDefault="00586FA7" w:rsidP="008C50F3">
      <w:pPr>
        <w:tabs>
          <w:tab w:val="right" w:pos="9360"/>
        </w:tabs>
        <w:spacing w:after="0"/>
        <w:jc w:val="both"/>
        <w:rPr>
          <w:sz w:val="20"/>
          <w:szCs w:val="20"/>
        </w:rPr>
      </w:pPr>
      <w:r w:rsidRPr="00CD4521">
        <w:rPr>
          <w:sz w:val="20"/>
          <w:szCs w:val="20"/>
        </w:rPr>
        <w:t>Euroanaesthesia 2015. Berlin, Germany</w:t>
      </w:r>
    </w:p>
    <w:p w14:paraId="19BAA6C8" w14:textId="00F5EAE4" w:rsidR="00586FA7" w:rsidRPr="00CD4521" w:rsidRDefault="00586FA7" w:rsidP="008C50F3">
      <w:pPr>
        <w:tabs>
          <w:tab w:val="right" w:pos="9360"/>
        </w:tabs>
        <w:spacing w:after="0"/>
        <w:ind w:firstLine="709"/>
        <w:jc w:val="both"/>
        <w:rPr>
          <w:i/>
          <w:sz w:val="20"/>
          <w:szCs w:val="20"/>
        </w:rPr>
      </w:pPr>
      <w:r w:rsidRPr="00CD4521">
        <w:rPr>
          <w:i/>
          <w:sz w:val="20"/>
          <w:szCs w:val="20"/>
        </w:rPr>
        <w:t>-European Society of Anesthesiology</w:t>
      </w:r>
    </w:p>
    <w:p w14:paraId="2B4FA517" w14:textId="3C45DAB2" w:rsidR="00586FA7" w:rsidRPr="00CD4521" w:rsidRDefault="00586FA7" w:rsidP="008C50F3">
      <w:pPr>
        <w:tabs>
          <w:tab w:val="right" w:pos="9360"/>
        </w:tabs>
        <w:spacing w:after="0"/>
        <w:jc w:val="both"/>
        <w:rPr>
          <w:sz w:val="20"/>
          <w:szCs w:val="20"/>
        </w:rPr>
      </w:pPr>
      <w:r w:rsidRPr="00CD4521">
        <w:rPr>
          <w:sz w:val="20"/>
          <w:szCs w:val="20"/>
        </w:rPr>
        <w:t>AED. Automated external defibrillator training, Ankara, Turkey</w:t>
      </w:r>
    </w:p>
    <w:p w14:paraId="64478AE3" w14:textId="7D185BA1" w:rsidR="00586FA7" w:rsidRPr="00CD4521" w:rsidRDefault="00586FA7" w:rsidP="008C50F3">
      <w:pPr>
        <w:tabs>
          <w:tab w:val="right" w:pos="9360"/>
        </w:tabs>
        <w:spacing w:after="0"/>
        <w:ind w:firstLine="709"/>
        <w:jc w:val="both"/>
        <w:rPr>
          <w:i/>
          <w:sz w:val="20"/>
          <w:szCs w:val="20"/>
        </w:rPr>
      </w:pPr>
      <w:r w:rsidRPr="00CD4521">
        <w:rPr>
          <w:i/>
          <w:sz w:val="20"/>
          <w:szCs w:val="20"/>
        </w:rPr>
        <w:t xml:space="preserve">- Turkish Society of Anesthesiology and ICM and Ministry of Health   </w:t>
      </w:r>
    </w:p>
    <w:p w14:paraId="2A802760" w14:textId="77777777" w:rsidR="00776225" w:rsidRPr="00CD4521" w:rsidRDefault="00776225" w:rsidP="008C50F3">
      <w:pPr>
        <w:tabs>
          <w:tab w:val="right" w:pos="9360"/>
        </w:tabs>
        <w:spacing w:after="0"/>
        <w:ind w:firstLine="709"/>
        <w:jc w:val="both"/>
        <w:rPr>
          <w:i/>
          <w:sz w:val="20"/>
          <w:szCs w:val="20"/>
        </w:rPr>
      </w:pPr>
    </w:p>
    <w:p w14:paraId="27F9C86E" w14:textId="1DC71B7B" w:rsidR="00E25FD3" w:rsidRPr="00CD4521" w:rsidRDefault="00E25FD3" w:rsidP="008C50F3">
      <w:pPr>
        <w:spacing w:after="120"/>
        <w:jc w:val="both"/>
        <w:rPr>
          <w:b/>
          <w:sz w:val="20"/>
          <w:szCs w:val="20"/>
        </w:rPr>
      </w:pPr>
      <w:r w:rsidRPr="00CD4521">
        <w:rPr>
          <w:b/>
          <w:sz w:val="20"/>
          <w:szCs w:val="20"/>
        </w:rPr>
        <w:t>2014</w:t>
      </w:r>
    </w:p>
    <w:p w14:paraId="5389E1CE" w14:textId="77777777" w:rsidR="006D4CE1" w:rsidRPr="00CD4521" w:rsidRDefault="00443E43" w:rsidP="008C50F3">
      <w:pPr>
        <w:tabs>
          <w:tab w:val="right" w:pos="9360"/>
        </w:tabs>
        <w:spacing w:after="0" w:line="240" w:lineRule="auto"/>
        <w:jc w:val="both"/>
        <w:rPr>
          <w:sz w:val="20"/>
          <w:szCs w:val="20"/>
        </w:rPr>
      </w:pPr>
      <w:r w:rsidRPr="00CD4521">
        <w:rPr>
          <w:sz w:val="20"/>
          <w:szCs w:val="20"/>
        </w:rPr>
        <w:t xml:space="preserve">TARD </w:t>
      </w:r>
      <w:r w:rsidR="006D4CE1" w:rsidRPr="00CD4521">
        <w:rPr>
          <w:sz w:val="20"/>
          <w:szCs w:val="20"/>
        </w:rPr>
        <w:t xml:space="preserve">Multicenter Trials Coordination Study Group </w:t>
      </w:r>
    </w:p>
    <w:p w14:paraId="17E9EFD3" w14:textId="6BA871ED" w:rsidR="00657A2E" w:rsidRPr="00CD4521" w:rsidRDefault="00657A2E" w:rsidP="008C50F3">
      <w:pPr>
        <w:tabs>
          <w:tab w:val="right" w:pos="9360"/>
        </w:tabs>
        <w:spacing w:after="0" w:line="240" w:lineRule="auto"/>
        <w:jc w:val="both"/>
        <w:rPr>
          <w:sz w:val="20"/>
          <w:szCs w:val="20"/>
        </w:rPr>
      </w:pPr>
      <w:r w:rsidRPr="00CD4521">
        <w:rPr>
          <w:sz w:val="20"/>
          <w:szCs w:val="20"/>
        </w:rPr>
        <w:t>International Course of Echocardiography for Hemodynamic Monitoring 2014, Brussels, Belgium</w:t>
      </w:r>
    </w:p>
    <w:p w14:paraId="04A2329E" w14:textId="1B5C5410" w:rsidR="00657A2E" w:rsidRPr="00CD4521" w:rsidRDefault="00657A2E" w:rsidP="008C50F3">
      <w:pPr>
        <w:tabs>
          <w:tab w:val="right" w:pos="9360"/>
        </w:tabs>
        <w:spacing w:after="0" w:line="240" w:lineRule="auto"/>
        <w:ind w:firstLine="720"/>
        <w:jc w:val="both"/>
        <w:rPr>
          <w:i/>
          <w:sz w:val="20"/>
          <w:szCs w:val="20"/>
        </w:rPr>
      </w:pPr>
      <w:r w:rsidRPr="00CD4521">
        <w:rPr>
          <w:i/>
          <w:sz w:val="20"/>
          <w:szCs w:val="20"/>
        </w:rPr>
        <w:t>- European Society of Intensive Care Medicine (ESICIM)</w:t>
      </w:r>
    </w:p>
    <w:p w14:paraId="4A0F001F" w14:textId="59B8F43A" w:rsidR="00590BB3" w:rsidRPr="00CD4521" w:rsidRDefault="00590BB3" w:rsidP="008C50F3">
      <w:pPr>
        <w:tabs>
          <w:tab w:val="right" w:pos="9360"/>
        </w:tabs>
        <w:spacing w:after="0"/>
        <w:jc w:val="both"/>
        <w:rPr>
          <w:sz w:val="20"/>
          <w:szCs w:val="20"/>
        </w:rPr>
      </w:pPr>
      <w:r w:rsidRPr="00CD4521">
        <w:rPr>
          <w:sz w:val="20"/>
          <w:szCs w:val="20"/>
        </w:rPr>
        <w:t>48</w:t>
      </w:r>
      <w:r w:rsidRPr="00CD4521">
        <w:rPr>
          <w:sz w:val="20"/>
          <w:szCs w:val="20"/>
          <w:vertAlign w:val="superscript"/>
        </w:rPr>
        <w:t>th</w:t>
      </w:r>
      <w:r w:rsidRPr="00CD4521">
        <w:rPr>
          <w:sz w:val="20"/>
          <w:szCs w:val="20"/>
        </w:rPr>
        <w:t xml:space="preserve"> National Congress of Turkish Society of Anesthesiology and ICM- TARK 2014. Ankara, Turkey </w:t>
      </w:r>
    </w:p>
    <w:p w14:paraId="6D5752C3" w14:textId="0D2E684A" w:rsidR="00590BB3" w:rsidRPr="00CD4521" w:rsidRDefault="00590BB3" w:rsidP="008C50F3">
      <w:pPr>
        <w:tabs>
          <w:tab w:val="right" w:pos="9360"/>
        </w:tabs>
        <w:spacing w:after="0"/>
        <w:ind w:firstLine="720"/>
        <w:jc w:val="both"/>
        <w:rPr>
          <w:sz w:val="20"/>
          <w:szCs w:val="20"/>
        </w:rPr>
      </w:pPr>
      <w:r w:rsidRPr="00CD4521">
        <w:rPr>
          <w:sz w:val="20"/>
          <w:szCs w:val="20"/>
        </w:rPr>
        <w:t xml:space="preserve">- </w:t>
      </w:r>
      <w:r w:rsidRPr="00CD4521">
        <w:rPr>
          <w:i/>
          <w:sz w:val="20"/>
          <w:szCs w:val="20"/>
        </w:rPr>
        <w:t>Turkish Society of Anesthesiology and ICM</w:t>
      </w:r>
      <w:r w:rsidRPr="00CD4521">
        <w:rPr>
          <w:sz w:val="20"/>
          <w:szCs w:val="20"/>
        </w:rPr>
        <w:t xml:space="preserve">   </w:t>
      </w:r>
    </w:p>
    <w:p w14:paraId="7D807743" w14:textId="087FA356" w:rsidR="000060BC" w:rsidRPr="00CD4521" w:rsidRDefault="00E35085" w:rsidP="008C50F3">
      <w:pPr>
        <w:tabs>
          <w:tab w:val="right" w:pos="9360"/>
        </w:tabs>
        <w:spacing w:after="0"/>
        <w:jc w:val="both"/>
        <w:rPr>
          <w:sz w:val="20"/>
          <w:szCs w:val="20"/>
        </w:rPr>
      </w:pPr>
      <w:r w:rsidRPr="00CD4521">
        <w:rPr>
          <w:sz w:val="20"/>
          <w:szCs w:val="20"/>
        </w:rPr>
        <w:t>Training of Specialists in Technical Assistance for Alignment in Organ Donation , Ankara, Turkey</w:t>
      </w:r>
    </w:p>
    <w:p w14:paraId="35AEB32F" w14:textId="0A1DDAED" w:rsidR="00E35085" w:rsidRPr="00CD4521" w:rsidRDefault="00E35085" w:rsidP="008C50F3">
      <w:pPr>
        <w:tabs>
          <w:tab w:val="right" w:pos="9360"/>
        </w:tabs>
        <w:spacing w:after="0"/>
        <w:jc w:val="both"/>
        <w:rPr>
          <w:i/>
          <w:sz w:val="20"/>
          <w:szCs w:val="20"/>
        </w:rPr>
      </w:pPr>
      <w:r w:rsidRPr="00CD4521">
        <w:rPr>
          <w:i/>
          <w:sz w:val="20"/>
          <w:szCs w:val="20"/>
        </w:rPr>
        <w:lastRenderedPageBreak/>
        <w:t xml:space="preserve">                  -</w:t>
      </w:r>
      <w:r w:rsidR="00FA1429" w:rsidRPr="00CD4521">
        <w:rPr>
          <w:i/>
          <w:sz w:val="20"/>
          <w:szCs w:val="20"/>
        </w:rPr>
        <w:t xml:space="preserve">European Union and </w:t>
      </w:r>
      <w:r w:rsidRPr="00CD4521">
        <w:rPr>
          <w:i/>
          <w:sz w:val="20"/>
          <w:szCs w:val="20"/>
        </w:rPr>
        <w:t>Turkish Ministry of Health</w:t>
      </w:r>
    </w:p>
    <w:p w14:paraId="14189611" w14:textId="198D6F2F" w:rsidR="005E0344" w:rsidRPr="00CD4521" w:rsidRDefault="005E0344" w:rsidP="008C50F3">
      <w:pPr>
        <w:tabs>
          <w:tab w:val="left" w:pos="8100"/>
          <w:tab w:val="right" w:pos="9360"/>
        </w:tabs>
        <w:spacing w:after="0"/>
        <w:jc w:val="both"/>
        <w:rPr>
          <w:sz w:val="20"/>
          <w:szCs w:val="20"/>
        </w:rPr>
      </w:pPr>
      <w:r w:rsidRPr="00CD4521">
        <w:rPr>
          <w:sz w:val="20"/>
          <w:szCs w:val="20"/>
        </w:rPr>
        <w:t>European Resusucitation Council (ERC) and Resusucitation Association Generic Instructor Course, Istanbul, Turkey</w:t>
      </w:r>
    </w:p>
    <w:p w14:paraId="278428A9" w14:textId="73DD58D7" w:rsidR="005E0344" w:rsidRPr="00CD4521" w:rsidRDefault="005E0344" w:rsidP="008C50F3">
      <w:pPr>
        <w:tabs>
          <w:tab w:val="left" w:pos="8100"/>
          <w:tab w:val="right" w:pos="9360"/>
        </w:tabs>
        <w:spacing w:after="0"/>
        <w:ind w:firstLine="720"/>
        <w:jc w:val="both"/>
        <w:rPr>
          <w:i/>
          <w:sz w:val="20"/>
          <w:szCs w:val="20"/>
        </w:rPr>
      </w:pPr>
      <w:r w:rsidRPr="00CD4521">
        <w:rPr>
          <w:sz w:val="20"/>
          <w:szCs w:val="20"/>
        </w:rPr>
        <w:t xml:space="preserve">- </w:t>
      </w:r>
      <w:r w:rsidRPr="00CD4521">
        <w:rPr>
          <w:i/>
          <w:sz w:val="20"/>
          <w:szCs w:val="20"/>
        </w:rPr>
        <w:t xml:space="preserve">Certificate of Instructor Candidate </w:t>
      </w:r>
    </w:p>
    <w:p w14:paraId="71F05B9A" w14:textId="77777777" w:rsidR="000060BC" w:rsidRPr="00CD4521" w:rsidRDefault="000060BC" w:rsidP="008C50F3">
      <w:pPr>
        <w:tabs>
          <w:tab w:val="right" w:pos="9360"/>
        </w:tabs>
        <w:spacing w:after="0"/>
        <w:jc w:val="both"/>
        <w:rPr>
          <w:sz w:val="20"/>
          <w:szCs w:val="20"/>
        </w:rPr>
      </w:pPr>
      <w:r w:rsidRPr="00CD4521">
        <w:rPr>
          <w:sz w:val="20"/>
          <w:szCs w:val="20"/>
        </w:rPr>
        <w:t>17</w:t>
      </w:r>
      <w:r w:rsidRPr="00CD4521">
        <w:rPr>
          <w:sz w:val="20"/>
          <w:szCs w:val="20"/>
          <w:vertAlign w:val="superscript"/>
        </w:rPr>
        <w:t>th</w:t>
      </w:r>
      <w:r w:rsidRPr="00CD4521">
        <w:rPr>
          <w:sz w:val="20"/>
          <w:szCs w:val="20"/>
        </w:rPr>
        <w:t xml:space="preserve"> National Intensive Care Congress, Antalya, Turkey.</w:t>
      </w:r>
    </w:p>
    <w:p w14:paraId="2CF7125D" w14:textId="77777777" w:rsidR="000060BC" w:rsidRPr="00CD4521" w:rsidRDefault="000060BC" w:rsidP="008C50F3">
      <w:pPr>
        <w:tabs>
          <w:tab w:val="right" w:pos="9360"/>
        </w:tabs>
        <w:spacing w:after="0"/>
        <w:ind w:firstLine="720"/>
        <w:jc w:val="both"/>
        <w:rPr>
          <w:i/>
          <w:sz w:val="20"/>
          <w:szCs w:val="20"/>
        </w:rPr>
      </w:pPr>
      <w:r w:rsidRPr="00CD4521">
        <w:rPr>
          <w:i/>
          <w:sz w:val="20"/>
          <w:szCs w:val="20"/>
        </w:rPr>
        <w:t>- Turkish Society of Intensive Care Medicine</w:t>
      </w:r>
    </w:p>
    <w:p w14:paraId="1648D7D1" w14:textId="77777777" w:rsidR="000060BC" w:rsidRPr="00CD4521" w:rsidRDefault="000060BC" w:rsidP="008C50F3">
      <w:pPr>
        <w:tabs>
          <w:tab w:val="right" w:pos="9360"/>
        </w:tabs>
        <w:spacing w:after="0"/>
        <w:jc w:val="both"/>
        <w:rPr>
          <w:sz w:val="20"/>
          <w:szCs w:val="20"/>
        </w:rPr>
      </w:pPr>
      <w:r w:rsidRPr="00CD4521">
        <w:rPr>
          <w:sz w:val="20"/>
          <w:szCs w:val="20"/>
        </w:rPr>
        <w:t>33</w:t>
      </w:r>
      <w:r w:rsidRPr="00CD4521">
        <w:rPr>
          <w:sz w:val="20"/>
          <w:szCs w:val="20"/>
          <w:vertAlign w:val="superscript"/>
        </w:rPr>
        <w:t>st</w:t>
      </w:r>
      <w:r w:rsidRPr="00CD4521">
        <w:rPr>
          <w:sz w:val="20"/>
          <w:szCs w:val="20"/>
        </w:rPr>
        <w:t xml:space="preserve"> International Symposium on Intensive Care and Emergency Medicine, Brussels, Belgium</w:t>
      </w:r>
    </w:p>
    <w:p w14:paraId="5C2E2939" w14:textId="32F1B383" w:rsidR="000060BC" w:rsidRPr="00CD4521" w:rsidRDefault="000060BC" w:rsidP="008C50F3">
      <w:pPr>
        <w:tabs>
          <w:tab w:val="right" w:pos="9360"/>
        </w:tabs>
        <w:spacing w:after="0"/>
        <w:ind w:firstLine="720"/>
        <w:jc w:val="both"/>
        <w:rPr>
          <w:i/>
          <w:sz w:val="20"/>
          <w:szCs w:val="20"/>
        </w:rPr>
      </w:pPr>
      <w:r w:rsidRPr="00CD4521">
        <w:rPr>
          <w:i/>
          <w:sz w:val="20"/>
          <w:szCs w:val="20"/>
        </w:rPr>
        <w:t xml:space="preserve"> - European Society of Intensive Care Medicine (ESICIM)</w:t>
      </w:r>
    </w:p>
    <w:p w14:paraId="4F46808A" w14:textId="2BE20423" w:rsidR="00E25FD3" w:rsidRPr="00CD4521" w:rsidRDefault="00E25FD3" w:rsidP="008C50F3">
      <w:pPr>
        <w:tabs>
          <w:tab w:val="right" w:pos="9360"/>
        </w:tabs>
        <w:spacing w:after="0"/>
        <w:jc w:val="both"/>
        <w:rPr>
          <w:sz w:val="20"/>
          <w:szCs w:val="20"/>
        </w:rPr>
      </w:pPr>
      <w:r w:rsidRPr="00CD4521">
        <w:rPr>
          <w:sz w:val="20"/>
          <w:szCs w:val="20"/>
        </w:rPr>
        <w:t>School of Laryngology and Phoniatry, 2014, Ankara, Turkey</w:t>
      </w:r>
    </w:p>
    <w:p w14:paraId="348AE380" w14:textId="13BC9D4D" w:rsidR="00E25FD3" w:rsidRPr="00CD4521" w:rsidRDefault="00E25FD3" w:rsidP="008C50F3">
      <w:pPr>
        <w:tabs>
          <w:tab w:val="right" w:pos="9360"/>
        </w:tabs>
        <w:spacing w:after="0"/>
        <w:jc w:val="both"/>
        <w:rPr>
          <w:i/>
          <w:sz w:val="20"/>
          <w:szCs w:val="20"/>
        </w:rPr>
      </w:pPr>
      <w:r w:rsidRPr="00CD4521">
        <w:rPr>
          <w:i/>
          <w:sz w:val="20"/>
          <w:szCs w:val="20"/>
        </w:rPr>
        <w:t xml:space="preserve">                  -Society of Turkish ENT and Head and Neck Surgery</w:t>
      </w:r>
    </w:p>
    <w:p w14:paraId="4D581049" w14:textId="77777777" w:rsidR="00E25FD3" w:rsidRPr="00CD4521" w:rsidRDefault="00E25FD3" w:rsidP="008C50F3">
      <w:pPr>
        <w:tabs>
          <w:tab w:val="right" w:pos="9360"/>
        </w:tabs>
        <w:spacing w:after="0"/>
        <w:jc w:val="both"/>
        <w:rPr>
          <w:sz w:val="20"/>
          <w:szCs w:val="20"/>
        </w:rPr>
      </w:pPr>
    </w:p>
    <w:p w14:paraId="5BFBD442" w14:textId="259FDF3C" w:rsidR="00C2591F" w:rsidRPr="00CD4521" w:rsidRDefault="00C2591F" w:rsidP="008C50F3">
      <w:pPr>
        <w:spacing w:after="120"/>
        <w:jc w:val="both"/>
        <w:rPr>
          <w:b/>
          <w:sz w:val="20"/>
          <w:szCs w:val="20"/>
        </w:rPr>
      </w:pPr>
      <w:r w:rsidRPr="00CD4521">
        <w:rPr>
          <w:b/>
          <w:sz w:val="20"/>
          <w:szCs w:val="20"/>
        </w:rPr>
        <w:t>2013</w:t>
      </w:r>
    </w:p>
    <w:p w14:paraId="4391A9B1" w14:textId="680FD783" w:rsidR="00431EF9" w:rsidRPr="00CD4521" w:rsidRDefault="00431EF9" w:rsidP="008C50F3">
      <w:pPr>
        <w:tabs>
          <w:tab w:val="right" w:pos="9360"/>
        </w:tabs>
        <w:spacing w:after="0"/>
        <w:jc w:val="both"/>
        <w:rPr>
          <w:sz w:val="20"/>
          <w:szCs w:val="20"/>
        </w:rPr>
      </w:pPr>
      <w:r w:rsidRPr="00CD4521">
        <w:rPr>
          <w:sz w:val="20"/>
          <w:szCs w:val="20"/>
        </w:rPr>
        <w:t>19</w:t>
      </w:r>
      <w:r w:rsidRPr="00CD4521">
        <w:rPr>
          <w:sz w:val="20"/>
          <w:szCs w:val="20"/>
          <w:vertAlign w:val="superscript"/>
        </w:rPr>
        <w:t>th</w:t>
      </w:r>
      <w:r w:rsidRPr="00CD4521">
        <w:rPr>
          <w:sz w:val="20"/>
          <w:szCs w:val="20"/>
        </w:rPr>
        <w:t xml:space="preserve"> International Intensive Care Symposium, Istanbul, Turkey.</w:t>
      </w:r>
    </w:p>
    <w:p w14:paraId="4627C6F0" w14:textId="77777777" w:rsidR="00431EF9" w:rsidRPr="00CD4521" w:rsidRDefault="00431EF9" w:rsidP="008C50F3">
      <w:pPr>
        <w:tabs>
          <w:tab w:val="right" w:pos="9360"/>
        </w:tabs>
        <w:spacing w:after="0"/>
        <w:ind w:firstLine="720"/>
        <w:jc w:val="both"/>
        <w:rPr>
          <w:i/>
          <w:sz w:val="20"/>
          <w:szCs w:val="20"/>
        </w:rPr>
      </w:pPr>
      <w:r w:rsidRPr="00CD4521">
        <w:rPr>
          <w:i/>
          <w:sz w:val="20"/>
          <w:szCs w:val="20"/>
        </w:rPr>
        <w:t>- Turkish Society of Intensive Care Medicine</w:t>
      </w:r>
    </w:p>
    <w:p w14:paraId="5AD628F6" w14:textId="5600932B" w:rsidR="00C2591F" w:rsidRPr="00CD4521" w:rsidRDefault="00431EF9" w:rsidP="008C50F3">
      <w:pPr>
        <w:spacing w:after="120"/>
        <w:jc w:val="both"/>
        <w:rPr>
          <w:rFonts w:cstheme="minorHAnsi"/>
          <w:sz w:val="20"/>
          <w:szCs w:val="20"/>
        </w:rPr>
      </w:pPr>
      <w:r w:rsidRPr="00CD4521">
        <w:rPr>
          <w:rFonts w:cstheme="minorHAnsi"/>
          <w:sz w:val="20"/>
          <w:szCs w:val="20"/>
        </w:rPr>
        <w:t>2</w:t>
      </w:r>
      <w:r w:rsidRPr="00CD4521">
        <w:rPr>
          <w:rFonts w:cstheme="minorHAnsi"/>
          <w:sz w:val="20"/>
          <w:szCs w:val="20"/>
          <w:vertAlign w:val="superscript"/>
        </w:rPr>
        <w:t>nd</w:t>
      </w:r>
      <w:r w:rsidRPr="00CD4521">
        <w:rPr>
          <w:rFonts w:cstheme="minorHAnsi"/>
          <w:sz w:val="20"/>
          <w:szCs w:val="20"/>
        </w:rPr>
        <w:t xml:space="preserve">  Anesthesia and Pain Management Symposium in Memorium of Yeşim Ateş. 2013, Ankara, Turkey.</w:t>
      </w:r>
    </w:p>
    <w:p w14:paraId="11BA12B9" w14:textId="153F320E" w:rsidR="00E92D2F" w:rsidRPr="00CD4521" w:rsidRDefault="00E92D2F" w:rsidP="008C50F3">
      <w:pPr>
        <w:spacing w:after="120"/>
        <w:jc w:val="both"/>
        <w:rPr>
          <w:sz w:val="20"/>
          <w:szCs w:val="20"/>
        </w:rPr>
      </w:pPr>
      <w:r w:rsidRPr="00CD4521">
        <w:rPr>
          <w:sz w:val="20"/>
          <w:szCs w:val="20"/>
        </w:rPr>
        <w:t xml:space="preserve">The Respiratory Global Research and training (GREAT) Network. The Epidemiology, Biostatistics and Surveillance Practicum. Online training </w:t>
      </w:r>
    </w:p>
    <w:p w14:paraId="64EE4D11" w14:textId="7D54AE3D" w:rsidR="00C2591F" w:rsidRPr="00CD4521" w:rsidRDefault="00431EF9" w:rsidP="008C50F3">
      <w:pPr>
        <w:tabs>
          <w:tab w:val="right" w:pos="9360"/>
        </w:tabs>
        <w:spacing w:after="0"/>
        <w:jc w:val="both"/>
        <w:rPr>
          <w:sz w:val="20"/>
          <w:szCs w:val="20"/>
        </w:rPr>
      </w:pPr>
      <w:r w:rsidRPr="00CD4521">
        <w:rPr>
          <w:sz w:val="20"/>
          <w:szCs w:val="20"/>
        </w:rPr>
        <w:t>8th National Apheresis Congress,</w:t>
      </w:r>
      <w:r w:rsidR="00B645D1" w:rsidRPr="00CD4521">
        <w:rPr>
          <w:sz w:val="20"/>
          <w:szCs w:val="20"/>
        </w:rPr>
        <w:t xml:space="preserve"> </w:t>
      </w:r>
      <w:r w:rsidR="00673B3E" w:rsidRPr="00CD4521">
        <w:rPr>
          <w:sz w:val="20"/>
          <w:szCs w:val="20"/>
        </w:rPr>
        <w:t xml:space="preserve">Magosa, </w:t>
      </w:r>
      <w:r w:rsidR="00B645D1" w:rsidRPr="00CD4521">
        <w:rPr>
          <w:sz w:val="20"/>
          <w:szCs w:val="20"/>
        </w:rPr>
        <w:t>Cyprus</w:t>
      </w:r>
    </w:p>
    <w:p w14:paraId="511E8371" w14:textId="200E3C5B" w:rsidR="00673B3E" w:rsidRPr="00CD4521" w:rsidRDefault="00673B3E" w:rsidP="008C50F3">
      <w:pPr>
        <w:tabs>
          <w:tab w:val="right" w:pos="9360"/>
        </w:tabs>
        <w:spacing w:after="0"/>
        <w:ind w:left="709"/>
        <w:jc w:val="both"/>
        <w:rPr>
          <w:i/>
          <w:sz w:val="20"/>
          <w:szCs w:val="20"/>
        </w:rPr>
      </w:pPr>
      <w:r w:rsidRPr="00CD4521">
        <w:rPr>
          <w:i/>
          <w:sz w:val="20"/>
          <w:szCs w:val="20"/>
        </w:rPr>
        <w:t>-</w:t>
      </w:r>
      <w:r w:rsidR="00B645D1" w:rsidRPr="00CD4521">
        <w:rPr>
          <w:i/>
          <w:sz w:val="20"/>
          <w:szCs w:val="20"/>
        </w:rPr>
        <w:t>Turkish Society of Apheresis Society</w:t>
      </w:r>
    </w:p>
    <w:p w14:paraId="28F5F885" w14:textId="3D2750F9" w:rsidR="00673B3E" w:rsidRPr="00CD4521" w:rsidRDefault="00673B3E" w:rsidP="008C50F3">
      <w:pPr>
        <w:tabs>
          <w:tab w:val="right" w:pos="9360"/>
        </w:tabs>
        <w:spacing w:after="0"/>
        <w:jc w:val="both"/>
        <w:rPr>
          <w:sz w:val="20"/>
          <w:szCs w:val="20"/>
        </w:rPr>
      </w:pPr>
      <w:r w:rsidRPr="00CD4521">
        <w:rPr>
          <w:sz w:val="20"/>
          <w:szCs w:val="20"/>
        </w:rPr>
        <w:t>2nd European Airway Congress-EAC 2013, Istanbul, Turkey</w:t>
      </w:r>
    </w:p>
    <w:p w14:paraId="70E56473" w14:textId="4E00F2AA" w:rsidR="00673B3E" w:rsidRPr="00CD4521" w:rsidRDefault="00673B3E" w:rsidP="008C50F3">
      <w:pPr>
        <w:tabs>
          <w:tab w:val="right" w:pos="9360"/>
        </w:tabs>
        <w:spacing w:after="0"/>
        <w:ind w:left="709"/>
        <w:jc w:val="both"/>
        <w:rPr>
          <w:i/>
          <w:sz w:val="20"/>
          <w:szCs w:val="20"/>
        </w:rPr>
      </w:pPr>
      <w:r w:rsidRPr="00CD4521">
        <w:rPr>
          <w:i/>
          <w:sz w:val="20"/>
          <w:szCs w:val="20"/>
        </w:rPr>
        <w:t>-European Airway Society</w:t>
      </w:r>
    </w:p>
    <w:p w14:paraId="156A4ACA" w14:textId="3D702094" w:rsidR="00673B3E" w:rsidRPr="00CD4521" w:rsidRDefault="00673B3E" w:rsidP="008C50F3">
      <w:pPr>
        <w:tabs>
          <w:tab w:val="right" w:pos="9360"/>
        </w:tabs>
        <w:spacing w:after="0"/>
        <w:jc w:val="both"/>
        <w:rPr>
          <w:sz w:val="20"/>
          <w:szCs w:val="20"/>
        </w:rPr>
      </w:pPr>
      <w:r w:rsidRPr="00CD4521">
        <w:rPr>
          <w:sz w:val="20"/>
          <w:szCs w:val="20"/>
        </w:rPr>
        <w:t>Advanced Airway Management Workshop, Istanbul, Turkey</w:t>
      </w:r>
    </w:p>
    <w:p w14:paraId="50CFD918" w14:textId="54B67252" w:rsidR="00431EF9" w:rsidRPr="00CD4521" w:rsidRDefault="00673B3E" w:rsidP="008C50F3">
      <w:pPr>
        <w:pStyle w:val="ListeParagraf"/>
        <w:tabs>
          <w:tab w:val="right" w:pos="9360"/>
        </w:tabs>
        <w:ind w:left="720"/>
        <w:jc w:val="both"/>
        <w:rPr>
          <w:rFonts w:asciiTheme="minorHAnsi" w:eastAsiaTheme="minorEastAsia" w:hAnsiTheme="minorHAnsi" w:cstheme="minorBidi"/>
          <w:i/>
        </w:rPr>
      </w:pPr>
      <w:r w:rsidRPr="00CD4521">
        <w:rPr>
          <w:rFonts w:asciiTheme="minorHAnsi" w:eastAsiaTheme="minorEastAsia" w:hAnsiTheme="minorHAnsi" w:cstheme="minorBidi"/>
          <w:i/>
        </w:rPr>
        <w:t>-European Airway Society</w:t>
      </w:r>
    </w:p>
    <w:p w14:paraId="1FF20B98" w14:textId="77777777" w:rsidR="00CB772A" w:rsidRPr="00CD4521" w:rsidRDefault="00CB772A" w:rsidP="008C50F3">
      <w:pPr>
        <w:spacing w:after="120"/>
        <w:jc w:val="both"/>
        <w:rPr>
          <w:b/>
          <w:sz w:val="20"/>
          <w:szCs w:val="20"/>
        </w:rPr>
      </w:pPr>
      <w:r w:rsidRPr="00CD4521">
        <w:rPr>
          <w:b/>
          <w:sz w:val="20"/>
          <w:szCs w:val="20"/>
        </w:rPr>
        <w:t>2012</w:t>
      </w:r>
    </w:p>
    <w:p w14:paraId="23B38EE7" w14:textId="77777777" w:rsidR="00CB772A" w:rsidRPr="00CD4521" w:rsidRDefault="00CB772A" w:rsidP="008C50F3">
      <w:pPr>
        <w:tabs>
          <w:tab w:val="right" w:pos="9360"/>
        </w:tabs>
        <w:spacing w:after="0"/>
        <w:jc w:val="both"/>
        <w:rPr>
          <w:sz w:val="20"/>
          <w:szCs w:val="20"/>
        </w:rPr>
      </w:pPr>
      <w:r w:rsidRPr="00CD4521">
        <w:rPr>
          <w:sz w:val="20"/>
          <w:szCs w:val="20"/>
        </w:rPr>
        <w:t>15th ESRA Cadaver Workshop Neural Blockades on Cadavers, Innsbruck, Austria</w:t>
      </w:r>
    </w:p>
    <w:p w14:paraId="0EDF5C72" w14:textId="4E602E1F" w:rsidR="00CB772A" w:rsidRPr="00CD4521" w:rsidRDefault="00CB772A" w:rsidP="008C50F3">
      <w:pPr>
        <w:tabs>
          <w:tab w:val="right" w:pos="9360"/>
        </w:tabs>
        <w:spacing w:after="0"/>
        <w:ind w:firstLine="720"/>
        <w:jc w:val="both"/>
        <w:rPr>
          <w:i/>
          <w:sz w:val="20"/>
          <w:szCs w:val="20"/>
        </w:rPr>
      </w:pPr>
      <w:r w:rsidRPr="00CD4521">
        <w:rPr>
          <w:i/>
          <w:sz w:val="20"/>
          <w:szCs w:val="20"/>
        </w:rPr>
        <w:t>-European Society of Regional Anesthesia</w:t>
      </w:r>
    </w:p>
    <w:p w14:paraId="29EA4D51" w14:textId="77777777" w:rsidR="002F4F6D" w:rsidRPr="00CD4521" w:rsidRDefault="002F4F6D" w:rsidP="008C50F3">
      <w:pPr>
        <w:spacing w:after="120"/>
        <w:jc w:val="both"/>
        <w:rPr>
          <w:b/>
          <w:sz w:val="20"/>
          <w:szCs w:val="20"/>
        </w:rPr>
      </w:pPr>
      <w:r w:rsidRPr="00CD4521">
        <w:rPr>
          <w:b/>
          <w:sz w:val="20"/>
          <w:szCs w:val="20"/>
        </w:rPr>
        <w:t>2011</w:t>
      </w:r>
    </w:p>
    <w:p w14:paraId="1CA4F658" w14:textId="77777777" w:rsidR="002F4F6D" w:rsidRPr="00CD4521" w:rsidRDefault="002F4F6D" w:rsidP="008C50F3">
      <w:pPr>
        <w:tabs>
          <w:tab w:val="right" w:pos="9360"/>
        </w:tabs>
        <w:spacing w:after="0"/>
        <w:jc w:val="both"/>
        <w:rPr>
          <w:sz w:val="20"/>
          <w:szCs w:val="20"/>
        </w:rPr>
      </w:pPr>
      <w:r w:rsidRPr="00CD4521">
        <w:rPr>
          <w:sz w:val="20"/>
          <w:szCs w:val="20"/>
        </w:rPr>
        <w:t>18</w:t>
      </w:r>
      <w:r w:rsidRPr="00CD4521">
        <w:rPr>
          <w:sz w:val="20"/>
          <w:szCs w:val="20"/>
          <w:vertAlign w:val="superscript"/>
        </w:rPr>
        <w:t>th</w:t>
      </w:r>
      <w:r w:rsidR="008A18F8" w:rsidRPr="00CD4521">
        <w:rPr>
          <w:sz w:val="20"/>
          <w:szCs w:val="20"/>
        </w:rPr>
        <w:t xml:space="preserve"> </w:t>
      </w:r>
      <w:r w:rsidRPr="00CD4521">
        <w:rPr>
          <w:sz w:val="20"/>
          <w:szCs w:val="20"/>
        </w:rPr>
        <w:t>International Intensive Care Symposium</w:t>
      </w:r>
      <w:r w:rsidR="008A18F8" w:rsidRPr="00CD4521">
        <w:rPr>
          <w:sz w:val="20"/>
          <w:szCs w:val="20"/>
        </w:rPr>
        <w:t>, I</w:t>
      </w:r>
      <w:r w:rsidRPr="00CD4521">
        <w:rPr>
          <w:sz w:val="20"/>
          <w:szCs w:val="20"/>
        </w:rPr>
        <w:t>stanbul</w:t>
      </w:r>
      <w:r w:rsidR="008A18F8" w:rsidRPr="00CD4521">
        <w:rPr>
          <w:sz w:val="20"/>
          <w:szCs w:val="20"/>
        </w:rPr>
        <w:t>,</w:t>
      </w:r>
      <w:r w:rsidRPr="00CD4521">
        <w:rPr>
          <w:sz w:val="20"/>
          <w:szCs w:val="20"/>
        </w:rPr>
        <w:t xml:space="preserve"> Turkey</w:t>
      </w:r>
      <w:r w:rsidR="000159CE" w:rsidRPr="00CD4521">
        <w:rPr>
          <w:sz w:val="20"/>
          <w:szCs w:val="20"/>
        </w:rPr>
        <w:t>.</w:t>
      </w:r>
    </w:p>
    <w:p w14:paraId="7F8B403E" w14:textId="77777777" w:rsidR="000159CE" w:rsidRPr="00CD4521" w:rsidRDefault="000159CE" w:rsidP="008C50F3">
      <w:pPr>
        <w:tabs>
          <w:tab w:val="right" w:pos="9360"/>
        </w:tabs>
        <w:spacing w:after="0"/>
        <w:ind w:firstLine="720"/>
        <w:jc w:val="both"/>
        <w:rPr>
          <w:i/>
          <w:sz w:val="20"/>
          <w:szCs w:val="20"/>
        </w:rPr>
      </w:pPr>
      <w:r w:rsidRPr="00CD4521">
        <w:rPr>
          <w:i/>
          <w:sz w:val="20"/>
          <w:szCs w:val="20"/>
        </w:rPr>
        <w:t>-</w:t>
      </w:r>
      <w:r w:rsidR="002E369A" w:rsidRPr="00CD4521">
        <w:rPr>
          <w:i/>
          <w:sz w:val="20"/>
          <w:szCs w:val="20"/>
        </w:rPr>
        <w:t xml:space="preserve"> </w:t>
      </w:r>
      <w:r w:rsidRPr="00CD4521">
        <w:rPr>
          <w:i/>
          <w:sz w:val="20"/>
          <w:szCs w:val="20"/>
        </w:rPr>
        <w:t>Turkish Society of Intensive Care Medicine</w:t>
      </w:r>
    </w:p>
    <w:p w14:paraId="1C2C8628" w14:textId="77777777" w:rsidR="002F4F6D" w:rsidRPr="00CD4521" w:rsidRDefault="002F4F6D" w:rsidP="008C50F3">
      <w:pPr>
        <w:tabs>
          <w:tab w:val="right" w:pos="9360"/>
        </w:tabs>
        <w:spacing w:after="0"/>
        <w:jc w:val="both"/>
        <w:rPr>
          <w:sz w:val="20"/>
          <w:szCs w:val="20"/>
        </w:rPr>
      </w:pPr>
      <w:r w:rsidRPr="00CD4521">
        <w:rPr>
          <w:sz w:val="20"/>
          <w:szCs w:val="20"/>
        </w:rPr>
        <w:t>31</w:t>
      </w:r>
      <w:r w:rsidR="008A18F8" w:rsidRPr="00CD4521">
        <w:rPr>
          <w:sz w:val="20"/>
          <w:szCs w:val="20"/>
          <w:vertAlign w:val="superscript"/>
        </w:rPr>
        <w:t>st</w:t>
      </w:r>
      <w:r w:rsidR="008A18F8" w:rsidRPr="00CD4521">
        <w:rPr>
          <w:sz w:val="20"/>
          <w:szCs w:val="20"/>
        </w:rPr>
        <w:t xml:space="preserve"> </w:t>
      </w:r>
      <w:r w:rsidRPr="00CD4521">
        <w:rPr>
          <w:sz w:val="20"/>
          <w:szCs w:val="20"/>
        </w:rPr>
        <w:t>International Symposium on Intensive Care and Emergency Medicine</w:t>
      </w:r>
      <w:r w:rsidR="008A18F8" w:rsidRPr="00CD4521">
        <w:rPr>
          <w:sz w:val="20"/>
          <w:szCs w:val="20"/>
        </w:rPr>
        <w:t xml:space="preserve">, </w:t>
      </w:r>
      <w:r w:rsidR="002E369A" w:rsidRPr="00CD4521">
        <w:rPr>
          <w:sz w:val="20"/>
          <w:szCs w:val="20"/>
        </w:rPr>
        <w:t>Brussels, Belgium</w:t>
      </w:r>
    </w:p>
    <w:p w14:paraId="73237B47" w14:textId="77777777" w:rsidR="000159CE" w:rsidRPr="00CD4521" w:rsidRDefault="002F4F6D" w:rsidP="008C50F3">
      <w:pPr>
        <w:tabs>
          <w:tab w:val="right" w:pos="9360"/>
        </w:tabs>
        <w:spacing w:after="0"/>
        <w:ind w:firstLine="720"/>
        <w:jc w:val="both"/>
        <w:rPr>
          <w:i/>
          <w:sz w:val="20"/>
          <w:szCs w:val="20"/>
        </w:rPr>
      </w:pPr>
      <w:r w:rsidRPr="00CD4521">
        <w:rPr>
          <w:i/>
          <w:sz w:val="20"/>
          <w:szCs w:val="20"/>
        </w:rPr>
        <w:t xml:space="preserve"> </w:t>
      </w:r>
      <w:r w:rsidR="000159CE" w:rsidRPr="00CD4521">
        <w:rPr>
          <w:i/>
          <w:sz w:val="20"/>
          <w:szCs w:val="20"/>
        </w:rPr>
        <w:t>-</w:t>
      </w:r>
      <w:r w:rsidR="002E369A" w:rsidRPr="00CD4521">
        <w:rPr>
          <w:i/>
          <w:sz w:val="20"/>
          <w:szCs w:val="20"/>
        </w:rPr>
        <w:t xml:space="preserve"> </w:t>
      </w:r>
      <w:r w:rsidR="000159CE" w:rsidRPr="00CD4521">
        <w:rPr>
          <w:i/>
          <w:sz w:val="20"/>
          <w:szCs w:val="20"/>
        </w:rPr>
        <w:t>European Society of Intensive Care Medicine (ESICIM)</w:t>
      </w:r>
    </w:p>
    <w:p w14:paraId="333D4F53" w14:textId="77777777" w:rsidR="002F4F6D" w:rsidRPr="00CD4521" w:rsidRDefault="002F4F6D" w:rsidP="008C50F3">
      <w:pPr>
        <w:spacing w:after="120"/>
        <w:jc w:val="both"/>
        <w:rPr>
          <w:b/>
          <w:sz w:val="20"/>
          <w:szCs w:val="20"/>
        </w:rPr>
      </w:pPr>
      <w:r w:rsidRPr="00CD4521">
        <w:rPr>
          <w:b/>
          <w:sz w:val="20"/>
          <w:szCs w:val="20"/>
        </w:rPr>
        <w:t>2010</w:t>
      </w:r>
    </w:p>
    <w:p w14:paraId="5218F8CB" w14:textId="77777777" w:rsidR="002F4F6D" w:rsidRPr="00CD4521" w:rsidRDefault="002F4F6D" w:rsidP="008C50F3">
      <w:pPr>
        <w:tabs>
          <w:tab w:val="right" w:pos="9360"/>
        </w:tabs>
        <w:spacing w:after="0"/>
        <w:jc w:val="both"/>
        <w:rPr>
          <w:sz w:val="20"/>
          <w:szCs w:val="20"/>
        </w:rPr>
      </w:pPr>
      <w:r w:rsidRPr="00CD4521">
        <w:rPr>
          <w:sz w:val="20"/>
          <w:szCs w:val="20"/>
        </w:rPr>
        <w:t>44</w:t>
      </w:r>
      <w:r w:rsidR="002E369A" w:rsidRPr="00CD4521">
        <w:rPr>
          <w:sz w:val="20"/>
          <w:szCs w:val="20"/>
          <w:vertAlign w:val="superscript"/>
        </w:rPr>
        <w:t>th</w:t>
      </w:r>
      <w:r w:rsidR="002E369A" w:rsidRPr="00CD4521">
        <w:rPr>
          <w:sz w:val="20"/>
          <w:szCs w:val="20"/>
        </w:rPr>
        <w:t xml:space="preserve"> </w:t>
      </w:r>
      <w:r w:rsidRPr="00CD4521">
        <w:rPr>
          <w:sz w:val="20"/>
          <w:szCs w:val="20"/>
        </w:rPr>
        <w:t>National Congress</w:t>
      </w:r>
      <w:r w:rsidR="009F3C38" w:rsidRPr="00CD4521">
        <w:rPr>
          <w:sz w:val="20"/>
          <w:szCs w:val="20"/>
        </w:rPr>
        <w:t xml:space="preserve"> of Turkish Society of Anesthesiology and ICM- TARK 2010</w:t>
      </w:r>
      <w:r w:rsidRPr="00CD4521">
        <w:rPr>
          <w:sz w:val="20"/>
          <w:szCs w:val="20"/>
        </w:rPr>
        <w:t xml:space="preserve">. Antalya, Turkey </w:t>
      </w:r>
    </w:p>
    <w:p w14:paraId="230D7531" w14:textId="77777777" w:rsidR="002F4F6D" w:rsidRPr="00CD4521" w:rsidRDefault="008A18F8" w:rsidP="008C50F3">
      <w:pPr>
        <w:tabs>
          <w:tab w:val="right" w:pos="9360"/>
        </w:tabs>
        <w:spacing w:after="0"/>
        <w:ind w:firstLine="720"/>
        <w:jc w:val="both"/>
        <w:rPr>
          <w:sz w:val="20"/>
          <w:szCs w:val="20"/>
        </w:rPr>
      </w:pPr>
      <w:r w:rsidRPr="00CD4521">
        <w:rPr>
          <w:sz w:val="20"/>
          <w:szCs w:val="20"/>
        </w:rPr>
        <w:t xml:space="preserve">- </w:t>
      </w:r>
      <w:r w:rsidR="009F3C38" w:rsidRPr="00CD4521">
        <w:rPr>
          <w:i/>
          <w:sz w:val="20"/>
          <w:szCs w:val="20"/>
        </w:rPr>
        <w:t>Turkish Society of Anesthesiology and ICM</w:t>
      </w:r>
      <w:r w:rsidR="002F4F6D" w:rsidRPr="00CD4521">
        <w:rPr>
          <w:sz w:val="20"/>
          <w:szCs w:val="20"/>
        </w:rPr>
        <w:t xml:space="preserve">   </w:t>
      </w:r>
    </w:p>
    <w:p w14:paraId="56558C6D" w14:textId="77777777" w:rsidR="00200793" w:rsidRPr="00CD4521" w:rsidRDefault="00200793" w:rsidP="008C50F3">
      <w:pPr>
        <w:tabs>
          <w:tab w:val="right" w:pos="9360"/>
        </w:tabs>
        <w:spacing w:after="0"/>
        <w:jc w:val="both"/>
        <w:rPr>
          <w:sz w:val="20"/>
          <w:szCs w:val="20"/>
        </w:rPr>
      </w:pPr>
      <w:r w:rsidRPr="00CD4521">
        <w:rPr>
          <w:sz w:val="20"/>
          <w:szCs w:val="20"/>
        </w:rPr>
        <w:t>3</w:t>
      </w:r>
      <w:r w:rsidRPr="00CD4521">
        <w:rPr>
          <w:sz w:val="20"/>
          <w:szCs w:val="20"/>
          <w:vertAlign w:val="superscript"/>
        </w:rPr>
        <w:t xml:space="preserve">rd </w:t>
      </w:r>
      <w:r w:rsidRPr="00CD4521">
        <w:rPr>
          <w:sz w:val="20"/>
          <w:szCs w:val="20"/>
        </w:rPr>
        <w:t>Hands on Course for Ultrasound Guided Regional Anesthesia,  Kocaeli, Turkey</w:t>
      </w:r>
    </w:p>
    <w:p w14:paraId="2AF91135" w14:textId="77777777" w:rsidR="002E369A" w:rsidRPr="00CD4521" w:rsidRDefault="00200793" w:rsidP="008C50F3">
      <w:pPr>
        <w:tabs>
          <w:tab w:val="right" w:pos="9360"/>
        </w:tabs>
        <w:spacing w:after="0"/>
        <w:ind w:firstLine="720"/>
        <w:jc w:val="both"/>
        <w:rPr>
          <w:i/>
          <w:sz w:val="20"/>
          <w:szCs w:val="20"/>
        </w:rPr>
      </w:pPr>
      <w:r w:rsidRPr="00CD4521">
        <w:rPr>
          <w:sz w:val="20"/>
          <w:szCs w:val="20"/>
        </w:rPr>
        <w:t>-</w:t>
      </w:r>
      <w:r w:rsidRPr="00CD4521">
        <w:rPr>
          <w:i/>
          <w:sz w:val="20"/>
          <w:szCs w:val="20"/>
        </w:rPr>
        <w:t>Turkish Society of Regional Anesthesia and University of Kocaeli.</w:t>
      </w:r>
    </w:p>
    <w:p w14:paraId="3015EF67" w14:textId="77777777" w:rsidR="002F4F6D" w:rsidRPr="00CD4521" w:rsidRDefault="002F4F6D" w:rsidP="008C50F3">
      <w:pPr>
        <w:spacing w:after="120"/>
        <w:jc w:val="both"/>
        <w:rPr>
          <w:b/>
          <w:sz w:val="20"/>
          <w:szCs w:val="20"/>
        </w:rPr>
      </w:pPr>
      <w:r w:rsidRPr="00CD4521">
        <w:rPr>
          <w:b/>
          <w:sz w:val="20"/>
          <w:szCs w:val="20"/>
        </w:rPr>
        <w:t>2009</w:t>
      </w:r>
    </w:p>
    <w:p w14:paraId="548E1164" w14:textId="77777777" w:rsidR="002F4F6D" w:rsidRPr="00CD4521" w:rsidRDefault="002E369A" w:rsidP="008C50F3">
      <w:pPr>
        <w:tabs>
          <w:tab w:val="right" w:pos="9360"/>
        </w:tabs>
        <w:spacing w:after="0"/>
        <w:jc w:val="both"/>
        <w:rPr>
          <w:sz w:val="20"/>
          <w:szCs w:val="20"/>
        </w:rPr>
      </w:pPr>
      <w:r w:rsidRPr="00CD4521">
        <w:rPr>
          <w:sz w:val="20"/>
          <w:szCs w:val="20"/>
        </w:rPr>
        <w:t>28</w:t>
      </w:r>
      <w:r w:rsidRPr="00CD4521">
        <w:rPr>
          <w:sz w:val="20"/>
          <w:szCs w:val="20"/>
          <w:vertAlign w:val="superscript"/>
        </w:rPr>
        <w:t>th</w:t>
      </w:r>
      <w:r w:rsidRPr="00CD4521">
        <w:rPr>
          <w:sz w:val="20"/>
          <w:szCs w:val="20"/>
        </w:rPr>
        <w:t xml:space="preserve"> </w:t>
      </w:r>
      <w:r w:rsidR="002F4F6D" w:rsidRPr="00CD4521">
        <w:rPr>
          <w:sz w:val="20"/>
          <w:szCs w:val="20"/>
        </w:rPr>
        <w:t>Annual Congress of The European Society of Regional Anaesthesia &amp;Pain Therapy (ESRA)</w:t>
      </w:r>
      <w:r w:rsidRPr="00CD4521">
        <w:rPr>
          <w:sz w:val="20"/>
          <w:szCs w:val="20"/>
        </w:rPr>
        <w:t>,</w:t>
      </w:r>
      <w:r w:rsidR="009F3C38" w:rsidRPr="00CD4521">
        <w:rPr>
          <w:sz w:val="20"/>
          <w:szCs w:val="20"/>
        </w:rPr>
        <w:t xml:space="preserve"> Salzburg, Austria.</w:t>
      </w:r>
    </w:p>
    <w:p w14:paraId="693E1466" w14:textId="77777777" w:rsidR="002F4F6D" w:rsidRPr="00CD4521" w:rsidRDefault="002F4F6D" w:rsidP="008C50F3">
      <w:pPr>
        <w:tabs>
          <w:tab w:val="right" w:pos="9360"/>
        </w:tabs>
        <w:spacing w:after="0"/>
        <w:ind w:firstLine="720"/>
        <w:jc w:val="both"/>
        <w:rPr>
          <w:i/>
          <w:sz w:val="20"/>
          <w:szCs w:val="20"/>
        </w:rPr>
      </w:pPr>
      <w:r w:rsidRPr="00CD4521">
        <w:rPr>
          <w:i/>
          <w:sz w:val="20"/>
          <w:szCs w:val="20"/>
        </w:rPr>
        <w:t>-</w:t>
      </w:r>
      <w:r w:rsidR="002E369A" w:rsidRPr="00CD4521">
        <w:rPr>
          <w:i/>
          <w:sz w:val="20"/>
          <w:szCs w:val="20"/>
        </w:rPr>
        <w:t xml:space="preserve">  </w:t>
      </w:r>
      <w:r w:rsidRPr="00CD4521">
        <w:rPr>
          <w:i/>
          <w:sz w:val="20"/>
          <w:szCs w:val="20"/>
        </w:rPr>
        <w:t>European Society of  Regional Anesthesiology</w:t>
      </w:r>
    </w:p>
    <w:p w14:paraId="0DA17C8D" w14:textId="77777777" w:rsidR="002F4F6D" w:rsidRPr="00CD4521" w:rsidRDefault="002F4F6D" w:rsidP="008C50F3">
      <w:pPr>
        <w:tabs>
          <w:tab w:val="right" w:pos="9360"/>
        </w:tabs>
        <w:spacing w:after="0"/>
        <w:jc w:val="both"/>
        <w:rPr>
          <w:sz w:val="20"/>
          <w:szCs w:val="20"/>
        </w:rPr>
      </w:pPr>
      <w:r w:rsidRPr="00CD4521">
        <w:rPr>
          <w:sz w:val="20"/>
          <w:szCs w:val="20"/>
        </w:rPr>
        <w:t>Euroanaesthesia 2009</w:t>
      </w:r>
      <w:r w:rsidR="009F3C38" w:rsidRPr="00CD4521">
        <w:rPr>
          <w:sz w:val="20"/>
          <w:szCs w:val="20"/>
        </w:rPr>
        <w:t>. Milano, İtaly</w:t>
      </w:r>
      <w:r w:rsidRPr="00CD4521">
        <w:rPr>
          <w:sz w:val="20"/>
          <w:szCs w:val="20"/>
        </w:rPr>
        <w:tab/>
      </w:r>
    </w:p>
    <w:p w14:paraId="0733EB7E" w14:textId="77777777" w:rsidR="009F3C38" w:rsidRPr="00CD4521" w:rsidRDefault="002F4F6D" w:rsidP="008C50F3">
      <w:pPr>
        <w:tabs>
          <w:tab w:val="right" w:pos="9360"/>
        </w:tabs>
        <w:spacing w:after="0"/>
        <w:ind w:firstLine="720"/>
        <w:jc w:val="both"/>
        <w:rPr>
          <w:i/>
          <w:sz w:val="20"/>
          <w:szCs w:val="20"/>
        </w:rPr>
      </w:pPr>
      <w:r w:rsidRPr="00CD4521">
        <w:rPr>
          <w:i/>
          <w:sz w:val="20"/>
          <w:szCs w:val="20"/>
        </w:rPr>
        <w:t xml:space="preserve">- </w:t>
      </w:r>
      <w:r w:rsidR="002E369A" w:rsidRPr="00CD4521">
        <w:rPr>
          <w:i/>
          <w:sz w:val="20"/>
          <w:szCs w:val="20"/>
        </w:rPr>
        <w:t xml:space="preserve"> </w:t>
      </w:r>
      <w:r w:rsidRPr="00CD4521">
        <w:rPr>
          <w:i/>
          <w:sz w:val="20"/>
          <w:szCs w:val="20"/>
        </w:rPr>
        <w:t>European Society of Anesthesiology</w:t>
      </w:r>
    </w:p>
    <w:p w14:paraId="6DDDF213" w14:textId="77777777" w:rsidR="002F4F6D" w:rsidRPr="00CD4521" w:rsidRDefault="009F3C38" w:rsidP="008C50F3">
      <w:pPr>
        <w:tabs>
          <w:tab w:val="right" w:pos="9360"/>
        </w:tabs>
        <w:spacing w:after="0"/>
        <w:jc w:val="both"/>
        <w:rPr>
          <w:sz w:val="20"/>
          <w:szCs w:val="20"/>
        </w:rPr>
      </w:pPr>
      <w:r w:rsidRPr="00CD4521">
        <w:rPr>
          <w:sz w:val="20"/>
          <w:szCs w:val="20"/>
        </w:rPr>
        <w:t>10th</w:t>
      </w:r>
      <w:r w:rsidR="002E369A" w:rsidRPr="00CD4521">
        <w:rPr>
          <w:sz w:val="20"/>
          <w:szCs w:val="20"/>
        </w:rPr>
        <w:t xml:space="preserve"> </w:t>
      </w:r>
      <w:r w:rsidRPr="00CD4521">
        <w:rPr>
          <w:sz w:val="20"/>
          <w:szCs w:val="20"/>
        </w:rPr>
        <w:t>National Regional Anesthesia Congress . Istanbul, Turkey</w:t>
      </w:r>
    </w:p>
    <w:p w14:paraId="769CB0AB" w14:textId="77777777" w:rsidR="002F4F6D" w:rsidRPr="00CD4521" w:rsidRDefault="002F4F6D" w:rsidP="008C50F3">
      <w:pPr>
        <w:tabs>
          <w:tab w:val="right" w:pos="9360"/>
        </w:tabs>
        <w:spacing w:after="0"/>
        <w:ind w:firstLine="720"/>
        <w:jc w:val="both"/>
        <w:rPr>
          <w:i/>
          <w:sz w:val="20"/>
          <w:szCs w:val="20"/>
        </w:rPr>
      </w:pPr>
      <w:r w:rsidRPr="00CD4521">
        <w:rPr>
          <w:i/>
          <w:sz w:val="20"/>
          <w:szCs w:val="20"/>
        </w:rPr>
        <w:t xml:space="preserve">- </w:t>
      </w:r>
      <w:r w:rsidR="009F3C38" w:rsidRPr="00CD4521">
        <w:rPr>
          <w:i/>
          <w:sz w:val="20"/>
          <w:szCs w:val="20"/>
        </w:rPr>
        <w:t>Turkish Society of Pain</w:t>
      </w:r>
    </w:p>
    <w:p w14:paraId="7432945E" w14:textId="77777777" w:rsidR="00C76BBC" w:rsidRPr="00CD4521" w:rsidRDefault="00C76BBC" w:rsidP="008C50F3">
      <w:pPr>
        <w:tabs>
          <w:tab w:val="right" w:pos="9360"/>
        </w:tabs>
        <w:spacing w:after="0"/>
        <w:jc w:val="both"/>
        <w:rPr>
          <w:sz w:val="20"/>
          <w:szCs w:val="20"/>
        </w:rPr>
      </w:pPr>
      <w:r w:rsidRPr="00CD4521">
        <w:rPr>
          <w:sz w:val="20"/>
          <w:szCs w:val="20"/>
        </w:rPr>
        <w:lastRenderedPageBreak/>
        <w:t>Intensive Care Workshop for New Steps in Organ Recruiting in Intensive Care Medicine</w:t>
      </w:r>
    </w:p>
    <w:p w14:paraId="5372CAEA" w14:textId="77777777" w:rsidR="00A42FED" w:rsidRPr="00CD4521" w:rsidRDefault="00C76BBC" w:rsidP="008C50F3">
      <w:pPr>
        <w:tabs>
          <w:tab w:val="right" w:pos="9360"/>
        </w:tabs>
        <w:spacing w:after="0"/>
        <w:ind w:firstLine="720"/>
        <w:jc w:val="both"/>
        <w:rPr>
          <w:i/>
          <w:sz w:val="20"/>
          <w:szCs w:val="20"/>
        </w:rPr>
      </w:pPr>
      <w:r w:rsidRPr="00CD4521">
        <w:rPr>
          <w:i/>
          <w:sz w:val="20"/>
          <w:szCs w:val="20"/>
        </w:rPr>
        <w:t>- Ministry of Health Organ Donation Coordination Center</w:t>
      </w:r>
    </w:p>
    <w:p w14:paraId="1B583530" w14:textId="77777777" w:rsidR="0061279E" w:rsidRPr="00CD4521" w:rsidRDefault="0061279E" w:rsidP="008C50F3">
      <w:pPr>
        <w:tabs>
          <w:tab w:val="left" w:pos="8100"/>
          <w:tab w:val="right" w:pos="9360"/>
        </w:tabs>
        <w:spacing w:after="0"/>
        <w:jc w:val="both"/>
        <w:rPr>
          <w:sz w:val="20"/>
          <w:szCs w:val="20"/>
        </w:rPr>
      </w:pPr>
      <w:r w:rsidRPr="00CD4521">
        <w:rPr>
          <w:sz w:val="20"/>
          <w:szCs w:val="20"/>
        </w:rPr>
        <w:t>Cornell University, Salzburg Cornell Seminars in Anesthesiology, Salzburg, Austria (Prof. S. Thomas)</w:t>
      </w:r>
    </w:p>
    <w:p w14:paraId="6C768EFB" w14:textId="0312834B" w:rsidR="0061279E" w:rsidRPr="00CD4521" w:rsidRDefault="0061279E" w:rsidP="008C50F3">
      <w:pPr>
        <w:tabs>
          <w:tab w:val="left" w:pos="8100"/>
          <w:tab w:val="right" w:pos="9360"/>
        </w:tabs>
        <w:spacing w:after="0"/>
        <w:ind w:firstLine="720"/>
        <w:jc w:val="both"/>
        <w:rPr>
          <w:i/>
          <w:sz w:val="20"/>
          <w:szCs w:val="20"/>
        </w:rPr>
      </w:pPr>
      <w:r w:rsidRPr="00CD4521">
        <w:rPr>
          <w:i/>
          <w:sz w:val="20"/>
          <w:szCs w:val="20"/>
        </w:rPr>
        <w:t>-  Fellow</w:t>
      </w:r>
      <w:r w:rsidRPr="00CD4521">
        <w:rPr>
          <w:sz w:val="20"/>
          <w:szCs w:val="20"/>
        </w:rPr>
        <w:t xml:space="preserve"> </w:t>
      </w:r>
      <w:r w:rsidRPr="00CD4521">
        <w:rPr>
          <w:i/>
          <w:sz w:val="20"/>
          <w:szCs w:val="20"/>
        </w:rPr>
        <w:t>of American Austrian Foundation</w:t>
      </w:r>
      <w:r w:rsidRPr="00CD4521">
        <w:rPr>
          <w:sz w:val="20"/>
          <w:szCs w:val="20"/>
        </w:rPr>
        <w:tab/>
      </w:r>
      <w:r w:rsidRPr="00CD4521">
        <w:rPr>
          <w:sz w:val="20"/>
          <w:szCs w:val="20"/>
        </w:rPr>
        <w:tab/>
      </w:r>
    </w:p>
    <w:p w14:paraId="75DF5B15" w14:textId="77777777" w:rsidR="00C76BBC" w:rsidRPr="00CD4521" w:rsidRDefault="00C76BBC" w:rsidP="008C50F3">
      <w:pPr>
        <w:tabs>
          <w:tab w:val="right" w:pos="9360"/>
        </w:tabs>
        <w:spacing w:after="0"/>
        <w:jc w:val="both"/>
        <w:rPr>
          <w:sz w:val="20"/>
          <w:szCs w:val="20"/>
        </w:rPr>
      </w:pPr>
      <w:r w:rsidRPr="00CD4521">
        <w:rPr>
          <w:sz w:val="20"/>
          <w:szCs w:val="20"/>
        </w:rPr>
        <w:t>Course for Statistics:</w:t>
      </w:r>
      <w:r w:rsidR="00A42FED" w:rsidRPr="00CD4521">
        <w:rPr>
          <w:sz w:val="20"/>
          <w:szCs w:val="20"/>
        </w:rPr>
        <w:t xml:space="preserve"> ‘</w:t>
      </w:r>
      <w:r w:rsidRPr="00CD4521">
        <w:rPr>
          <w:sz w:val="20"/>
          <w:szCs w:val="20"/>
        </w:rPr>
        <w:t>Intruduction to Clinical Research</w:t>
      </w:r>
      <w:r w:rsidR="00A42FED" w:rsidRPr="00CD4521">
        <w:rPr>
          <w:sz w:val="20"/>
          <w:szCs w:val="20"/>
        </w:rPr>
        <w:t xml:space="preserve">: </w:t>
      </w:r>
      <w:r w:rsidRPr="00CD4521">
        <w:rPr>
          <w:sz w:val="20"/>
          <w:szCs w:val="20"/>
        </w:rPr>
        <w:t xml:space="preserve">Configuration’ Analysis and Publication` </w:t>
      </w:r>
    </w:p>
    <w:p w14:paraId="14B619EF" w14:textId="77777777" w:rsidR="00A42FED" w:rsidRPr="00CD4521" w:rsidRDefault="00C76BBC" w:rsidP="008C50F3">
      <w:pPr>
        <w:tabs>
          <w:tab w:val="right" w:pos="9360"/>
        </w:tabs>
        <w:spacing w:after="0"/>
        <w:ind w:firstLine="720"/>
        <w:jc w:val="both"/>
        <w:rPr>
          <w:i/>
          <w:sz w:val="20"/>
          <w:szCs w:val="20"/>
        </w:rPr>
      </w:pPr>
      <w:r w:rsidRPr="00CD4521">
        <w:rPr>
          <w:i/>
          <w:sz w:val="20"/>
          <w:szCs w:val="20"/>
        </w:rPr>
        <w:t>-</w:t>
      </w:r>
      <w:r w:rsidR="00A42FED" w:rsidRPr="00CD4521">
        <w:rPr>
          <w:i/>
          <w:sz w:val="20"/>
          <w:szCs w:val="20"/>
        </w:rPr>
        <w:t xml:space="preserve"> </w:t>
      </w:r>
      <w:r w:rsidRPr="00CD4521">
        <w:rPr>
          <w:i/>
          <w:sz w:val="20"/>
          <w:szCs w:val="20"/>
        </w:rPr>
        <w:t>MedCalc Turkey User Workshop</w:t>
      </w:r>
    </w:p>
    <w:p w14:paraId="292FE732" w14:textId="77777777" w:rsidR="0061279E" w:rsidRPr="00CD4521" w:rsidRDefault="0061279E" w:rsidP="008C50F3">
      <w:pPr>
        <w:tabs>
          <w:tab w:val="right" w:pos="9360"/>
        </w:tabs>
        <w:spacing w:after="0"/>
        <w:ind w:firstLine="720"/>
        <w:jc w:val="both"/>
        <w:rPr>
          <w:i/>
          <w:sz w:val="20"/>
          <w:szCs w:val="20"/>
        </w:rPr>
      </w:pPr>
    </w:p>
    <w:p w14:paraId="290DAF7B" w14:textId="77777777" w:rsidR="002F4F6D" w:rsidRPr="00CD4521" w:rsidRDefault="002F4F6D" w:rsidP="008C50F3">
      <w:pPr>
        <w:spacing w:after="120"/>
        <w:jc w:val="both"/>
        <w:rPr>
          <w:b/>
          <w:sz w:val="20"/>
          <w:szCs w:val="20"/>
        </w:rPr>
      </w:pPr>
      <w:r w:rsidRPr="00CD4521">
        <w:rPr>
          <w:b/>
          <w:sz w:val="20"/>
          <w:szCs w:val="20"/>
        </w:rPr>
        <w:t xml:space="preserve">2008 </w:t>
      </w:r>
    </w:p>
    <w:p w14:paraId="0D11CA5E" w14:textId="77777777" w:rsidR="009F3C38" w:rsidRPr="00CD4521" w:rsidRDefault="009F3C38" w:rsidP="008C50F3">
      <w:pPr>
        <w:tabs>
          <w:tab w:val="right" w:pos="9360"/>
        </w:tabs>
        <w:spacing w:after="0"/>
        <w:jc w:val="both"/>
        <w:rPr>
          <w:sz w:val="20"/>
          <w:szCs w:val="20"/>
        </w:rPr>
      </w:pPr>
      <w:r w:rsidRPr="00CD4521">
        <w:rPr>
          <w:sz w:val="20"/>
          <w:szCs w:val="20"/>
        </w:rPr>
        <w:t>42</w:t>
      </w:r>
      <w:r w:rsidR="002E369A" w:rsidRPr="00CD4521">
        <w:rPr>
          <w:sz w:val="20"/>
          <w:szCs w:val="20"/>
          <w:vertAlign w:val="superscript"/>
        </w:rPr>
        <w:t>nd</w:t>
      </w:r>
      <w:r w:rsidR="002E369A" w:rsidRPr="00CD4521">
        <w:rPr>
          <w:sz w:val="20"/>
          <w:szCs w:val="20"/>
        </w:rPr>
        <w:t xml:space="preserve"> </w:t>
      </w:r>
      <w:r w:rsidRPr="00CD4521">
        <w:rPr>
          <w:sz w:val="20"/>
          <w:szCs w:val="20"/>
        </w:rPr>
        <w:t xml:space="preserve">National Congress of Turkish Society of Anesthesiology and ICM- TARK 2008. Antalya, Turkey </w:t>
      </w:r>
    </w:p>
    <w:p w14:paraId="7E8D32F7" w14:textId="77777777" w:rsidR="009F3C38" w:rsidRPr="00CD4521" w:rsidRDefault="009F3C38" w:rsidP="008C50F3">
      <w:pPr>
        <w:tabs>
          <w:tab w:val="right" w:pos="9360"/>
        </w:tabs>
        <w:spacing w:after="0"/>
        <w:ind w:firstLine="720"/>
        <w:jc w:val="both"/>
        <w:rPr>
          <w:sz w:val="20"/>
          <w:szCs w:val="20"/>
        </w:rPr>
      </w:pPr>
      <w:r w:rsidRPr="00CD4521">
        <w:rPr>
          <w:sz w:val="20"/>
          <w:szCs w:val="20"/>
        </w:rPr>
        <w:t xml:space="preserve">-  </w:t>
      </w:r>
      <w:r w:rsidRPr="00CD4521">
        <w:rPr>
          <w:i/>
          <w:sz w:val="20"/>
          <w:szCs w:val="20"/>
        </w:rPr>
        <w:t>Turkish Society of Anesthesiology and ICM</w:t>
      </w:r>
      <w:r w:rsidRPr="00CD4521">
        <w:rPr>
          <w:sz w:val="20"/>
          <w:szCs w:val="20"/>
        </w:rPr>
        <w:t xml:space="preserve">   </w:t>
      </w:r>
    </w:p>
    <w:p w14:paraId="09E91E20" w14:textId="77777777" w:rsidR="009F3C38" w:rsidRPr="00CD4521" w:rsidRDefault="002E369A" w:rsidP="008C50F3">
      <w:pPr>
        <w:tabs>
          <w:tab w:val="right" w:pos="9360"/>
        </w:tabs>
        <w:spacing w:after="0"/>
        <w:jc w:val="both"/>
        <w:rPr>
          <w:sz w:val="20"/>
          <w:szCs w:val="20"/>
        </w:rPr>
      </w:pPr>
      <w:r w:rsidRPr="00CD4521">
        <w:rPr>
          <w:sz w:val="20"/>
          <w:szCs w:val="20"/>
        </w:rPr>
        <w:t>10</w:t>
      </w:r>
      <w:r w:rsidRPr="00CD4521">
        <w:rPr>
          <w:sz w:val="20"/>
          <w:szCs w:val="20"/>
          <w:vertAlign w:val="superscript"/>
        </w:rPr>
        <w:t>th</w:t>
      </w:r>
      <w:r w:rsidRPr="00CD4521">
        <w:rPr>
          <w:sz w:val="20"/>
          <w:szCs w:val="20"/>
        </w:rPr>
        <w:t xml:space="preserve"> National Congress on Pain and 9th National Congress on Reagional Anaesthesia, Istanbul/Turkey</w:t>
      </w:r>
    </w:p>
    <w:p w14:paraId="4F3576C9" w14:textId="77777777" w:rsidR="002F4F6D" w:rsidRPr="00CD4521" w:rsidRDefault="002F4F6D" w:rsidP="008C50F3">
      <w:pPr>
        <w:tabs>
          <w:tab w:val="right" w:pos="9356"/>
        </w:tabs>
        <w:spacing w:after="0"/>
        <w:ind w:firstLine="720"/>
        <w:jc w:val="both"/>
        <w:rPr>
          <w:sz w:val="20"/>
          <w:szCs w:val="20"/>
        </w:rPr>
      </w:pPr>
      <w:r w:rsidRPr="00CD4521">
        <w:rPr>
          <w:sz w:val="20"/>
          <w:szCs w:val="20"/>
        </w:rPr>
        <w:t xml:space="preserve">- </w:t>
      </w:r>
      <w:r w:rsidR="009F3C38" w:rsidRPr="00CD4521">
        <w:rPr>
          <w:i/>
          <w:sz w:val="20"/>
          <w:szCs w:val="20"/>
        </w:rPr>
        <w:t>Turkish Society of Pain</w:t>
      </w:r>
      <w:r w:rsidRPr="00CD4521">
        <w:rPr>
          <w:sz w:val="20"/>
          <w:szCs w:val="20"/>
        </w:rPr>
        <w:tab/>
      </w:r>
    </w:p>
    <w:p w14:paraId="511AC998" w14:textId="77777777" w:rsidR="002F4F6D" w:rsidRPr="00CD4521" w:rsidRDefault="002F4F6D" w:rsidP="008C50F3">
      <w:pPr>
        <w:tabs>
          <w:tab w:val="right" w:pos="9360"/>
        </w:tabs>
        <w:spacing w:after="0"/>
        <w:jc w:val="both"/>
        <w:rPr>
          <w:sz w:val="20"/>
          <w:szCs w:val="20"/>
        </w:rPr>
      </w:pPr>
      <w:r w:rsidRPr="00CD4521">
        <w:rPr>
          <w:sz w:val="20"/>
          <w:szCs w:val="20"/>
        </w:rPr>
        <w:t>Euroanaesthesia 2008</w:t>
      </w:r>
      <w:r w:rsidR="002E369A" w:rsidRPr="00CD4521">
        <w:rPr>
          <w:sz w:val="20"/>
          <w:szCs w:val="20"/>
        </w:rPr>
        <w:t>,</w:t>
      </w:r>
      <w:r w:rsidR="00C408BB" w:rsidRPr="00CD4521">
        <w:rPr>
          <w:sz w:val="20"/>
          <w:szCs w:val="20"/>
        </w:rPr>
        <w:t xml:space="preserve"> </w:t>
      </w:r>
      <w:r w:rsidR="002E369A" w:rsidRPr="00CD4521">
        <w:rPr>
          <w:sz w:val="20"/>
          <w:szCs w:val="20"/>
        </w:rPr>
        <w:t>C</w:t>
      </w:r>
      <w:r w:rsidR="00C408BB" w:rsidRPr="00CD4521">
        <w:rPr>
          <w:sz w:val="20"/>
          <w:szCs w:val="20"/>
        </w:rPr>
        <w:t>openhag</w:t>
      </w:r>
      <w:r w:rsidR="002E369A" w:rsidRPr="00CD4521">
        <w:rPr>
          <w:sz w:val="20"/>
          <w:szCs w:val="20"/>
        </w:rPr>
        <w:t>en</w:t>
      </w:r>
      <w:r w:rsidR="00C408BB" w:rsidRPr="00CD4521">
        <w:rPr>
          <w:sz w:val="20"/>
          <w:szCs w:val="20"/>
        </w:rPr>
        <w:t>, Denmark.</w:t>
      </w:r>
      <w:r w:rsidRPr="00CD4521">
        <w:rPr>
          <w:sz w:val="20"/>
          <w:szCs w:val="20"/>
        </w:rPr>
        <w:tab/>
      </w:r>
    </w:p>
    <w:p w14:paraId="0BB4BE7D" w14:textId="77777777" w:rsidR="002F4F6D" w:rsidRPr="00CD4521" w:rsidRDefault="002F4F6D" w:rsidP="008C50F3">
      <w:pPr>
        <w:tabs>
          <w:tab w:val="right" w:pos="9360"/>
        </w:tabs>
        <w:spacing w:after="0"/>
        <w:ind w:firstLine="720"/>
        <w:jc w:val="both"/>
        <w:rPr>
          <w:sz w:val="20"/>
          <w:szCs w:val="20"/>
        </w:rPr>
      </w:pPr>
      <w:r w:rsidRPr="00CD4521">
        <w:rPr>
          <w:sz w:val="20"/>
          <w:szCs w:val="20"/>
        </w:rPr>
        <w:t xml:space="preserve">- </w:t>
      </w:r>
      <w:r w:rsidRPr="00CD4521">
        <w:rPr>
          <w:i/>
          <w:sz w:val="20"/>
          <w:szCs w:val="20"/>
        </w:rPr>
        <w:t>European Society of Anesthesiology</w:t>
      </w:r>
      <w:r w:rsidRPr="00CD4521">
        <w:rPr>
          <w:i/>
          <w:sz w:val="20"/>
          <w:szCs w:val="20"/>
        </w:rPr>
        <w:tab/>
      </w:r>
    </w:p>
    <w:p w14:paraId="2FFC74F6" w14:textId="77777777" w:rsidR="002F4F6D" w:rsidRPr="00CD4521" w:rsidRDefault="002F4F6D" w:rsidP="008C50F3">
      <w:pPr>
        <w:tabs>
          <w:tab w:val="right" w:pos="9360"/>
        </w:tabs>
        <w:spacing w:after="0"/>
        <w:jc w:val="both"/>
        <w:rPr>
          <w:sz w:val="20"/>
          <w:szCs w:val="20"/>
        </w:rPr>
      </w:pPr>
      <w:r w:rsidRPr="00CD4521">
        <w:rPr>
          <w:sz w:val="20"/>
          <w:szCs w:val="20"/>
        </w:rPr>
        <w:t xml:space="preserve">ARUD 2008 </w:t>
      </w:r>
      <w:r w:rsidR="009F3C38" w:rsidRPr="00CD4521">
        <w:rPr>
          <w:sz w:val="20"/>
          <w:szCs w:val="20"/>
        </w:rPr>
        <w:t xml:space="preserve">Symposium: </w:t>
      </w:r>
      <w:r w:rsidRPr="00CD4521">
        <w:rPr>
          <w:sz w:val="20"/>
          <w:szCs w:val="20"/>
        </w:rPr>
        <w:t xml:space="preserve"> “</w:t>
      </w:r>
      <w:r w:rsidR="002E369A" w:rsidRPr="00CD4521">
        <w:rPr>
          <w:sz w:val="20"/>
          <w:szCs w:val="20"/>
        </w:rPr>
        <w:t>Current Topics</w:t>
      </w:r>
      <w:r w:rsidR="009F3C38" w:rsidRPr="00CD4521">
        <w:rPr>
          <w:sz w:val="20"/>
          <w:szCs w:val="20"/>
        </w:rPr>
        <w:t xml:space="preserve"> in Gynecology, Obstetric Anesthesia and Analgesia</w:t>
      </w:r>
      <w:r w:rsidRPr="00CD4521">
        <w:rPr>
          <w:sz w:val="20"/>
          <w:szCs w:val="20"/>
        </w:rPr>
        <w:t>”</w:t>
      </w:r>
      <w:r w:rsidR="002E369A" w:rsidRPr="00CD4521">
        <w:rPr>
          <w:sz w:val="20"/>
          <w:szCs w:val="20"/>
        </w:rPr>
        <w:t>,</w:t>
      </w:r>
      <w:r w:rsidR="009F3C38" w:rsidRPr="00CD4521">
        <w:rPr>
          <w:sz w:val="20"/>
          <w:szCs w:val="20"/>
        </w:rPr>
        <w:t xml:space="preserve"> Ankara, Turkey</w:t>
      </w:r>
      <w:r w:rsidRPr="00CD4521">
        <w:rPr>
          <w:sz w:val="20"/>
          <w:szCs w:val="20"/>
        </w:rPr>
        <w:t xml:space="preserve"> </w:t>
      </w:r>
    </w:p>
    <w:p w14:paraId="031FDA03" w14:textId="77777777" w:rsidR="009F3C38" w:rsidRPr="00CD4521" w:rsidRDefault="009F3C38" w:rsidP="008C50F3">
      <w:pPr>
        <w:tabs>
          <w:tab w:val="right" w:pos="9360"/>
        </w:tabs>
        <w:spacing w:after="0"/>
        <w:ind w:firstLine="720"/>
        <w:jc w:val="both"/>
        <w:rPr>
          <w:sz w:val="20"/>
          <w:szCs w:val="20"/>
        </w:rPr>
      </w:pPr>
      <w:r w:rsidRPr="00CD4521">
        <w:rPr>
          <w:sz w:val="20"/>
          <w:szCs w:val="20"/>
        </w:rPr>
        <w:t>-</w:t>
      </w:r>
      <w:r w:rsidR="00200793" w:rsidRPr="00CD4521">
        <w:rPr>
          <w:sz w:val="20"/>
          <w:szCs w:val="20"/>
        </w:rPr>
        <w:t xml:space="preserve"> </w:t>
      </w:r>
      <w:r w:rsidRPr="00CD4521">
        <w:rPr>
          <w:i/>
          <w:sz w:val="20"/>
          <w:szCs w:val="20"/>
        </w:rPr>
        <w:t>Society of Anesthesiology and Reanimation Specialists</w:t>
      </w:r>
    </w:p>
    <w:p w14:paraId="77FB53FE" w14:textId="77777777" w:rsidR="002F4F6D" w:rsidRPr="00CD4521" w:rsidRDefault="002F4F6D" w:rsidP="008C50F3">
      <w:pPr>
        <w:tabs>
          <w:tab w:val="right" w:pos="9360"/>
        </w:tabs>
        <w:spacing w:after="0"/>
        <w:jc w:val="both"/>
        <w:rPr>
          <w:sz w:val="20"/>
          <w:szCs w:val="20"/>
        </w:rPr>
      </w:pPr>
      <w:r w:rsidRPr="00CD4521">
        <w:rPr>
          <w:sz w:val="20"/>
          <w:szCs w:val="20"/>
        </w:rPr>
        <w:t>28</w:t>
      </w:r>
      <w:r w:rsidR="002E369A" w:rsidRPr="00CD4521">
        <w:rPr>
          <w:sz w:val="20"/>
          <w:szCs w:val="20"/>
          <w:vertAlign w:val="superscript"/>
        </w:rPr>
        <w:t>th</w:t>
      </w:r>
      <w:r w:rsidRPr="00CD4521">
        <w:rPr>
          <w:sz w:val="20"/>
          <w:szCs w:val="20"/>
        </w:rPr>
        <w:t xml:space="preserve"> International Symposium on Intensive Care &amp; Emergency Medicine</w:t>
      </w:r>
      <w:r w:rsidR="002E369A" w:rsidRPr="00CD4521">
        <w:rPr>
          <w:sz w:val="20"/>
          <w:szCs w:val="20"/>
        </w:rPr>
        <w:t>,</w:t>
      </w:r>
      <w:r w:rsidR="009F3C38" w:rsidRPr="00CD4521">
        <w:rPr>
          <w:sz w:val="20"/>
          <w:szCs w:val="20"/>
        </w:rPr>
        <w:t xml:space="preserve"> Brussels, Belgium</w:t>
      </w:r>
    </w:p>
    <w:p w14:paraId="7FD22C3C" w14:textId="77777777" w:rsidR="009F3C38" w:rsidRPr="00CD4521" w:rsidRDefault="009F3C38" w:rsidP="008C50F3">
      <w:pPr>
        <w:tabs>
          <w:tab w:val="right" w:pos="9360"/>
        </w:tabs>
        <w:spacing w:after="0"/>
        <w:ind w:firstLine="720"/>
        <w:jc w:val="both"/>
        <w:rPr>
          <w:i/>
          <w:sz w:val="20"/>
          <w:szCs w:val="20"/>
        </w:rPr>
      </w:pPr>
      <w:r w:rsidRPr="00CD4521">
        <w:rPr>
          <w:sz w:val="20"/>
          <w:szCs w:val="20"/>
        </w:rPr>
        <w:t>-</w:t>
      </w:r>
      <w:r w:rsidR="00200793" w:rsidRPr="00CD4521">
        <w:rPr>
          <w:sz w:val="20"/>
          <w:szCs w:val="20"/>
        </w:rPr>
        <w:t xml:space="preserve"> </w:t>
      </w:r>
      <w:r w:rsidRPr="00CD4521">
        <w:rPr>
          <w:i/>
          <w:sz w:val="20"/>
          <w:szCs w:val="20"/>
        </w:rPr>
        <w:t>European Society of Intensive Care Medicine (ESICIM)</w:t>
      </w:r>
    </w:p>
    <w:p w14:paraId="3CF7FF65" w14:textId="77777777" w:rsidR="002F4F6D" w:rsidRPr="00CD4521" w:rsidRDefault="002F4F6D" w:rsidP="008C50F3">
      <w:pPr>
        <w:tabs>
          <w:tab w:val="right" w:pos="9360"/>
        </w:tabs>
        <w:spacing w:after="0"/>
        <w:jc w:val="both"/>
        <w:rPr>
          <w:sz w:val="20"/>
          <w:szCs w:val="20"/>
        </w:rPr>
      </w:pPr>
      <w:r w:rsidRPr="00CD4521">
        <w:rPr>
          <w:sz w:val="20"/>
          <w:szCs w:val="20"/>
        </w:rPr>
        <w:t>Competency-Based Training in Intensive Care Medicine in Europe (CoBaTrICE) 1</w:t>
      </w:r>
      <w:r w:rsidRPr="00CD4521">
        <w:rPr>
          <w:sz w:val="20"/>
          <w:szCs w:val="20"/>
          <w:vertAlign w:val="superscript"/>
        </w:rPr>
        <w:t>st</w:t>
      </w:r>
      <w:r w:rsidRPr="00CD4521">
        <w:rPr>
          <w:sz w:val="20"/>
          <w:szCs w:val="20"/>
        </w:rPr>
        <w:t xml:space="preserve"> National Coordinator Meeting</w:t>
      </w:r>
      <w:r w:rsidR="009F3C38" w:rsidRPr="00CD4521">
        <w:rPr>
          <w:sz w:val="20"/>
          <w:szCs w:val="20"/>
        </w:rPr>
        <w:t>, Brussels, Belgium.</w:t>
      </w:r>
    </w:p>
    <w:p w14:paraId="110D9A70" w14:textId="77777777" w:rsidR="00200793" w:rsidRPr="00CD4521" w:rsidRDefault="00200793" w:rsidP="008C50F3">
      <w:pPr>
        <w:tabs>
          <w:tab w:val="right" w:pos="9360"/>
        </w:tabs>
        <w:spacing w:after="0"/>
        <w:ind w:firstLine="720"/>
        <w:jc w:val="both"/>
        <w:rPr>
          <w:sz w:val="20"/>
          <w:szCs w:val="20"/>
        </w:rPr>
      </w:pPr>
      <w:r w:rsidRPr="00CD4521">
        <w:rPr>
          <w:sz w:val="20"/>
          <w:szCs w:val="20"/>
        </w:rPr>
        <w:t xml:space="preserve">- </w:t>
      </w:r>
      <w:r w:rsidRPr="00CD4521">
        <w:rPr>
          <w:i/>
          <w:sz w:val="20"/>
          <w:szCs w:val="20"/>
        </w:rPr>
        <w:t>CoBaTrICE</w:t>
      </w:r>
    </w:p>
    <w:p w14:paraId="51EA7EDF" w14:textId="77777777" w:rsidR="00C76BBC" w:rsidRPr="00CD4521" w:rsidRDefault="00C76BBC" w:rsidP="008C50F3">
      <w:pPr>
        <w:tabs>
          <w:tab w:val="right" w:pos="9360"/>
        </w:tabs>
        <w:spacing w:after="0"/>
        <w:jc w:val="both"/>
        <w:rPr>
          <w:sz w:val="20"/>
          <w:szCs w:val="20"/>
        </w:rPr>
      </w:pPr>
      <w:r w:rsidRPr="00CD4521">
        <w:rPr>
          <w:sz w:val="20"/>
          <w:szCs w:val="20"/>
        </w:rPr>
        <w:t>Advanced Lower Extremity Regional Anesthesia Techniques Course, İstanbul, Turkey.</w:t>
      </w:r>
    </w:p>
    <w:p w14:paraId="2C121617" w14:textId="77777777" w:rsidR="00C76BBC" w:rsidRPr="00CD4521" w:rsidRDefault="00C76BBC" w:rsidP="008C50F3">
      <w:pPr>
        <w:tabs>
          <w:tab w:val="right" w:pos="9360"/>
        </w:tabs>
        <w:spacing w:after="0"/>
        <w:ind w:firstLine="720"/>
        <w:jc w:val="both"/>
        <w:rPr>
          <w:sz w:val="20"/>
          <w:szCs w:val="20"/>
        </w:rPr>
      </w:pPr>
      <w:r w:rsidRPr="00CD4521">
        <w:rPr>
          <w:i/>
          <w:sz w:val="20"/>
          <w:szCs w:val="20"/>
        </w:rPr>
        <w:t>- Turkish Society of Pain</w:t>
      </w:r>
      <w:r w:rsidRPr="00CD4521">
        <w:rPr>
          <w:sz w:val="20"/>
          <w:szCs w:val="20"/>
        </w:rPr>
        <w:tab/>
        <w:t xml:space="preserve">                                                                                                          </w:t>
      </w:r>
    </w:p>
    <w:p w14:paraId="4CE64B78" w14:textId="77777777" w:rsidR="00C76BBC" w:rsidRPr="00CD4521" w:rsidRDefault="00C76BBC" w:rsidP="008C50F3">
      <w:pPr>
        <w:tabs>
          <w:tab w:val="right" w:pos="9360"/>
        </w:tabs>
        <w:spacing w:after="0"/>
        <w:jc w:val="both"/>
        <w:rPr>
          <w:sz w:val="20"/>
          <w:szCs w:val="20"/>
        </w:rPr>
      </w:pPr>
      <w:r w:rsidRPr="00CD4521">
        <w:rPr>
          <w:sz w:val="20"/>
          <w:szCs w:val="20"/>
        </w:rPr>
        <w:t>TEE Workshop, Copenhagen, Denmark.</w:t>
      </w:r>
    </w:p>
    <w:p w14:paraId="39EA0FA3" w14:textId="77777777" w:rsidR="00C76BBC" w:rsidRPr="00CD4521" w:rsidRDefault="00C76BBC" w:rsidP="008C50F3">
      <w:pPr>
        <w:tabs>
          <w:tab w:val="right" w:pos="9360"/>
        </w:tabs>
        <w:spacing w:after="0"/>
        <w:ind w:firstLine="720"/>
        <w:jc w:val="both"/>
        <w:rPr>
          <w:i/>
          <w:sz w:val="20"/>
          <w:szCs w:val="20"/>
        </w:rPr>
      </w:pPr>
      <w:r w:rsidRPr="00CD4521">
        <w:rPr>
          <w:i/>
          <w:sz w:val="20"/>
          <w:szCs w:val="20"/>
        </w:rPr>
        <w:t>-European Society of Anesthesiology</w:t>
      </w:r>
    </w:p>
    <w:p w14:paraId="6366C045" w14:textId="77777777" w:rsidR="002E369A" w:rsidRPr="00CD4521" w:rsidRDefault="002E369A" w:rsidP="008C50F3">
      <w:pPr>
        <w:tabs>
          <w:tab w:val="right" w:pos="9360"/>
        </w:tabs>
        <w:spacing w:after="0"/>
        <w:jc w:val="both"/>
        <w:rPr>
          <w:sz w:val="20"/>
          <w:szCs w:val="20"/>
        </w:rPr>
      </w:pPr>
    </w:p>
    <w:p w14:paraId="77EB1205" w14:textId="77777777" w:rsidR="002F4F6D" w:rsidRPr="00CD4521" w:rsidRDefault="009F3C38" w:rsidP="008C50F3">
      <w:pPr>
        <w:spacing w:after="120"/>
        <w:jc w:val="both"/>
        <w:rPr>
          <w:b/>
          <w:sz w:val="20"/>
          <w:szCs w:val="20"/>
        </w:rPr>
      </w:pPr>
      <w:r w:rsidRPr="00CD4521">
        <w:rPr>
          <w:b/>
          <w:sz w:val="20"/>
          <w:szCs w:val="20"/>
        </w:rPr>
        <w:t>2007</w:t>
      </w:r>
      <w:r w:rsidR="002F4F6D" w:rsidRPr="00CD4521">
        <w:rPr>
          <w:b/>
          <w:sz w:val="20"/>
          <w:szCs w:val="20"/>
        </w:rPr>
        <w:tab/>
      </w:r>
    </w:p>
    <w:p w14:paraId="101F4CCB" w14:textId="77777777" w:rsidR="000159CE" w:rsidRPr="00CD4521" w:rsidRDefault="000159CE" w:rsidP="008C50F3">
      <w:pPr>
        <w:tabs>
          <w:tab w:val="right" w:pos="9360"/>
        </w:tabs>
        <w:spacing w:after="0"/>
        <w:jc w:val="both"/>
        <w:rPr>
          <w:sz w:val="20"/>
          <w:szCs w:val="20"/>
        </w:rPr>
      </w:pPr>
      <w:r w:rsidRPr="00CD4521">
        <w:rPr>
          <w:sz w:val="20"/>
          <w:szCs w:val="20"/>
        </w:rPr>
        <w:t>41</w:t>
      </w:r>
      <w:r w:rsidRPr="00CD4521">
        <w:rPr>
          <w:sz w:val="20"/>
          <w:szCs w:val="20"/>
          <w:vertAlign w:val="superscript"/>
        </w:rPr>
        <w:t>st</w:t>
      </w:r>
      <w:r w:rsidRPr="00CD4521">
        <w:rPr>
          <w:sz w:val="20"/>
          <w:szCs w:val="20"/>
        </w:rPr>
        <w:t xml:space="preserve">  National Congress of Turkish Society of Anesthesiology and ICM- </w:t>
      </w:r>
      <w:r w:rsidR="00A74A8B" w:rsidRPr="00CD4521">
        <w:rPr>
          <w:sz w:val="20"/>
          <w:szCs w:val="20"/>
        </w:rPr>
        <w:t>TARK 2007,</w:t>
      </w:r>
      <w:r w:rsidRPr="00CD4521">
        <w:rPr>
          <w:sz w:val="20"/>
          <w:szCs w:val="20"/>
        </w:rPr>
        <w:t xml:space="preserve"> Antalya, Turkey </w:t>
      </w:r>
    </w:p>
    <w:p w14:paraId="1BD1CEB5" w14:textId="77777777" w:rsidR="000159CE" w:rsidRPr="00CD4521" w:rsidRDefault="000159CE" w:rsidP="008C50F3">
      <w:pPr>
        <w:tabs>
          <w:tab w:val="right" w:pos="9360"/>
        </w:tabs>
        <w:spacing w:after="0"/>
        <w:ind w:firstLine="720"/>
        <w:jc w:val="both"/>
        <w:rPr>
          <w:sz w:val="20"/>
          <w:szCs w:val="20"/>
        </w:rPr>
      </w:pPr>
      <w:r w:rsidRPr="00CD4521">
        <w:rPr>
          <w:sz w:val="20"/>
          <w:szCs w:val="20"/>
        </w:rPr>
        <w:t xml:space="preserve">-  </w:t>
      </w:r>
      <w:r w:rsidRPr="00CD4521">
        <w:rPr>
          <w:i/>
          <w:sz w:val="20"/>
          <w:szCs w:val="20"/>
        </w:rPr>
        <w:t>Turkish Society of Anesthesiology and ICM</w:t>
      </w:r>
      <w:r w:rsidRPr="00CD4521">
        <w:rPr>
          <w:sz w:val="20"/>
          <w:szCs w:val="20"/>
        </w:rPr>
        <w:t xml:space="preserve">   </w:t>
      </w:r>
    </w:p>
    <w:p w14:paraId="5AF3A9C1" w14:textId="77777777" w:rsidR="000159CE" w:rsidRPr="00CD4521" w:rsidRDefault="000159CE" w:rsidP="008C50F3">
      <w:pPr>
        <w:tabs>
          <w:tab w:val="right" w:pos="9360"/>
        </w:tabs>
        <w:spacing w:after="0"/>
        <w:jc w:val="both"/>
        <w:rPr>
          <w:sz w:val="20"/>
          <w:szCs w:val="20"/>
        </w:rPr>
      </w:pPr>
      <w:r w:rsidRPr="00CD4521">
        <w:rPr>
          <w:sz w:val="20"/>
          <w:szCs w:val="20"/>
        </w:rPr>
        <w:t>16</w:t>
      </w:r>
      <w:r w:rsidRPr="00CD4521">
        <w:rPr>
          <w:sz w:val="20"/>
          <w:szCs w:val="20"/>
          <w:vertAlign w:val="superscript"/>
        </w:rPr>
        <w:t>th</w:t>
      </w:r>
      <w:r w:rsidRPr="00CD4521">
        <w:rPr>
          <w:sz w:val="20"/>
          <w:szCs w:val="20"/>
        </w:rPr>
        <w:t xml:space="preserve"> International Intensive Care Symposium</w:t>
      </w:r>
      <w:r w:rsidR="00A74A8B" w:rsidRPr="00CD4521">
        <w:rPr>
          <w:sz w:val="20"/>
          <w:szCs w:val="20"/>
        </w:rPr>
        <w:t>,</w:t>
      </w:r>
      <w:r w:rsidRPr="00CD4521">
        <w:rPr>
          <w:sz w:val="20"/>
          <w:szCs w:val="20"/>
        </w:rPr>
        <w:t xml:space="preserve"> İstanbul</w:t>
      </w:r>
      <w:r w:rsidR="00A74A8B" w:rsidRPr="00CD4521">
        <w:rPr>
          <w:sz w:val="20"/>
          <w:szCs w:val="20"/>
        </w:rPr>
        <w:t>,</w:t>
      </w:r>
      <w:r w:rsidRPr="00CD4521">
        <w:rPr>
          <w:sz w:val="20"/>
          <w:szCs w:val="20"/>
        </w:rPr>
        <w:t xml:space="preserve"> Turkey.</w:t>
      </w:r>
    </w:p>
    <w:p w14:paraId="50C42D33" w14:textId="77777777" w:rsidR="000159CE" w:rsidRPr="00CD4521" w:rsidRDefault="000159CE" w:rsidP="008C50F3">
      <w:pPr>
        <w:tabs>
          <w:tab w:val="right" w:pos="9360"/>
        </w:tabs>
        <w:spacing w:after="0"/>
        <w:ind w:firstLine="720"/>
        <w:jc w:val="both"/>
        <w:rPr>
          <w:sz w:val="20"/>
          <w:szCs w:val="20"/>
        </w:rPr>
      </w:pPr>
      <w:r w:rsidRPr="00CD4521">
        <w:rPr>
          <w:sz w:val="20"/>
          <w:szCs w:val="20"/>
        </w:rPr>
        <w:t>-</w:t>
      </w:r>
      <w:r w:rsidR="00A74A8B" w:rsidRPr="00CD4521">
        <w:rPr>
          <w:sz w:val="20"/>
          <w:szCs w:val="20"/>
        </w:rPr>
        <w:t xml:space="preserve"> </w:t>
      </w:r>
      <w:r w:rsidRPr="00CD4521">
        <w:rPr>
          <w:i/>
          <w:sz w:val="20"/>
          <w:szCs w:val="20"/>
        </w:rPr>
        <w:t>Turkish Society of Intensive Care Medicine</w:t>
      </w:r>
    </w:p>
    <w:p w14:paraId="1106E070" w14:textId="77777777" w:rsidR="009F3C38" w:rsidRPr="00CD4521" w:rsidRDefault="009F3C38" w:rsidP="008C50F3">
      <w:pPr>
        <w:tabs>
          <w:tab w:val="right" w:pos="9360"/>
        </w:tabs>
        <w:spacing w:after="0"/>
        <w:jc w:val="both"/>
        <w:rPr>
          <w:sz w:val="20"/>
          <w:szCs w:val="20"/>
        </w:rPr>
      </w:pPr>
      <w:r w:rsidRPr="00CD4521">
        <w:rPr>
          <w:sz w:val="20"/>
          <w:szCs w:val="20"/>
        </w:rPr>
        <w:t>27</w:t>
      </w:r>
      <w:r w:rsidRPr="00CD4521">
        <w:rPr>
          <w:sz w:val="20"/>
          <w:szCs w:val="20"/>
          <w:vertAlign w:val="superscript"/>
        </w:rPr>
        <w:t>th</w:t>
      </w:r>
      <w:r w:rsidRPr="00CD4521">
        <w:rPr>
          <w:sz w:val="20"/>
          <w:szCs w:val="20"/>
        </w:rPr>
        <w:t xml:space="preserve"> International Symposium on Inte</w:t>
      </w:r>
      <w:r w:rsidR="00200793" w:rsidRPr="00CD4521">
        <w:rPr>
          <w:sz w:val="20"/>
          <w:szCs w:val="20"/>
        </w:rPr>
        <w:t>nsive Care &amp; Emergency Medicine,</w:t>
      </w:r>
      <w:r w:rsidR="000159CE" w:rsidRPr="00CD4521">
        <w:rPr>
          <w:sz w:val="20"/>
          <w:szCs w:val="20"/>
        </w:rPr>
        <w:t xml:space="preserve"> Brussels, Belgium</w:t>
      </w:r>
    </w:p>
    <w:p w14:paraId="4FDCD32C" w14:textId="77777777" w:rsidR="000159CE" w:rsidRPr="00CD4521" w:rsidRDefault="000159CE" w:rsidP="008C50F3">
      <w:pPr>
        <w:tabs>
          <w:tab w:val="right" w:pos="9360"/>
        </w:tabs>
        <w:spacing w:after="0"/>
        <w:ind w:firstLine="720"/>
        <w:jc w:val="both"/>
        <w:rPr>
          <w:i/>
          <w:sz w:val="20"/>
          <w:szCs w:val="20"/>
        </w:rPr>
      </w:pPr>
      <w:r w:rsidRPr="00CD4521">
        <w:rPr>
          <w:sz w:val="20"/>
          <w:szCs w:val="20"/>
        </w:rPr>
        <w:t>-</w:t>
      </w:r>
      <w:r w:rsidR="009F3C38" w:rsidRPr="00CD4521">
        <w:rPr>
          <w:sz w:val="20"/>
          <w:szCs w:val="20"/>
        </w:rPr>
        <w:t xml:space="preserve"> </w:t>
      </w:r>
      <w:r w:rsidR="00A74A8B" w:rsidRPr="00CD4521">
        <w:rPr>
          <w:sz w:val="20"/>
          <w:szCs w:val="20"/>
        </w:rPr>
        <w:t xml:space="preserve"> </w:t>
      </w:r>
      <w:r w:rsidRPr="00CD4521">
        <w:rPr>
          <w:i/>
          <w:sz w:val="20"/>
          <w:szCs w:val="20"/>
        </w:rPr>
        <w:t>European Society of Intensive Care Medicine (ESICIM)</w:t>
      </w:r>
    </w:p>
    <w:p w14:paraId="659E1872" w14:textId="77777777" w:rsidR="00202D2F" w:rsidRPr="00CD4521" w:rsidRDefault="00202D2F" w:rsidP="008C50F3">
      <w:pPr>
        <w:tabs>
          <w:tab w:val="right" w:pos="9360"/>
        </w:tabs>
        <w:spacing w:after="0"/>
        <w:jc w:val="both"/>
        <w:rPr>
          <w:sz w:val="20"/>
          <w:szCs w:val="20"/>
        </w:rPr>
      </w:pPr>
      <w:r w:rsidRPr="00CD4521">
        <w:rPr>
          <w:sz w:val="20"/>
          <w:szCs w:val="20"/>
        </w:rPr>
        <w:t>Hands on USG and Cadaver Utilized</w:t>
      </w:r>
      <w:r w:rsidR="00576A14" w:rsidRPr="00CD4521">
        <w:rPr>
          <w:sz w:val="20"/>
          <w:szCs w:val="20"/>
        </w:rPr>
        <w:t xml:space="preserve"> Regional Anesthesia Techniques Course,</w:t>
      </w:r>
      <w:r w:rsidRPr="00CD4521">
        <w:rPr>
          <w:sz w:val="20"/>
          <w:szCs w:val="20"/>
        </w:rPr>
        <w:t xml:space="preserve"> Ankara, Turkey</w:t>
      </w:r>
    </w:p>
    <w:p w14:paraId="7D1CC8F8" w14:textId="77777777" w:rsidR="00202D2F" w:rsidRPr="00CD4521" w:rsidRDefault="00202D2F" w:rsidP="008C50F3">
      <w:pPr>
        <w:tabs>
          <w:tab w:val="right" w:pos="9360"/>
        </w:tabs>
        <w:spacing w:after="0"/>
        <w:ind w:firstLine="720"/>
        <w:jc w:val="both"/>
        <w:rPr>
          <w:sz w:val="20"/>
          <w:szCs w:val="20"/>
        </w:rPr>
      </w:pPr>
      <w:r w:rsidRPr="00CD4521">
        <w:rPr>
          <w:sz w:val="20"/>
          <w:szCs w:val="20"/>
        </w:rPr>
        <w:t>-</w:t>
      </w:r>
      <w:r w:rsidRPr="00CD4521">
        <w:rPr>
          <w:i/>
          <w:sz w:val="20"/>
          <w:szCs w:val="20"/>
        </w:rPr>
        <w:t>Society of Anesthesiology and Reanimation Specialists</w:t>
      </w:r>
    </w:p>
    <w:p w14:paraId="5456C016" w14:textId="77777777" w:rsidR="00202D2F" w:rsidRPr="00CD4521" w:rsidRDefault="00202D2F" w:rsidP="008C50F3">
      <w:pPr>
        <w:tabs>
          <w:tab w:val="right" w:pos="9360"/>
        </w:tabs>
        <w:spacing w:after="0"/>
        <w:jc w:val="both"/>
        <w:rPr>
          <w:sz w:val="20"/>
          <w:szCs w:val="20"/>
        </w:rPr>
      </w:pPr>
      <w:r w:rsidRPr="00CD4521">
        <w:rPr>
          <w:sz w:val="20"/>
          <w:szCs w:val="20"/>
        </w:rPr>
        <w:t>European Resustation Council, Advanced Lif</w:t>
      </w:r>
      <w:r w:rsidR="00576A14" w:rsidRPr="00CD4521">
        <w:rPr>
          <w:sz w:val="20"/>
          <w:szCs w:val="20"/>
        </w:rPr>
        <w:t xml:space="preserve">e Support (ALS) Provider Course, </w:t>
      </w:r>
      <w:r w:rsidRPr="00CD4521">
        <w:rPr>
          <w:sz w:val="20"/>
          <w:szCs w:val="20"/>
        </w:rPr>
        <w:t xml:space="preserve"> İstanbul, Turkey</w:t>
      </w:r>
    </w:p>
    <w:p w14:paraId="1F13FEB6" w14:textId="77777777" w:rsidR="00202D2F" w:rsidRPr="00CD4521" w:rsidRDefault="00202D2F" w:rsidP="008C50F3">
      <w:pPr>
        <w:tabs>
          <w:tab w:val="right" w:pos="9360"/>
        </w:tabs>
        <w:spacing w:after="0"/>
        <w:ind w:firstLine="720"/>
        <w:jc w:val="both"/>
        <w:rPr>
          <w:sz w:val="20"/>
          <w:szCs w:val="20"/>
        </w:rPr>
      </w:pPr>
      <w:r w:rsidRPr="00CD4521">
        <w:rPr>
          <w:sz w:val="20"/>
          <w:szCs w:val="20"/>
        </w:rPr>
        <w:t>-</w:t>
      </w:r>
      <w:r w:rsidRPr="00CD4521">
        <w:rPr>
          <w:i/>
          <w:sz w:val="20"/>
          <w:szCs w:val="20"/>
        </w:rPr>
        <w:t>European Resusitation Council</w:t>
      </w:r>
    </w:p>
    <w:p w14:paraId="5D1F431D" w14:textId="77777777" w:rsidR="00A74A8B" w:rsidRPr="00CD4521" w:rsidRDefault="00A74A8B" w:rsidP="008C50F3">
      <w:pPr>
        <w:spacing w:after="120"/>
        <w:jc w:val="both"/>
        <w:rPr>
          <w:b/>
          <w:sz w:val="20"/>
          <w:szCs w:val="20"/>
        </w:rPr>
      </w:pPr>
      <w:r w:rsidRPr="00CD4521">
        <w:rPr>
          <w:b/>
          <w:sz w:val="20"/>
          <w:szCs w:val="20"/>
        </w:rPr>
        <w:t>2006</w:t>
      </w:r>
    </w:p>
    <w:p w14:paraId="135E95D1" w14:textId="77777777" w:rsidR="00A74A8B" w:rsidRPr="00CD4521" w:rsidRDefault="00A74A8B" w:rsidP="008C50F3">
      <w:pPr>
        <w:tabs>
          <w:tab w:val="right" w:pos="9360"/>
        </w:tabs>
        <w:spacing w:after="0"/>
        <w:jc w:val="both"/>
        <w:rPr>
          <w:sz w:val="20"/>
          <w:szCs w:val="20"/>
        </w:rPr>
      </w:pPr>
      <w:r w:rsidRPr="00CD4521">
        <w:rPr>
          <w:sz w:val="20"/>
          <w:szCs w:val="20"/>
        </w:rPr>
        <w:t>40</w:t>
      </w:r>
      <w:r w:rsidRPr="00CD4521">
        <w:rPr>
          <w:sz w:val="20"/>
          <w:szCs w:val="20"/>
          <w:vertAlign w:val="superscript"/>
        </w:rPr>
        <w:t>th</w:t>
      </w:r>
      <w:r w:rsidRPr="00CD4521">
        <w:rPr>
          <w:sz w:val="20"/>
          <w:szCs w:val="20"/>
        </w:rPr>
        <w:t xml:space="preserve"> National Congress of Turkish Society of Anesthesiology and ICM - TARK 2006, İstanbul, Turkey </w:t>
      </w:r>
    </w:p>
    <w:p w14:paraId="2EA62415" w14:textId="77777777" w:rsidR="00A74A8B" w:rsidRPr="00CD4521" w:rsidRDefault="00A74A8B" w:rsidP="008C50F3">
      <w:pPr>
        <w:tabs>
          <w:tab w:val="right" w:pos="9360"/>
        </w:tabs>
        <w:spacing w:after="0"/>
        <w:ind w:firstLine="720"/>
        <w:jc w:val="both"/>
        <w:rPr>
          <w:sz w:val="20"/>
          <w:szCs w:val="20"/>
        </w:rPr>
      </w:pPr>
      <w:r w:rsidRPr="00CD4521">
        <w:rPr>
          <w:sz w:val="20"/>
          <w:szCs w:val="20"/>
        </w:rPr>
        <w:t xml:space="preserve">- </w:t>
      </w:r>
      <w:r w:rsidRPr="00CD4521">
        <w:rPr>
          <w:i/>
          <w:sz w:val="20"/>
          <w:szCs w:val="20"/>
        </w:rPr>
        <w:t>Turkish Society of Anesthesiology and ICM</w:t>
      </w:r>
      <w:r w:rsidRPr="00CD4521">
        <w:rPr>
          <w:sz w:val="20"/>
          <w:szCs w:val="20"/>
        </w:rPr>
        <w:t xml:space="preserve">   </w:t>
      </w:r>
    </w:p>
    <w:p w14:paraId="36C2F31A" w14:textId="77777777" w:rsidR="00A74A8B" w:rsidRPr="00CD4521" w:rsidRDefault="00A74A8B" w:rsidP="008C50F3">
      <w:pPr>
        <w:tabs>
          <w:tab w:val="right" w:pos="9360"/>
        </w:tabs>
        <w:spacing w:after="0"/>
        <w:jc w:val="both"/>
        <w:rPr>
          <w:sz w:val="20"/>
          <w:szCs w:val="20"/>
        </w:rPr>
      </w:pPr>
      <w:r w:rsidRPr="00CD4521">
        <w:rPr>
          <w:sz w:val="20"/>
          <w:szCs w:val="20"/>
        </w:rPr>
        <w:t>19</w:t>
      </w:r>
      <w:r w:rsidRPr="00CD4521">
        <w:rPr>
          <w:sz w:val="20"/>
          <w:szCs w:val="20"/>
          <w:vertAlign w:val="superscript"/>
        </w:rPr>
        <w:t>th</w:t>
      </w:r>
      <w:r w:rsidRPr="00CD4521">
        <w:rPr>
          <w:sz w:val="20"/>
          <w:szCs w:val="20"/>
        </w:rPr>
        <w:t xml:space="preserve"> Annual Congress, ESICIM 2006, Barcelona, Spain</w:t>
      </w:r>
    </w:p>
    <w:p w14:paraId="6FF4EC22" w14:textId="77777777" w:rsidR="00A74A8B" w:rsidRPr="00CD4521" w:rsidRDefault="00A74A8B" w:rsidP="008C50F3">
      <w:pPr>
        <w:tabs>
          <w:tab w:val="right" w:pos="9360"/>
        </w:tabs>
        <w:spacing w:after="0"/>
        <w:ind w:firstLine="720"/>
        <w:jc w:val="both"/>
        <w:rPr>
          <w:sz w:val="20"/>
          <w:szCs w:val="20"/>
        </w:rPr>
      </w:pPr>
      <w:r w:rsidRPr="00CD4521">
        <w:rPr>
          <w:sz w:val="20"/>
          <w:szCs w:val="20"/>
        </w:rPr>
        <w:t xml:space="preserve">-  </w:t>
      </w:r>
      <w:r w:rsidRPr="00CD4521">
        <w:rPr>
          <w:i/>
          <w:sz w:val="20"/>
          <w:szCs w:val="20"/>
        </w:rPr>
        <w:t>European Society of Intensive Care Medicine</w:t>
      </w:r>
    </w:p>
    <w:p w14:paraId="2213BD54" w14:textId="77777777" w:rsidR="00A74A8B" w:rsidRPr="00CD4521" w:rsidRDefault="00A74A8B" w:rsidP="008C50F3">
      <w:pPr>
        <w:tabs>
          <w:tab w:val="right" w:pos="9360"/>
        </w:tabs>
        <w:spacing w:after="0"/>
        <w:jc w:val="both"/>
        <w:rPr>
          <w:sz w:val="20"/>
          <w:szCs w:val="20"/>
        </w:rPr>
      </w:pPr>
      <w:r w:rsidRPr="00CD4521">
        <w:rPr>
          <w:sz w:val="20"/>
          <w:szCs w:val="20"/>
        </w:rPr>
        <w:t>13</w:t>
      </w:r>
      <w:r w:rsidRPr="00CD4521">
        <w:rPr>
          <w:sz w:val="20"/>
          <w:szCs w:val="20"/>
          <w:vertAlign w:val="superscript"/>
        </w:rPr>
        <w:t>th</w:t>
      </w:r>
      <w:r w:rsidRPr="00CD4521">
        <w:rPr>
          <w:sz w:val="20"/>
          <w:szCs w:val="20"/>
        </w:rPr>
        <w:t xml:space="preserve"> National Intensive Care Congress, Antalya, Turkey</w:t>
      </w:r>
    </w:p>
    <w:p w14:paraId="6A53056C" w14:textId="77777777" w:rsidR="00A74A8B" w:rsidRPr="00CD4521" w:rsidRDefault="00A74A8B" w:rsidP="008C50F3">
      <w:pPr>
        <w:tabs>
          <w:tab w:val="right" w:pos="9360"/>
        </w:tabs>
        <w:spacing w:after="0"/>
        <w:ind w:firstLine="720"/>
        <w:jc w:val="both"/>
        <w:rPr>
          <w:sz w:val="20"/>
          <w:szCs w:val="20"/>
        </w:rPr>
      </w:pPr>
      <w:r w:rsidRPr="00CD4521">
        <w:rPr>
          <w:sz w:val="20"/>
          <w:szCs w:val="20"/>
        </w:rPr>
        <w:t xml:space="preserve">- </w:t>
      </w:r>
      <w:r w:rsidRPr="00CD4521">
        <w:rPr>
          <w:i/>
          <w:sz w:val="20"/>
          <w:szCs w:val="20"/>
        </w:rPr>
        <w:t>Turkish Society of Intensive Care Medicine</w:t>
      </w:r>
    </w:p>
    <w:p w14:paraId="0E03EC22" w14:textId="77777777" w:rsidR="00A74A8B" w:rsidRPr="00CD4521" w:rsidRDefault="00A74A8B" w:rsidP="008C50F3">
      <w:pPr>
        <w:tabs>
          <w:tab w:val="right" w:pos="9360"/>
        </w:tabs>
        <w:spacing w:after="0"/>
        <w:jc w:val="both"/>
        <w:rPr>
          <w:sz w:val="20"/>
          <w:szCs w:val="20"/>
        </w:rPr>
      </w:pPr>
      <w:r w:rsidRPr="00CD4521">
        <w:rPr>
          <w:sz w:val="20"/>
          <w:szCs w:val="20"/>
        </w:rPr>
        <w:lastRenderedPageBreak/>
        <w:t>13</w:t>
      </w:r>
      <w:r w:rsidRPr="00CD4521">
        <w:rPr>
          <w:sz w:val="20"/>
          <w:szCs w:val="20"/>
          <w:vertAlign w:val="superscript"/>
        </w:rPr>
        <w:t>th</w:t>
      </w:r>
      <w:r w:rsidRPr="00CD4521">
        <w:rPr>
          <w:sz w:val="20"/>
          <w:szCs w:val="20"/>
        </w:rPr>
        <w:t xml:space="preserve"> Congr</w:t>
      </w:r>
      <w:r w:rsidR="00200793" w:rsidRPr="00CD4521">
        <w:rPr>
          <w:sz w:val="20"/>
          <w:szCs w:val="20"/>
        </w:rPr>
        <w:t>ess of Society of Thoracic and C</w:t>
      </w:r>
      <w:r w:rsidRPr="00CD4521">
        <w:rPr>
          <w:sz w:val="20"/>
          <w:szCs w:val="20"/>
        </w:rPr>
        <w:t>ardiovascular Anesthesia, and Intensive Care Medicine,  Bolu, Turkey</w:t>
      </w:r>
    </w:p>
    <w:p w14:paraId="47869D68" w14:textId="77777777" w:rsidR="00A74A8B" w:rsidRPr="00CD4521" w:rsidRDefault="00A74A8B" w:rsidP="008C50F3">
      <w:pPr>
        <w:tabs>
          <w:tab w:val="right" w:pos="9360"/>
        </w:tabs>
        <w:spacing w:after="0"/>
        <w:ind w:firstLine="720"/>
        <w:jc w:val="both"/>
        <w:rPr>
          <w:i/>
          <w:sz w:val="20"/>
          <w:szCs w:val="20"/>
        </w:rPr>
      </w:pPr>
      <w:r w:rsidRPr="00CD4521">
        <w:rPr>
          <w:i/>
          <w:sz w:val="20"/>
          <w:szCs w:val="20"/>
        </w:rPr>
        <w:t>-</w:t>
      </w:r>
      <w:r w:rsidR="00200793" w:rsidRPr="00CD4521">
        <w:rPr>
          <w:i/>
          <w:sz w:val="20"/>
          <w:szCs w:val="20"/>
        </w:rPr>
        <w:t xml:space="preserve"> </w:t>
      </w:r>
      <w:r w:rsidRPr="00CD4521">
        <w:rPr>
          <w:i/>
          <w:sz w:val="20"/>
          <w:szCs w:val="20"/>
        </w:rPr>
        <w:t xml:space="preserve">Society of Thoracic and </w:t>
      </w:r>
      <w:r w:rsidR="00200793" w:rsidRPr="00CD4521">
        <w:rPr>
          <w:i/>
          <w:sz w:val="20"/>
          <w:szCs w:val="20"/>
        </w:rPr>
        <w:t>C</w:t>
      </w:r>
      <w:r w:rsidRPr="00CD4521">
        <w:rPr>
          <w:i/>
          <w:sz w:val="20"/>
          <w:szCs w:val="20"/>
        </w:rPr>
        <w:t>ardiovascular Anesthesia, and Intensive Care Medicine.</w:t>
      </w:r>
    </w:p>
    <w:p w14:paraId="12517C72" w14:textId="77777777" w:rsidR="00A74A8B" w:rsidRPr="00CD4521" w:rsidRDefault="00A74A8B" w:rsidP="008C50F3">
      <w:pPr>
        <w:spacing w:after="120"/>
        <w:jc w:val="both"/>
        <w:rPr>
          <w:b/>
          <w:sz w:val="20"/>
          <w:szCs w:val="20"/>
        </w:rPr>
      </w:pPr>
      <w:r w:rsidRPr="00CD4521">
        <w:rPr>
          <w:b/>
          <w:sz w:val="20"/>
          <w:szCs w:val="20"/>
        </w:rPr>
        <w:t>2005</w:t>
      </w:r>
    </w:p>
    <w:p w14:paraId="5B1FD6D6" w14:textId="77777777" w:rsidR="00A74A8B" w:rsidRPr="00CD4521" w:rsidRDefault="00A74A8B" w:rsidP="008C50F3">
      <w:pPr>
        <w:tabs>
          <w:tab w:val="right" w:pos="9360"/>
        </w:tabs>
        <w:spacing w:after="0"/>
        <w:jc w:val="both"/>
        <w:rPr>
          <w:sz w:val="20"/>
          <w:szCs w:val="20"/>
        </w:rPr>
      </w:pPr>
      <w:r w:rsidRPr="00CD4521">
        <w:rPr>
          <w:sz w:val="20"/>
          <w:szCs w:val="20"/>
        </w:rPr>
        <w:t>39</w:t>
      </w:r>
      <w:r w:rsidRPr="00CD4521">
        <w:rPr>
          <w:sz w:val="20"/>
          <w:szCs w:val="20"/>
          <w:vertAlign w:val="superscript"/>
        </w:rPr>
        <w:t>th</w:t>
      </w:r>
      <w:r w:rsidR="00645E50" w:rsidRPr="00CD4521">
        <w:rPr>
          <w:sz w:val="20"/>
          <w:szCs w:val="20"/>
          <w:vertAlign w:val="superscript"/>
        </w:rPr>
        <w:t xml:space="preserve"> </w:t>
      </w:r>
      <w:r w:rsidRPr="00CD4521">
        <w:rPr>
          <w:sz w:val="20"/>
          <w:szCs w:val="20"/>
        </w:rPr>
        <w:t xml:space="preserve">National Congress of Turkish Society of Anesthesiology and ICM- TARK 2005. Antalya, Turkey </w:t>
      </w:r>
    </w:p>
    <w:p w14:paraId="6F81BD23" w14:textId="77777777" w:rsidR="00A74A8B" w:rsidRPr="00CD4521" w:rsidRDefault="00A74A8B" w:rsidP="008C50F3">
      <w:pPr>
        <w:tabs>
          <w:tab w:val="right" w:pos="9360"/>
        </w:tabs>
        <w:spacing w:after="0"/>
        <w:ind w:firstLine="720"/>
        <w:jc w:val="both"/>
        <w:rPr>
          <w:sz w:val="20"/>
          <w:szCs w:val="20"/>
        </w:rPr>
      </w:pPr>
      <w:r w:rsidRPr="00CD4521">
        <w:rPr>
          <w:sz w:val="20"/>
          <w:szCs w:val="20"/>
        </w:rPr>
        <w:t xml:space="preserve">-  </w:t>
      </w:r>
      <w:r w:rsidRPr="00CD4521">
        <w:rPr>
          <w:i/>
          <w:sz w:val="20"/>
          <w:szCs w:val="20"/>
        </w:rPr>
        <w:t>Turkish Society of Anesthesiology and ICM</w:t>
      </w:r>
      <w:r w:rsidRPr="00CD4521">
        <w:rPr>
          <w:sz w:val="20"/>
          <w:szCs w:val="20"/>
        </w:rPr>
        <w:t xml:space="preserve">   </w:t>
      </w:r>
    </w:p>
    <w:p w14:paraId="5F41C90C" w14:textId="77777777" w:rsidR="00A74A8B" w:rsidRPr="00CD4521" w:rsidRDefault="00A74A8B" w:rsidP="008C50F3">
      <w:pPr>
        <w:spacing w:after="120"/>
        <w:jc w:val="both"/>
        <w:rPr>
          <w:b/>
          <w:sz w:val="20"/>
          <w:szCs w:val="20"/>
        </w:rPr>
      </w:pPr>
      <w:r w:rsidRPr="00CD4521">
        <w:rPr>
          <w:b/>
          <w:sz w:val="20"/>
          <w:szCs w:val="20"/>
        </w:rPr>
        <w:t>2004</w:t>
      </w:r>
    </w:p>
    <w:p w14:paraId="79CAA966" w14:textId="77777777" w:rsidR="00A74A8B" w:rsidRPr="00CD4521" w:rsidRDefault="00A74A8B" w:rsidP="008C50F3">
      <w:pPr>
        <w:tabs>
          <w:tab w:val="right" w:pos="9360"/>
        </w:tabs>
        <w:spacing w:after="0"/>
        <w:jc w:val="both"/>
        <w:rPr>
          <w:sz w:val="20"/>
          <w:szCs w:val="20"/>
        </w:rPr>
      </w:pPr>
      <w:r w:rsidRPr="00CD4521">
        <w:rPr>
          <w:sz w:val="20"/>
          <w:szCs w:val="20"/>
        </w:rPr>
        <w:t>Euroanaesthesia 2004 (ESA &amp; EAA), Lizbone,  Portugal</w:t>
      </w:r>
    </w:p>
    <w:p w14:paraId="6ED1984D" w14:textId="04AAF58F" w:rsidR="00A74A8B" w:rsidRPr="00CD4521" w:rsidRDefault="00A52883" w:rsidP="008C50F3">
      <w:pPr>
        <w:pStyle w:val="ListeParagraf"/>
        <w:tabs>
          <w:tab w:val="right" w:pos="9360"/>
        </w:tabs>
        <w:ind w:left="1080"/>
        <w:jc w:val="both"/>
        <w:rPr>
          <w:rFonts w:asciiTheme="minorHAnsi" w:hAnsiTheme="minorHAnsi"/>
          <w:i/>
        </w:rPr>
      </w:pPr>
      <w:r w:rsidRPr="00CD4521">
        <w:rPr>
          <w:rFonts w:asciiTheme="minorHAnsi" w:hAnsiTheme="minorHAnsi"/>
          <w:i/>
        </w:rPr>
        <w:t>-</w:t>
      </w:r>
      <w:r w:rsidR="00A74A8B" w:rsidRPr="00CD4521">
        <w:rPr>
          <w:rFonts w:asciiTheme="minorHAnsi" w:hAnsiTheme="minorHAnsi"/>
          <w:i/>
        </w:rPr>
        <w:t>European Society of Anesthesiology</w:t>
      </w:r>
    </w:p>
    <w:p w14:paraId="6B688DC5" w14:textId="77777777" w:rsidR="00A52883" w:rsidRPr="00CD4521" w:rsidRDefault="00A52883" w:rsidP="008C50F3">
      <w:pPr>
        <w:tabs>
          <w:tab w:val="right" w:pos="9360"/>
        </w:tabs>
        <w:spacing w:after="0"/>
        <w:jc w:val="both"/>
        <w:rPr>
          <w:sz w:val="20"/>
          <w:szCs w:val="20"/>
        </w:rPr>
      </w:pPr>
      <w:r w:rsidRPr="00CD4521">
        <w:rPr>
          <w:sz w:val="20"/>
          <w:szCs w:val="20"/>
        </w:rPr>
        <w:t>Course on Applied Nerve Block Techniques with Cadaver Dissections, Ankara, Turkey.</w:t>
      </w:r>
    </w:p>
    <w:p w14:paraId="01E8439D" w14:textId="3C1ECCFE" w:rsidR="00A52883" w:rsidRPr="00CD4521" w:rsidRDefault="00A52883" w:rsidP="008C50F3">
      <w:pPr>
        <w:tabs>
          <w:tab w:val="right" w:pos="9360"/>
        </w:tabs>
        <w:spacing w:after="0"/>
        <w:jc w:val="both"/>
      </w:pPr>
      <w:r w:rsidRPr="00CD4521">
        <w:rPr>
          <w:sz w:val="20"/>
          <w:szCs w:val="20"/>
        </w:rPr>
        <w:t xml:space="preserve">                  -</w:t>
      </w:r>
      <w:r w:rsidRPr="00CD4521">
        <w:rPr>
          <w:i/>
          <w:sz w:val="20"/>
          <w:szCs w:val="20"/>
        </w:rPr>
        <w:t>Ankara University Medical School, Department of Anesthesiology, Algology</w:t>
      </w:r>
      <w:r w:rsidRPr="00CD4521">
        <w:rPr>
          <w:i/>
        </w:rPr>
        <w:t xml:space="preserve"> and ICM</w:t>
      </w:r>
    </w:p>
    <w:p w14:paraId="79CCB1B0" w14:textId="77777777" w:rsidR="00A74A8B" w:rsidRPr="00CD4521" w:rsidRDefault="00A74A8B" w:rsidP="008C50F3">
      <w:pPr>
        <w:spacing w:after="120"/>
        <w:jc w:val="both"/>
        <w:rPr>
          <w:b/>
          <w:sz w:val="20"/>
          <w:szCs w:val="20"/>
        </w:rPr>
      </w:pPr>
      <w:r w:rsidRPr="00CD4521">
        <w:rPr>
          <w:b/>
          <w:sz w:val="20"/>
          <w:szCs w:val="20"/>
        </w:rPr>
        <w:t>2003</w:t>
      </w:r>
    </w:p>
    <w:p w14:paraId="3CC9A68C" w14:textId="77777777" w:rsidR="00A74A8B" w:rsidRPr="00CD4521" w:rsidRDefault="00A74A8B" w:rsidP="008C50F3">
      <w:pPr>
        <w:tabs>
          <w:tab w:val="right" w:pos="9360"/>
        </w:tabs>
        <w:spacing w:after="0"/>
        <w:jc w:val="both"/>
        <w:rPr>
          <w:sz w:val="20"/>
          <w:szCs w:val="20"/>
        </w:rPr>
      </w:pPr>
      <w:r w:rsidRPr="00CD4521">
        <w:rPr>
          <w:sz w:val="20"/>
          <w:szCs w:val="20"/>
        </w:rPr>
        <w:t>37</w:t>
      </w:r>
      <w:r w:rsidRPr="00CD4521">
        <w:rPr>
          <w:sz w:val="20"/>
          <w:szCs w:val="20"/>
          <w:vertAlign w:val="superscript"/>
        </w:rPr>
        <w:t>th</w:t>
      </w:r>
      <w:r w:rsidR="00200793" w:rsidRPr="00CD4521">
        <w:rPr>
          <w:sz w:val="20"/>
          <w:szCs w:val="20"/>
        </w:rPr>
        <w:t xml:space="preserve"> </w:t>
      </w:r>
      <w:r w:rsidRPr="00CD4521">
        <w:rPr>
          <w:sz w:val="20"/>
          <w:szCs w:val="20"/>
        </w:rPr>
        <w:t>National Congress of Turkish Society of An</w:t>
      </w:r>
      <w:r w:rsidR="00200793" w:rsidRPr="00CD4521">
        <w:rPr>
          <w:sz w:val="20"/>
          <w:szCs w:val="20"/>
        </w:rPr>
        <w:t>esthesiology and ICM- TARK 2003,</w:t>
      </w:r>
      <w:r w:rsidRPr="00CD4521">
        <w:rPr>
          <w:sz w:val="20"/>
          <w:szCs w:val="20"/>
        </w:rPr>
        <w:t xml:space="preserve"> Antalya, Turkey </w:t>
      </w:r>
    </w:p>
    <w:p w14:paraId="1F071B35" w14:textId="77777777" w:rsidR="00B2167E" w:rsidRPr="00CD4521" w:rsidRDefault="00A74A8B" w:rsidP="008C50F3">
      <w:pPr>
        <w:tabs>
          <w:tab w:val="right" w:pos="9360"/>
        </w:tabs>
        <w:spacing w:after="0"/>
        <w:ind w:firstLine="720"/>
        <w:jc w:val="both"/>
        <w:rPr>
          <w:sz w:val="20"/>
          <w:szCs w:val="20"/>
        </w:rPr>
      </w:pPr>
      <w:r w:rsidRPr="00CD4521">
        <w:rPr>
          <w:sz w:val="20"/>
          <w:szCs w:val="20"/>
        </w:rPr>
        <w:t xml:space="preserve">-  </w:t>
      </w:r>
      <w:r w:rsidRPr="00CD4521">
        <w:rPr>
          <w:i/>
          <w:sz w:val="20"/>
          <w:szCs w:val="20"/>
        </w:rPr>
        <w:t>Turkish Society of Anesthesiology and ICM</w:t>
      </w:r>
      <w:r w:rsidRPr="00CD4521">
        <w:rPr>
          <w:sz w:val="20"/>
          <w:szCs w:val="20"/>
        </w:rPr>
        <w:t xml:space="preserve">  </w:t>
      </w:r>
    </w:p>
    <w:p w14:paraId="6EAB8BA1" w14:textId="77777777" w:rsidR="00A74A8B" w:rsidRPr="00CD4521" w:rsidRDefault="00A74A8B" w:rsidP="008C50F3">
      <w:pPr>
        <w:tabs>
          <w:tab w:val="right" w:pos="9360"/>
        </w:tabs>
        <w:spacing w:after="0"/>
        <w:jc w:val="both"/>
        <w:rPr>
          <w:sz w:val="20"/>
          <w:szCs w:val="20"/>
        </w:rPr>
      </w:pPr>
      <w:r w:rsidRPr="00CD4521">
        <w:rPr>
          <w:sz w:val="20"/>
          <w:szCs w:val="20"/>
        </w:rPr>
        <w:t>8</w:t>
      </w:r>
      <w:r w:rsidRPr="00CD4521">
        <w:rPr>
          <w:sz w:val="20"/>
          <w:szCs w:val="20"/>
          <w:vertAlign w:val="superscript"/>
        </w:rPr>
        <w:t>th</w:t>
      </w:r>
      <w:r w:rsidRPr="00CD4521">
        <w:rPr>
          <w:sz w:val="20"/>
          <w:szCs w:val="20"/>
        </w:rPr>
        <w:t xml:space="preserve"> (FEAPA) Symposium of Paediatric Anaesthesia</w:t>
      </w:r>
      <w:r w:rsidR="00200793" w:rsidRPr="00CD4521">
        <w:rPr>
          <w:sz w:val="20"/>
          <w:szCs w:val="20"/>
        </w:rPr>
        <w:t xml:space="preserve"> </w:t>
      </w:r>
      <w:r w:rsidRPr="00CD4521">
        <w:rPr>
          <w:sz w:val="20"/>
          <w:szCs w:val="20"/>
        </w:rPr>
        <w:t xml:space="preserve"> &amp; 2</w:t>
      </w:r>
      <w:r w:rsidRPr="00CD4521">
        <w:rPr>
          <w:sz w:val="20"/>
          <w:szCs w:val="20"/>
          <w:vertAlign w:val="superscript"/>
        </w:rPr>
        <w:t>nd</w:t>
      </w:r>
      <w:r w:rsidRPr="00CD4521">
        <w:rPr>
          <w:sz w:val="20"/>
          <w:szCs w:val="20"/>
        </w:rPr>
        <w:t xml:space="preserve"> Turkish Peadiatric Anaesthesia &amp; Reanimation Congress</w:t>
      </w:r>
      <w:r w:rsidR="00200793" w:rsidRPr="00CD4521">
        <w:rPr>
          <w:sz w:val="20"/>
          <w:szCs w:val="20"/>
        </w:rPr>
        <w:t>,</w:t>
      </w:r>
      <w:r w:rsidRPr="00CD4521">
        <w:rPr>
          <w:sz w:val="20"/>
          <w:szCs w:val="20"/>
        </w:rPr>
        <w:t xml:space="preserve"> İstanbul, Turkey</w:t>
      </w:r>
    </w:p>
    <w:p w14:paraId="4618955A" w14:textId="77777777" w:rsidR="00200793" w:rsidRPr="00CD4521" w:rsidRDefault="00200793" w:rsidP="008C50F3">
      <w:pPr>
        <w:tabs>
          <w:tab w:val="right" w:pos="9360"/>
        </w:tabs>
        <w:spacing w:after="0"/>
        <w:ind w:firstLine="720"/>
        <w:jc w:val="both"/>
        <w:rPr>
          <w:sz w:val="20"/>
          <w:szCs w:val="20"/>
        </w:rPr>
      </w:pPr>
      <w:r w:rsidRPr="00CD4521">
        <w:rPr>
          <w:sz w:val="20"/>
          <w:szCs w:val="20"/>
        </w:rPr>
        <w:t xml:space="preserve">- </w:t>
      </w:r>
      <w:r w:rsidRPr="00CD4521">
        <w:rPr>
          <w:i/>
          <w:sz w:val="20"/>
          <w:szCs w:val="20"/>
        </w:rPr>
        <w:t xml:space="preserve">FEAPA &amp; Turkish Society of Anesthesiology and ICM  </w:t>
      </w:r>
    </w:p>
    <w:p w14:paraId="0370CFF8" w14:textId="77777777" w:rsidR="00A74A8B" w:rsidRPr="00CD4521" w:rsidRDefault="00A74A8B" w:rsidP="008C50F3">
      <w:pPr>
        <w:jc w:val="both"/>
        <w:rPr>
          <w:b/>
          <w:sz w:val="20"/>
          <w:szCs w:val="20"/>
        </w:rPr>
      </w:pPr>
      <w:r w:rsidRPr="00CD4521">
        <w:rPr>
          <w:b/>
          <w:sz w:val="20"/>
          <w:szCs w:val="20"/>
        </w:rPr>
        <w:t>2002</w:t>
      </w:r>
    </w:p>
    <w:p w14:paraId="19E71C7C" w14:textId="77777777" w:rsidR="00A74A8B" w:rsidRPr="00CD4521" w:rsidRDefault="00A74A8B" w:rsidP="008C50F3">
      <w:pPr>
        <w:tabs>
          <w:tab w:val="right" w:pos="9360"/>
        </w:tabs>
        <w:spacing w:after="0"/>
        <w:jc w:val="both"/>
        <w:rPr>
          <w:sz w:val="20"/>
          <w:szCs w:val="20"/>
        </w:rPr>
      </w:pPr>
      <w:r w:rsidRPr="00CD4521">
        <w:rPr>
          <w:sz w:val="20"/>
          <w:szCs w:val="20"/>
        </w:rPr>
        <w:t>36</w:t>
      </w:r>
      <w:r w:rsidRPr="00CD4521">
        <w:rPr>
          <w:sz w:val="20"/>
          <w:szCs w:val="20"/>
          <w:vertAlign w:val="superscript"/>
        </w:rPr>
        <w:t>th</w:t>
      </w:r>
      <w:r w:rsidR="00200793" w:rsidRPr="00CD4521">
        <w:rPr>
          <w:sz w:val="20"/>
          <w:szCs w:val="20"/>
        </w:rPr>
        <w:t xml:space="preserve"> </w:t>
      </w:r>
      <w:r w:rsidRPr="00CD4521">
        <w:rPr>
          <w:sz w:val="20"/>
          <w:szCs w:val="20"/>
        </w:rPr>
        <w:t>National Congress of Turkish Society of An</w:t>
      </w:r>
      <w:r w:rsidR="00200793" w:rsidRPr="00CD4521">
        <w:rPr>
          <w:sz w:val="20"/>
          <w:szCs w:val="20"/>
        </w:rPr>
        <w:t>esthesiology and ICM - TARK 2002,</w:t>
      </w:r>
      <w:r w:rsidRPr="00CD4521">
        <w:rPr>
          <w:sz w:val="20"/>
          <w:szCs w:val="20"/>
        </w:rPr>
        <w:t xml:space="preserve"> Antalya, Turkey </w:t>
      </w:r>
    </w:p>
    <w:p w14:paraId="523C8E26" w14:textId="77777777" w:rsidR="00A74A8B" w:rsidRPr="00CD4521" w:rsidRDefault="00A74A8B" w:rsidP="008C50F3">
      <w:pPr>
        <w:tabs>
          <w:tab w:val="right" w:pos="9360"/>
        </w:tabs>
        <w:spacing w:after="0"/>
        <w:ind w:firstLine="720"/>
        <w:jc w:val="both"/>
        <w:rPr>
          <w:sz w:val="20"/>
          <w:szCs w:val="20"/>
        </w:rPr>
      </w:pPr>
      <w:r w:rsidRPr="00CD4521">
        <w:rPr>
          <w:sz w:val="20"/>
          <w:szCs w:val="20"/>
        </w:rPr>
        <w:t xml:space="preserve">-  </w:t>
      </w:r>
      <w:r w:rsidRPr="00CD4521">
        <w:rPr>
          <w:i/>
          <w:sz w:val="20"/>
          <w:szCs w:val="20"/>
        </w:rPr>
        <w:t>Turkish Society of Anesthesiology and ICM</w:t>
      </w:r>
      <w:r w:rsidRPr="00CD4521">
        <w:rPr>
          <w:sz w:val="20"/>
          <w:szCs w:val="20"/>
        </w:rPr>
        <w:t xml:space="preserve">  </w:t>
      </w:r>
    </w:p>
    <w:p w14:paraId="2C90798C" w14:textId="77777777" w:rsidR="006D1084" w:rsidRPr="00CD4521" w:rsidRDefault="006D1084" w:rsidP="008C50F3">
      <w:pPr>
        <w:tabs>
          <w:tab w:val="right" w:pos="9360"/>
        </w:tabs>
        <w:spacing w:after="0"/>
        <w:ind w:firstLine="720"/>
        <w:jc w:val="both"/>
        <w:rPr>
          <w:sz w:val="20"/>
          <w:szCs w:val="20"/>
        </w:rPr>
      </w:pPr>
    </w:p>
    <w:p w14:paraId="3D93C714" w14:textId="77777777" w:rsidR="006D1084" w:rsidRPr="00CD4521" w:rsidRDefault="006D1084" w:rsidP="008C50F3">
      <w:pPr>
        <w:tabs>
          <w:tab w:val="right" w:pos="9360"/>
        </w:tabs>
        <w:spacing w:after="0"/>
        <w:ind w:firstLine="720"/>
        <w:jc w:val="both"/>
        <w:rPr>
          <w:sz w:val="20"/>
          <w:szCs w:val="20"/>
        </w:rPr>
      </w:pPr>
    </w:p>
    <w:p w14:paraId="66C957A3" w14:textId="77777777" w:rsidR="00475FA6" w:rsidRPr="00CD4521" w:rsidRDefault="00475FA6" w:rsidP="008C50F3">
      <w:pPr>
        <w:tabs>
          <w:tab w:val="left" w:pos="8100"/>
          <w:tab w:val="right" w:pos="9360"/>
        </w:tabs>
        <w:spacing w:after="0"/>
        <w:jc w:val="both"/>
        <w:rPr>
          <w:b/>
          <w:sz w:val="20"/>
          <w:szCs w:val="20"/>
        </w:rPr>
      </w:pPr>
      <w:r w:rsidRPr="00CD4521">
        <w:rPr>
          <w:b/>
          <w:sz w:val="20"/>
          <w:szCs w:val="20"/>
        </w:rPr>
        <w:t>PUBLICATIONS</w:t>
      </w:r>
    </w:p>
    <w:p w14:paraId="0F8E3DB0" w14:textId="77777777" w:rsidR="00543CCF" w:rsidRPr="00CD4521" w:rsidRDefault="00543CCF" w:rsidP="00543CCF">
      <w:pPr>
        <w:pStyle w:val="KonuBal"/>
        <w:shd w:val="clear" w:color="auto" w:fill="FFFFFF"/>
        <w:spacing w:before="0" w:beforeAutospacing="0" w:after="0" w:afterAutospacing="0"/>
        <w:ind w:left="360"/>
        <w:jc w:val="both"/>
        <w:rPr>
          <w:rFonts w:asciiTheme="minorHAnsi" w:eastAsia="Cambria" w:hAnsiTheme="minorHAnsi" w:cs="Cambria"/>
        </w:rPr>
      </w:pPr>
    </w:p>
    <w:p w14:paraId="23F5A6D2" w14:textId="06228FDB" w:rsidR="004B417F" w:rsidRPr="00CD4521" w:rsidRDefault="004B417F" w:rsidP="00CD4521">
      <w:pPr>
        <w:numPr>
          <w:ilvl w:val="0"/>
          <w:numId w:val="5"/>
        </w:numPr>
        <w:spacing w:before="100" w:beforeAutospacing="1" w:after="100" w:afterAutospacing="1" w:line="240" w:lineRule="auto"/>
        <w:ind w:left="357" w:hanging="357"/>
        <w:jc w:val="both"/>
        <w:rPr>
          <w:rFonts w:eastAsia="Times New Roman" w:cs="Arial"/>
          <w:sz w:val="20"/>
          <w:szCs w:val="20"/>
        </w:rPr>
      </w:pPr>
      <w:r w:rsidRPr="00CD4521">
        <w:rPr>
          <w:rStyle w:val="aux"/>
          <w:rFonts w:eastAsia="Times New Roman" w:cs="Arial"/>
          <w:sz w:val="20"/>
          <w:szCs w:val="20"/>
        </w:rPr>
        <w:t>Pham T, et al</w:t>
      </w:r>
      <w:r w:rsidRPr="00CD4521">
        <w:rPr>
          <w:rFonts w:eastAsia="Times New Roman" w:cs="Arial"/>
          <w:sz w:val="20"/>
          <w:szCs w:val="20"/>
        </w:rPr>
        <w:t xml:space="preserve"> </w:t>
      </w:r>
      <w:r w:rsidRPr="00CD4521">
        <w:rPr>
          <w:rFonts w:eastAsia="Times New Roman"/>
          <w:sz w:val="20"/>
          <w:szCs w:val="20"/>
        </w:rPr>
        <w:t>On behalf of the ESICM Trials Group and the Large observational study to UNderstand the Global impact of Severe Acute respiratory FailurE (LUNG SAFE) Investigators.</w:t>
      </w:r>
      <w:r w:rsidR="00CD4521" w:rsidRPr="00CD4521">
        <w:rPr>
          <w:rFonts w:eastAsia="Times New Roman"/>
          <w:sz w:val="20"/>
          <w:szCs w:val="20"/>
        </w:rPr>
        <w:t xml:space="preserve"> Outcomes of Patients Presenting with Mild Acute Respiratory Distress Syndrome: Insights from the LUNG SAFE Study.</w:t>
      </w:r>
      <w:r w:rsidRPr="00CD4521">
        <w:rPr>
          <w:rStyle w:val="aux"/>
          <w:rFonts w:eastAsia="Times New Roman" w:cs="Arial"/>
          <w:sz w:val="20"/>
          <w:szCs w:val="20"/>
        </w:rPr>
        <w:t xml:space="preserve"> Anesthesiology. 2019</w:t>
      </w:r>
    </w:p>
    <w:p w14:paraId="220D96C4" w14:textId="08795214" w:rsidR="004B417F" w:rsidRPr="00CD4521" w:rsidRDefault="004B417F" w:rsidP="00CD4521">
      <w:pPr>
        <w:numPr>
          <w:ilvl w:val="0"/>
          <w:numId w:val="5"/>
        </w:numPr>
        <w:spacing w:before="100" w:beforeAutospacing="1" w:after="100" w:afterAutospacing="1" w:line="240" w:lineRule="auto"/>
        <w:ind w:left="357" w:hanging="357"/>
        <w:jc w:val="both"/>
        <w:rPr>
          <w:rFonts w:eastAsia="Times New Roman" w:cs="Arial"/>
          <w:sz w:val="20"/>
          <w:szCs w:val="20"/>
        </w:rPr>
      </w:pPr>
      <w:r w:rsidRPr="00CD4521">
        <w:rPr>
          <w:rStyle w:val="aux"/>
          <w:rFonts w:eastAsia="Times New Roman" w:cs="Arial"/>
          <w:sz w:val="20"/>
          <w:szCs w:val="20"/>
        </w:rPr>
        <w:t xml:space="preserve">Van Haren F, et al. </w:t>
      </w:r>
      <w:r w:rsidRPr="00CD4521">
        <w:rPr>
          <w:rFonts w:eastAsia="Times New Roman"/>
          <w:sz w:val="20"/>
          <w:szCs w:val="20"/>
        </w:rPr>
        <w:t>On behalf of the ESICM Trials Group and the Large observational study to UNderstand the Global impact of Severe Acute respiratory FailurE (LUNG SAFE) Investigators.</w:t>
      </w:r>
      <w:r w:rsidR="00CD4521" w:rsidRPr="00CD4521">
        <w:rPr>
          <w:rFonts w:eastAsia="Times New Roman"/>
          <w:sz w:val="20"/>
          <w:szCs w:val="20"/>
        </w:rPr>
        <w:t xml:space="preserve"> Spontaneous Breathing in Early Acute Respratory Distress Syndrome: nsights from the LUNG SAFE Study</w:t>
      </w:r>
      <w:r w:rsidRPr="00CD4521">
        <w:rPr>
          <w:rFonts w:eastAsia="Times New Roman"/>
          <w:sz w:val="20"/>
          <w:szCs w:val="20"/>
        </w:rPr>
        <w:t xml:space="preserve"> </w:t>
      </w:r>
      <w:hyperlink r:id="rId10" w:history="1">
        <w:r w:rsidRPr="00CD4521">
          <w:rPr>
            <w:rStyle w:val="Kpr"/>
            <w:rFonts w:cs="Arial"/>
            <w:color w:val="auto"/>
            <w:sz w:val="20"/>
            <w:szCs w:val="20"/>
            <w:u w:val="none"/>
          </w:rPr>
          <w:t xml:space="preserve"> </w:t>
        </w:r>
      </w:hyperlink>
      <w:r w:rsidRPr="00CD4521">
        <w:rPr>
          <w:rStyle w:val="aux"/>
          <w:rFonts w:eastAsia="Times New Roman" w:cs="Arial"/>
          <w:sz w:val="20"/>
          <w:szCs w:val="20"/>
        </w:rPr>
        <w:t xml:space="preserve"> Crit Care Med. 2019</w:t>
      </w:r>
    </w:p>
    <w:p w14:paraId="209C07D7" w14:textId="78437F2E" w:rsidR="004B417F" w:rsidRPr="00CD4521" w:rsidRDefault="004B417F" w:rsidP="00CD4521">
      <w:pPr>
        <w:pStyle w:val="NormalWeb"/>
        <w:numPr>
          <w:ilvl w:val="0"/>
          <w:numId w:val="5"/>
        </w:numPr>
        <w:jc w:val="both"/>
        <w:rPr>
          <w:rFonts w:asciiTheme="minorHAnsi" w:eastAsia="Times New Roman" w:hAnsiTheme="minorHAnsi"/>
        </w:rPr>
      </w:pPr>
      <w:r w:rsidRPr="00CD4521">
        <w:rPr>
          <w:rFonts w:asciiTheme="minorHAnsi" w:eastAsia="Times New Roman" w:hAnsiTheme="minorHAnsi"/>
        </w:rPr>
        <w:t>McNicholas BA, et al. On behalf of the ESICM Trials Group and the Large observational study to UNderstand the Global impact of Severe Acute respiratory FailurE (LUNG SAFE) Investigators. Impact of Early Acute Kidney Injury on Management and Outcome in Patients With Acute Respiratory Distress Syndrome: A Secondary Analysis of a Multicenter Observational Study Crit Care Med. 2019</w:t>
      </w:r>
    </w:p>
    <w:p w14:paraId="01AE9929" w14:textId="77777777" w:rsidR="00BC6FE9" w:rsidRPr="00CD4521" w:rsidRDefault="00BC6FE9" w:rsidP="00CD4521">
      <w:pPr>
        <w:pStyle w:val="ListeParagraf"/>
        <w:numPr>
          <w:ilvl w:val="0"/>
          <w:numId w:val="5"/>
        </w:numPr>
        <w:jc w:val="both"/>
        <w:rPr>
          <w:rFonts w:asciiTheme="minorHAnsi" w:hAnsiTheme="minorHAnsi"/>
        </w:rPr>
      </w:pPr>
      <w:r w:rsidRPr="00CD4521">
        <w:rPr>
          <w:rFonts w:asciiTheme="minorHAnsi" w:hAnsiTheme="minorHAnsi"/>
        </w:rPr>
        <w:t>Sipahioglu FÖ, Turhan SC, Meco BC, Yılmaz AA. Geriatrik Hastaların Alt Ekstremite Cerrahisinde Düşük Doz Sürekli Spinal Anestezinin Perioperatif ve Postoperatif Komplikasyonlara Etkisi.</w:t>
      </w:r>
      <w:r w:rsidRPr="00CD4521">
        <w:rPr>
          <w:rFonts w:asciiTheme="minorHAnsi" w:hAnsiTheme="minorHAnsi" w:cs="Arial"/>
          <w:shd w:val="clear" w:color="auto" w:fill="FFFFFF"/>
        </w:rPr>
        <w:t xml:space="preserve"> Anesteziyoloji ve Reanimasyon Uzmanları Derneği Anestezi Dergisi Journal of Anesthesia 2018; 26(1): 24-32.</w:t>
      </w:r>
    </w:p>
    <w:p w14:paraId="79E20CE5" w14:textId="77777777" w:rsidR="00BC6FE9" w:rsidRPr="00CD4521" w:rsidRDefault="00BC6FE9" w:rsidP="00CD4521">
      <w:pPr>
        <w:pStyle w:val="ListeParagraf"/>
        <w:numPr>
          <w:ilvl w:val="0"/>
          <w:numId w:val="5"/>
        </w:numPr>
        <w:jc w:val="both"/>
        <w:rPr>
          <w:rFonts w:asciiTheme="minorHAnsi" w:hAnsiTheme="minorHAnsi" w:cs="Arial"/>
        </w:rPr>
      </w:pPr>
      <w:r w:rsidRPr="00CD4521">
        <w:rPr>
          <w:rFonts w:asciiTheme="minorHAnsi" w:hAnsiTheme="minorHAnsi"/>
        </w:rPr>
        <w:t>Boyle AJ, Madotto F, Laffey JG, Bellani G, Pham T, Pesenti A, Thompson BT, O'Kane CM, Deane AM, McAuley DF; LUNG SAFE Investigators; ESICM Trials Group.</w:t>
      </w:r>
      <w:r w:rsidRPr="00CD4521">
        <w:rPr>
          <w:rFonts w:asciiTheme="minorHAnsi" w:hAnsiTheme="minorHAnsi" w:cs="Arial"/>
        </w:rPr>
        <w:t xml:space="preserve"> </w:t>
      </w:r>
      <w:hyperlink r:id="rId11" w:history="1">
        <w:r w:rsidRPr="00CD4521">
          <w:rPr>
            <w:rStyle w:val="Kpr"/>
            <w:rFonts w:asciiTheme="minorHAnsi" w:hAnsiTheme="minorHAnsi"/>
            <w:color w:val="auto"/>
            <w:u w:val="none"/>
          </w:rPr>
          <w:t>Identifying associations between diabetes and acute respiratory distress syndrome in patients with acute hypoxemic respiratory failure: an analysis of the LUNG SAFE database.</w:t>
        </w:r>
      </w:hyperlink>
      <w:r w:rsidRPr="00CD4521">
        <w:rPr>
          <w:rFonts w:asciiTheme="minorHAnsi" w:hAnsiTheme="minorHAnsi"/>
        </w:rPr>
        <w:t xml:space="preserve"> </w:t>
      </w:r>
      <w:r w:rsidRPr="00CD4521">
        <w:rPr>
          <w:rStyle w:val="jrnl"/>
          <w:rFonts w:asciiTheme="minorHAnsi" w:hAnsiTheme="minorHAnsi"/>
        </w:rPr>
        <w:t>Crit Care</w:t>
      </w:r>
      <w:r w:rsidRPr="00CD4521">
        <w:rPr>
          <w:rFonts w:asciiTheme="minorHAnsi" w:hAnsiTheme="minorHAnsi"/>
        </w:rPr>
        <w:t>. 2018 Oct 27;22(1):268. doi: 10.1186/s13054-018-2158-y.</w:t>
      </w:r>
    </w:p>
    <w:p w14:paraId="0BA6C210" w14:textId="77777777" w:rsidR="00BC6FE9" w:rsidRPr="00CD4521" w:rsidRDefault="00BC6FE9" w:rsidP="00CD4521">
      <w:pPr>
        <w:pStyle w:val="KonuBal"/>
        <w:numPr>
          <w:ilvl w:val="0"/>
          <w:numId w:val="5"/>
        </w:numPr>
        <w:shd w:val="clear" w:color="auto" w:fill="FFFFFF"/>
        <w:spacing w:before="0" w:beforeAutospacing="0" w:after="0" w:afterAutospacing="0"/>
        <w:jc w:val="both"/>
        <w:rPr>
          <w:rFonts w:asciiTheme="minorHAnsi" w:hAnsiTheme="minorHAnsi" w:cs="Cambria"/>
        </w:rPr>
      </w:pPr>
      <w:r w:rsidRPr="00CD4521">
        <w:rPr>
          <w:rFonts w:asciiTheme="minorHAnsi" w:hAnsiTheme="minorHAnsi"/>
        </w:rPr>
        <w:t xml:space="preserve">Kirmeier E, Eriksson LI, Lewald H, Jonsson Fagerlund M, Hoeft A, Hollmann M, Meistelman C, Hunter JM, Ulm K, Blobner M; POPULAR Contributors. </w:t>
      </w:r>
      <w:r w:rsidRPr="00CD4521">
        <w:rPr>
          <w:rFonts w:asciiTheme="minorHAnsi" w:hAnsiTheme="minorHAnsi" w:cs="Cambria"/>
        </w:rPr>
        <w:t xml:space="preserve"> </w:t>
      </w:r>
      <w:hyperlink r:id="rId12" w:history="1">
        <w:r w:rsidRPr="00CD4521">
          <w:rPr>
            <w:rStyle w:val="Kpr"/>
            <w:rFonts w:asciiTheme="minorHAnsi" w:hAnsiTheme="minorHAnsi"/>
            <w:color w:val="auto"/>
            <w:u w:val="none"/>
          </w:rPr>
          <w:t>Post-anaesthesia pulmonary complications after use of muscle relaxants (POPULAR): a multicentre, prospective observational study.</w:t>
        </w:r>
      </w:hyperlink>
      <w:r w:rsidRPr="00CD4521">
        <w:rPr>
          <w:rFonts w:asciiTheme="minorHAnsi" w:hAnsiTheme="minorHAnsi"/>
        </w:rPr>
        <w:t xml:space="preserve"> </w:t>
      </w:r>
      <w:r w:rsidRPr="00CD4521">
        <w:rPr>
          <w:rStyle w:val="jrnl"/>
          <w:rFonts w:asciiTheme="minorHAnsi" w:hAnsiTheme="minorHAnsi"/>
        </w:rPr>
        <w:t>Lancet Respir Med</w:t>
      </w:r>
      <w:r w:rsidRPr="00CD4521">
        <w:rPr>
          <w:rFonts w:asciiTheme="minorHAnsi" w:hAnsiTheme="minorHAnsi"/>
        </w:rPr>
        <w:t>. 2018 Sep 14. pii: S2213-2600(18)30294-7. doi: 10.1016/S2213-2600(18)30294-7. [Epub ahead of print] Erratum in:</w:t>
      </w:r>
      <w:r w:rsidRPr="00CD4521">
        <w:rPr>
          <w:rStyle w:val="apple-converted-space"/>
          <w:rFonts w:asciiTheme="minorHAnsi" w:hAnsiTheme="minorHAnsi"/>
        </w:rPr>
        <w:t> </w:t>
      </w:r>
      <w:hyperlink r:id="rId13" w:history="1">
        <w:r w:rsidRPr="00CD4521">
          <w:rPr>
            <w:rStyle w:val="Kpr"/>
            <w:rFonts w:asciiTheme="minorHAnsi" w:hAnsiTheme="minorHAnsi"/>
            <w:color w:val="auto"/>
            <w:u w:val="none"/>
          </w:rPr>
          <w:t>Lancet Respir Med. 2018 Nov 6;:</w:t>
        </w:r>
      </w:hyperlink>
      <w:r w:rsidRPr="00CD4521">
        <w:rPr>
          <w:rFonts w:asciiTheme="minorHAnsi" w:hAnsiTheme="minorHAnsi"/>
        </w:rPr>
        <w:t>.</w:t>
      </w:r>
    </w:p>
    <w:p w14:paraId="396FB35A" w14:textId="1AED7EA6" w:rsidR="00BC6FE9" w:rsidRPr="00CD4521" w:rsidRDefault="00BC6FE9" w:rsidP="00CD4521">
      <w:pPr>
        <w:pStyle w:val="KonuBal"/>
        <w:numPr>
          <w:ilvl w:val="0"/>
          <w:numId w:val="5"/>
        </w:numPr>
        <w:shd w:val="clear" w:color="auto" w:fill="FFFFFF"/>
        <w:spacing w:before="0" w:beforeAutospacing="0" w:after="0" w:afterAutospacing="0"/>
        <w:jc w:val="both"/>
        <w:rPr>
          <w:rFonts w:asciiTheme="minorHAnsi" w:hAnsiTheme="minorHAnsi" w:cs="Cambria"/>
        </w:rPr>
      </w:pPr>
      <w:r w:rsidRPr="00CD4521">
        <w:rPr>
          <w:rFonts w:asciiTheme="minorHAnsi" w:hAnsiTheme="minorHAnsi"/>
        </w:rPr>
        <w:lastRenderedPageBreak/>
        <w:t xml:space="preserve">Laffey JG, Bellani G, Pham T, Fan E, Madotto F, Bajwa EK, Brochard L, Clarkson K, Esteban A, Gattinoni L, van Haren F, Heunks LM, Kurahashi K, Laake JH, Larsson A, McAuley DF, McNamee L, Nin N, Qiu H, Ranieri M, Rubenfeld GD, Thompson BT, Wrigge H, Slutsky AS, Pesenti A; LUNG SAFE Investigators; ESICM Trials Group. </w:t>
      </w:r>
      <w:hyperlink r:id="rId14" w:history="1">
        <w:r w:rsidRPr="00CD4521">
          <w:rPr>
            <w:rStyle w:val="Kpr"/>
            <w:rFonts w:asciiTheme="minorHAnsi" w:hAnsiTheme="minorHAnsi"/>
            <w:color w:val="auto"/>
            <w:u w:val="none"/>
          </w:rPr>
          <w:t>Correction to: Potentially modifiable factors contributing to outcome from acute respiratory distress syndrome: the LUNG SAFE study.</w:t>
        </w:r>
      </w:hyperlink>
      <w:r w:rsidRPr="00CD4521">
        <w:rPr>
          <w:rFonts w:asciiTheme="minorHAnsi" w:hAnsiTheme="minorHAnsi"/>
        </w:rPr>
        <w:t xml:space="preserve"> </w:t>
      </w:r>
      <w:r w:rsidRPr="00CD4521">
        <w:rPr>
          <w:rStyle w:val="jrnl"/>
          <w:rFonts w:asciiTheme="minorHAnsi" w:hAnsiTheme="minorHAnsi"/>
        </w:rPr>
        <w:t>Intensive Care Med</w:t>
      </w:r>
      <w:r w:rsidRPr="00CD4521">
        <w:rPr>
          <w:rFonts w:asciiTheme="minorHAnsi" w:hAnsiTheme="minorHAnsi"/>
        </w:rPr>
        <w:t>. 2018 Jan;44(1):157-165. doi: 10.1007/s00134-017-4981-z.</w:t>
      </w:r>
    </w:p>
    <w:p w14:paraId="7F405B1B" w14:textId="4F651242" w:rsidR="00543CCF" w:rsidRPr="00CD4521" w:rsidRDefault="00543CCF" w:rsidP="00CD4521">
      <w:pPr>
        <w:pStyle w:val="KonuBal"/>
        <w:numPr>
          <w:ilvl w:val="0"/>
          <w:numId w:val="5"/>
        </w:numPr>
        <w:spacing w:before="0" w:beforeAutospacing="0" w:after="0" w:afterAutospacing="0"/>
        <w:rPr>
          <w:rFonts w:asciiTheme="minorHAnsi" w:hAnsiTheme="minorHAnsi" w:cs="Arial"/>
        </w:rPr>
      </w:pPr>
      <w:r w:rsidRPr="00CD4521">
        <w:rPr>
          <w:rFonts w:asciiTheme="minorHAnsi" w:hAnsiTheme="minorHAnsi" w:cs="Arial"/>
        </w:rPr>
        <w:t>Abe T, Madotto F, Pham T, Nagata I, Uchida M, Tamiya N, Kurahashi K, Bellani G, Laffey JG;</w:t>
      </w:r>
      <w:r w:rsidRPr="00CD4521">
        <w:rPr>
          <w:rStyle w:val="apple-converted-space"/>
          <w:rFonts w:asciiTheme="minorHAnsi" w:hAnsiTheme="minorHAnsi" w:cs="Arial"/>
        </w:rPr>
        <w:t> </w:t>
      </w:r>
      <w:r w:rsidRPr="00CD4521">
        <w:rPr>
          <w:rFonts w:asciiTheme="minorHAnsi" w:hAnsiTheme="minorHAnsi" w:cs="Arial"/>
          <w:b/>
          <w:bCs/>
        </w:rPr>
        <w:t>LUNG</w:t>
      </w:r>
      <w:r w:rsidRPr="00CD4521">
        <w:rPr>
          <w:rFonts w:asciiTheme="minorHAnsi" w:hAnsiTheme="minorHAnsi" w:cs="Arial"/>
        </w:rPr>
        <w:t>-</w:t>
      </w:r>
      <w:r w:rsidRPr="00CD4521">
        <w:rPr>
          <w:rFonts w:asciiTheme="minorHAnsi" w:hAnsiTheme="minorHAnsi" w:cs="Arial"/>
          <w:b/>
          <w:bCs/>
        </w:rPr>
        <w:t>SAFE</w:t>
      </w:r>
      <w:r w:rsidRPr="00CD4521">
        <w:rPr>
          <w:rStyle w:val="apple-converted-space"/>
          <w:rFonts w:asciiTheme="minorHAnsi" w:hAnsiTheme="minorHAnsi" w:cs="Arial"/>
        </w:rPr>
        <w:t> </w:t>
      </w:r>
      <w:r w:rsidRPr="00CD4521">
        <w:rPr>
          <w:rFonts w:asciiTheme="minorHAnsi" w:hAnsiTheme="minorHAnsi" w:cs="Arial"/>
          <w:b/>
          <w:bCs/>
        </w:rPr>
        <w:t>Investigators</w:t>
      </w:r>
      <w:r w:rsidRPr="00CD4521">
        <w:rPr>
          <w:rStyle w:val="apple-converted-space"/>
          <w:rFonts w:asciiTheme="minorHAnsi" w:hAnsiTheme="minorHAnsi" w:cs="Arial"/>
        </w:rPr>
        <w:t> </w:t>
      </w:r>
      <w:r w:rsidRPr="00CD4521">
        <w:rPr>
          <w:rFonts w:asciiTheme="minorHAnsi" w:hAnsiTheme="minorHAnsi" w:cs="Arial"/>
        </w:rPr>
        <w:t>and the</w:t>
      </w:r>
      <w:r w:rsidRPr="00CD4521">
        <w:rPr>
          <w:rStyle w:val="apple-converted-space"/>
          <w:rFonts w:asciiTheme="minorHAnsi" w:hAnsiTheme="minorHAnsi" w:cs="Arial"/>
        </w:rPr>
        <w:t> </w:t>
      </w:r>
      <w:r w:rsidRPr="00CD4521">
        <w:rPr>
          <w:rFonts w:asciiTheme="minorHAnsi" w:hAnsiTheme="minorHAnsi" w:cs="Arial"/>
          <w:b/>
          <w:bCs/>
        </w:rPr>
        <w:t>ESICM Trials Group</w:t>
      </w:r>
      <w:r w:rsidRPr="00CD4521">
        <w:rPr>
          <w:rFonts w:asciiTheme="minorHAnsi" w:hAnsiTheme="minorHAnsi" w:cs="Arial"/>
        </w:rPr>
        <w:t xml:space="preserve">. </w:t>
      </w:r>
      <w:hyperlink r:id="rId15" w:history="1">
        <w:r w:rsidRPr="00CD4521">
          <w:rPr>
            <w:rStyle w:val="Kpr"/>
            <w:rFonts w:asciiTheme="minorHAnsi" w:hAnsiTheme="minorHAnsi" w:cs="Arial"/>
            <w:color w:val="auto"/>
            <w:u w:val="none"/>
          </w:rPr>
          <w:t>Epidemiology and patterns of tracheostomy practice in patients with acute respiratory distress syndrome in ICUs across 50 countries.</w:t>
        </w:r>
      </w:hyperlink>
      <w:r w:rsidRPr="00CD4521">
        <w:rPr>
          <w:rFonts w:asciiTheme="minorHAnsi" w:hAnsiTheme="minorHAnsi" w:cs="Arial"/>
        </w:rPr>
        <w:t xml:space="preserve"> </w:t>
      </w:r>
      <w:r w:rsidRPr="00CD4521">
        <w:rPr>
          <w:rStyle w:val="jrnl"/>
          <w:rFonts w:asciiTheme="minorHAnsi" w:hAnsiTheme="minorHAnsi" w:cs="Arial"/>
        </w:rPr>
        <w:t>Crit Care</w:t>
      </w:r>
      <w:r w:rsidRPr="00CD4521">
        <w:rPr>
          <w:rFonts w:asciiTheme="minorHAnsi" w:hAnsiTheme="minorHAnsi" w:cs="Arial"/>
        </w:rPr>
        <w:t>. 2018 Aug 17;22(1):195. doi: 10.1186/s13054-018-2126-6.</w:t>
      </w:r>
    </w:p>
    <w:p w14:paraId="24D01EEC" w14:textId="6CB406A5" w:rsidR="00543CCF" w:rsidRPr="00CD4521" w:rsidRDefault="00F766A3" w:rsidP="00CD4521">
      <w:pPr>
        <w:pStyle w:val="KonuBal"/>
        <w:numPr>
          <w:ilvl w:val="0"/>
          <w:numId w:val="5"/>
        </w:numPr>
        <w:shd w:val="clear" w:color="auto" w:fill="FFFFFF"/>
        <w:spacing w:before="0" w:beforeAutospacing="0" w:after="0" w:afterAutospacing="0"/>
        <w:jc w:val="both"/>
        <w:rPr>
          <w:rFonts w:asciiTheme="minorHAnsi" w:eastAsia="Cambria" w:hAnsiTheme="minorHAnsi" w:cs="Cambria"/>
        </w:rPr>
      </w:pPr>
      <w:r w:rsidRPr="00CD4521">
        <w:rPr>
          <w:rFonts w:asciiTheme="minorHAnsi" w:eastAsia="Cambria" w:hAnsiTheme="minorHAnsi" w:cs="Cambria"/>
        </w:rPr>
        <w:t xml:space="preserve">İslamoglu Y, Fetullayev T, Beton S, </w:t>
      </w:r>
      <w:r w:rsidRPr="00CD4521">
        <w:rPr>
          <w:rFonts w:asciiTheme="minorHAnsi" w:eastAsia="Cambria" w:hAnsiTheme="minorHAnsi" w:cs="Cambria"/>
          <w:b/>
        </w:rPr>
        <w:t>Meco BC</w:t>
      </w:r>
      <w:r w:rsidRPr="00CD4521">
        <w:rPr>
          <w:rFonts w:asciiTheme="minorHAnsi" w:eastAsia="Cambria" w:hAnsiTheme="minorHAnsi" w:cs="Cambria"/>
        </w:rPr>
        <w:t>, Meco C. Giant Ludwig angina reason of airway obstruction. JAREM 2018; 8(2): 116-8</w:t>
      </w:r>
    </w:p>
    <w:p w14:paraId="4313A672" w14:textId="293C0B96" w:rsidR="00795496" w:rsidRPr="00CD4521" w:rsidRDefault="00795496" w:rsidP="00CD4521">
      <w:pPr>
        <w:pStyle w:val="KonuBal"/>
        <w:numPr>
          <w:ilvl w:val="0"/>
          <w:numId w:val="5"/>
        </w:numPr>
        <w:shd w:val="clear" w:color="auto" w:fill="FFFFFF"/>
        <w:spacing w:before="0" w:beforeAutospacing="0" w:after="0" w:afterAutospacing="0"/>
        <w:jc w:val="both"/>
        <w:rPr>
          <w:rFonts w:asciiTheme="minorHAnsi" w:eastAsia="Cambria" w:hAnsiTheme="minorHAnsi" w:cs="Cambria"/>
        </w:rPr>
      </w:pPr>
      <w:r w:rsidRPr="00CD4521">
        <w:rPr>
          <w:rFonts w:asciiTheme="minorHAnsi" w:eastAsia="Cambria" w:hAnsiTheme="minorHAnsi" w:cs="Cambria"/>
        </w:rPr>
        <w:t xml:space="preserve">Madotto F, Pham T, Bellani G, Bos LD, Simonis FD, Fan E, Artigas A, Brochard L, Schultz MJ, Laffey JG; </w:t>
      </w:r>
      <w:r w:rsidRPr="00CD4521">
        <w:rPr>
          <w:rFonts w:asciiTheme="minorHAnsi" w:eastAsia="Cambria" w:hAnsiTheme="minorHAnsi" w:cs="Cambria"/>
          <w:b/>
        </w:rPr>
        <w:t xml:space="preserve">LUNG SAFE Investigators and the ESICM Trials Group. </w:t>
      </w:r>
      <w:hyperlink r:id="rId16" w:history="1">
        <w:r w:rsidR="00346ADF" w:rsidRPr="00CD4521">
          <w:rPr>
            <w:rFonts w:asciiTheme="minorHAnsi" w:eastAsia="Cambria" w:hAnsiTheme="minorHAnsi" w:cs="Cambria"/>
          </w:rPr>
          <w:t>Resolved versus confirmed ARDS after 24 h: insights from the LUNG SAFE study.</w:t>
        </w:r>
      </w:hyperlink>
      <w:r w:rsidRPr="00CD4521">
        <w:rPr>
          <w:rFonts w:asciiTheme="minorHAnsi" w:eastAsia="Cambria" w:hAnsiTheme="minorHAnsi" w:cs="Cambria"/>
        </w:rPr>
        <w:t xml:space="preserve"> </w:t>
      </w:r>
      <w:r w:rsidR="00346ADF" w:rsidRPr="00CD4521">
        <w:rPr>
          <w:rFonts w:asciiTheme="minorHAnsi" w:eastAsia="Cambria" w:hAnsiTheme="minorHAnsi" w:cs="Cambria"/>
        </w:rPr>
        <w:t>Intensive Care Med. 2018 May;</w:t>
      </w:r>
      <w:r w:rsidRPr="00CD4521">
        <w:rPr>
          <w:rFonts w:asciiTheme="minorHAnsi" w:eastAsia="Cambria" w:hAnsiTheme="minorHAnsi" w:cs="Cambria"/>
        </w:rPr>
        <w:t xml:space="preserve"> </w:t>
      </w:r>
      <w:r w:rsidR="00346ADF" w:rsidRPr="00CD4521">
        <w:rPr>
          <w:rFonts w:asciiTheme="minorHAnsi" w:eastAsia="Cambria" w:hAnsiTheme="minorHAnsi" w:cs="Cambria"/>
        </w:rPr>
        <w:t>44(5):564-577. doi: 10.1007/s00134-018-5152-6. Epub 2018 Apr 9.</w:t>
      </w:r>
    </w:p>
    <w:p w14:paraId="0F56DD5F" w14:textId="187543DF" w:rsidR="00346ADF" w:rsidRPr="00CD4521" w:rsidRDefault="00795496" w:rsidP="00795496">
      <w:pPr>
        <w:pStyle w:val="KonuBal"/>
        <w:numPr>
          <w:ilvl w:val="0"/>
          <w:numId w:val="5"/>
        </w:numPr>
        <w:shd w:val="clear" w:color="auto" w:fill="FFFFFF"/>
        <w:spacing w:before="0" w:beforeAutospacing="0" w:after="0" w:afterAutospacing="0"/>
        <w:jc w:val="both"/>
        <w:rPr>
          <w:rFonts w:asciiTheme="minorHAnsi" w:eastAsia="Cambria" w:hAnsiTheme="minorHAnsi" w:cs="Cambria"/>
        </w:rPr>
      </w:pPr>
      <w:r w:rsidRPr="00CD4521">
        <w:rPr>
          <w:rFonts w:asciiTheme="minorHAnsi" w:eastAsia="Cambria" w:hAnsiTheme="minorHAnsi" w:cs="Cambria"/>
        </w:rPr>
        <w:t xml:space="preserve">Cortegiani A, Madotto F, Gregoretti C, Bellani G, Laffey JG, Pham T, Van Haren F, Giarratano A, Antonelli M, Pesenti A, Grasselli G; </w:t>
      </w:r>
      <w:r w:rsidRPr="00CD4521">
        <w:rPr>
          <w:rFonts w:asciiTheme="minorHAnsi" w:eastAsia="Cambria" w:hAnsiTheme="minorHAnsi" w:cs="Cambria"/>
          <w:b/>
        </w:rPr>
        <w:t>LUNG SAFE Investigators and the ESICM Trials Group.</w:t>
      </w:r>
      <w:r w:rsidRPr="00CD4521">
        <w:rPr>
          <w:rFonts w:asciiTheme="minorHAnsi" w:eastAsia="Cambria" w:hAnsiTheme="minorHAnsi" w:cs="Cambria"/>
        </w:rPr>
        <w:t xml:space="preserve"> </w:t>
      </w:r>
      <w:hyperlink r:id="rId17" w:history="1">
        <w:r w:rsidR="00346ADF" w:rsidRPr="00CD4521">
          <w:rPr>
            <w:rFonts w:asciiTheme="minorHAnsi" w:eastAsia="Cambria" w:hAnsiTheme="minorHAnsi" w:cs="Cambria"/>
          </w:rPr>
          <w:t>Immunocompromised patients with acute respiratory distress syndrome: secondary analysis of the LUNG SAFE database.</w:t>
        </w:r>
      </w:hyperlink>
      <w:r w:rsidR="00346ADF" w:rsidRPr="00CD4521">
        <w:rPr>
          <w:rFonts w:asciiTheme="minorHAnsi" w:eastAsia="Cambria" w:hAnsiTheme="minorHAnsi" w:cs="Cambria"/>
        </w:rPr>
        <w:t>.Crit Care. 2018 Jun 12;22(1):157. doi: 10.1186/s13054-018-2079-9.</w:t>
      </w:r>
    </w:p>
    <w:p w14:paraId="63E5365C" w14:textId="77777777" w:rsidR="00795496" w:rsidRPr="00CD4521" w:rsidRDefault="00795496" w:rsidP="00795496">
      <w:pPr>
        <w:pStyle w:val="KonuBal"/>
        <w:shd w:val="clear" w:color="auto" w:fill="FFFFFF"/>
        <w:spacing w:before="0" w:beforeAutospacing="0" w:after="0" w:afterAutospacing="0"/>
        <w:jc w:val="both"/>
        <w:rPr>
          <w:rFonts w:asciiTheme="minorHAnsi" w:eastAsia="Cambria" w:hAnsiTheme="minorHAnsi" w:cs="Cambria"/>
        </w:rPr>
      </w:pPr>
    </w:p>
    <w:p w14:paraId="582F82C3" w14:textId="123CC2A4" w:rsidR="00795496" w:rsidRPr="00CD4521" w:rsidRDefault="00890BF2" w:rsidP="00795496">
      <w:pPr>
        <w:numPr>
          <w:ilvl w:val="0"/>
          <w:numId w:val="5"/>
        </w:numPr>
        <w:spacing w:after="80" w:line="240" w:lineRule="auto"/>
        <w:ind w:left="357" w:hanging="357"/>
        <w:jc w:val="both"/>
        <w:rPr>
          <w:rFonts w:ascii="Calibri" w:hAnsi="Calibri" w:cs="Cambria"/>
          <w:sz w:val="20"/>
          <w:szCs w:val="20"/>
        </w:rPr>
      </w:pPr>
      <w:hyperlink r:id="rId18" w:history="1">
        <w:r w:rsidR="00756B15" w:rsidRPr="00CD4521">
          <w:rPr>
            <w:rFonts w:eastAsia="Cambria" w:cs="Cambria"/>
            <w:sz w:val="20"/>
            <w:szCs w:val="20"/>
          </w:rPr>
          <w:t>Habre W</w:t>
        </w:r>
      </w:hyperlink>
      <w:r w:rsidR="00756B15" w:rsidRPr="00CD4521">
        <w:rPr>
          <w:rFonts w:eastAsia="Cambria" w:cs="Cambria"/>
          <w:sz w:val="20"/>
          <w:szCs w:val="20"/>
        </w:rPr>
        <w:t>, </w:t>
      </w:r>
      <w:hyperlink r:id="rId19" w:history="1">
        <w:r w:rsidR="00756B15" w:rsidRPr="00CD4521">
          <w:rPr>
            <w:rFonts w:eastAsia="Cambria" w:cs="Cambria"/>
            <w:sz w:val="20"/>
            <w:szCs w:val="20"/>
          </w:rPr>
          <w:t>Disma N</w:t>
        </w:r>
      </w:hyperlink>
      <w:r w:rsidR="00756B15" w:rsidRPr="00CD4521">
        <w:rPr>
          <w:rFonts w:eastAsia="Cambria" w:cs="Cambria"/>
          <w:sz w:val="20"/>
          <w:szCs w:val="20"/>
        </w:rPr>
        <w:t>, </w:t>
      </w:r>
      <w:hyperlink r:id="rId20" w:history="1">
        <w:r w:rsidR="00756B15" w:rsidRPr="00CD4521">
          <w:rPr>
            <w:rFonts w:eastAsia="Cambria" w:cs="Cambria"/>
            <w:sz w:val="20"/>
            <w:szCs w:val="20"/>
          </w:rPr>
          <w:t>Virag K</w:t>
        </w:r>
      </w:hyperlink>
      <w:r w:rsidR="00756B15" w:rsidRPr="00CD4521">
        <w:rPr>
          <w:rFonts w:eastAsia="Cambria" w:cs="Cambria"/>
          <w:sz w:val="20"/>
          <w:szCs w:val="20"/>
        </w:rPr>
        <w:t>, </w:t>
      </w:r>
      <w:hyperlink r:id="rId21" w:history="1">
        <w:r w:rsidR="00756B15" w:rsidRPr="00CD4521">
          <w:rPr>
            <w:rFonts w:eastAsia="Cambria" w:cs="Cambria"/>
            <w:sz w:val="20"/>
            <w:szCs w:val="20"/>
          </w:rPr>
          <w:t>Becke K</w:t>
        </w:r>
      </w:hyperlink>
      <w:r w:rsidR="00756B15" w:rsidRPr="00CD4521">
        <w:rPr>
          <w:rFonts w:eastAsia="Cambria" w:cs="Cambria"/>
          <w:sz w:val="20"/>
          <w:szCs w:val="20"/>
        </w:rPr>
        <w:t>, </w:t>
      </w:r>
      <w:hyperlink r:id="rId22" w:history="1">
        <w:r w:rsidR="00756B15" w:rsidRPr="00CD4521">
          <w:rPr>
            <w:rFonts w:eastAsia="Cambria" w:cs="Cambria"/>
            <w:sz w:val="20"/>
            <w:szCs w:val="20"/>
          </w:rPr>
          <w:t>Hansen TG</w:t>
        </w:r>
      </w:hyperlink>
      <w:r w:rsidR="00756B15" w:rsidRPr="00CD4521">
        <w:rPr>
          <w:rFonts w:ascii="Calibri" w:eastAsia="Times New Roman" w:hAnsi="Calibri"/>
          <w:sz w:val="20"/>
          <w:szCs w:val="20"/>
        </w:rPr>
        <w:t>, </w:t>
      </w:r>
      <w:hyperlink r:id="rId23" w:history="1">
        <w:r w:rsidR="00756B15" w:rsidRPr="00CD4521">
          <w:rPr>
            <w:rFonts w:ascii="Calibri" w:eastAsia="Times New Roman" w:hAnsi="Calibri"/>
            <w:sz w:val="20"/>
            <w:szCs w:val="20"/>
          </w:rPr>
          <w:t>Jöhr M</w:t>
        </w:r>
      </w:hyperlink>
      <w:r w:rsidR="00756B15" w:rsidRPr="00CD4521">
        <w:rPr>
          <w:rFonts w:ascii="Calibri" w:eastAsia="Times New Roman" w:hAnsi="Calibri"/>
          <w:sz w:val="20"/>
          <w:szCs w:val="20"/>
        </w:rPr>
        <w:t>, </w:t>
      </w:r>
      <w:hyperlink r:id="rId24" w:history="1">
        <w:r w:rsidR="00756B15" w:rsidRPr="00CD4521">
          <w:rPr>
            <w:rFonts w:ascii="Calibri" w:eastAsia="Times New Roman" w:hAnsi="Calibri"/>
            <w:sz w:val="20"/>
            <w:szCs w:val="20"/>
          </w:rPr>
          <w:t>Leva B</w:t>
        </w:r>
      </w:hyperlink>
      <w:r w:rsidR="00756B15" w:rsidRPr="00CD4521">
        <w:rPr>
          <w:rFonts w:ascii="Calibri" w:eastAsia="Times New Roman" w:hAnsi="Calibri"/>
          <w:sz w:val="20"/>
          <w:szCs w:val="20"/>
        </w:rPr>
        <w:t>, </w:t>
      </w:r>
      <w:hyperlink r:id="rId25" w:history="1">
        <w:r w:rsidR="00756B15" w:rsidRPr="00CD4521">
          <w:rPr>
            <w:rFonts w:ascii="Calibri" w:eastAsia="Times New Roman" w:hAnsi="Calibri"/>
            <w:sz w:val="20"/>
            <w:szCs w:val="20"/>
          </w:rPr>
          <w:t>Morton NS</w:t>
        </w:r>
      </w:hyperlink>
      <w:r w:rsidR="00756B15" w:rsidRPr="00CD4521">
        <w:rPr>
          <w:rFonts w:ascii="Calibri" w:eastAsia="Times New Roman" w:hAnsi="Calibri"/>
          <w:sz w:val="20"/>
          <w:szCs w:val="20"/>
        </w:rPr>
        <w:t>, </w:t>
      </w:r>
      <w:hyperlink r:id="rId26" w:history="1">
        <w:r w:rsidR="00756B15" w:rsidRPr="00CD4521">
          <w:rPr>
            <w:rFonts w:ascii="Calibri" w:eastAsia="Times New Roman" w:hAnsi="Calibri"/>
            <w:sz w:val="20"/>
            <w:szCs w:val="20"/>
          </w:rPr>
          <w:t>Vermeulen PM</w:t>
        </w:r>
      </w:hyperlink>
      <w:r w:rsidR="00756B15" w:rsidRPr="00CD4521">
        <w:rPr>
          <w:rFonts w:ascii="Calibri" w:eastAsia="Times New Roman" w:hAnsi="Calibri"/>
          <w:sz w:val="20"/>
          <w:szCs w:val="20"/>
        </w:rPr>
        <w:t>, </w:t>
      </w:r>
      <w:hyperlink r:id="rId27" w:history="1">
        <w:r w:rsidR="00756B15" w:rsidRPr="00CD4521">
          <w:rPr>
            <w:rFonts w:ascii="Calibri" w:eastAsia="Times New Roman" w:hAnsi="Calibri"/>
            <w:sz w:val="20"/>
            <w:szCs w:val="20"/>
          </w:rPr>
          <w:t>Zielinska M</w:t>
        </w:r>
      </w:hyperlink>
      <w:r w:rsidR="00756B15" w:rsidRPr="00CD4521">
        <w:rPr>
          <w:rFonts w:ascii="Calibri" w:eastAsia="Times New Roman" w:hAnsi="Calibri"/>
          <w:sz w:val="20"/>
          <w:szCs w:val="20"/>
        </w:rPr>
        <w:t>, </w:t>
      </w:r>
      <w:hyperlink r:id="rId28" w:history="1">
        <w:r w:rsidR="00756B15" w:rsidRPr="00CD4521">
          <w:rPr>
            <w:rFonts w:ascii="Calibri" w:eastAsia="Times New Roman" w:hAnsi="Calibri"/>
            <w:sz w:val="20"/>
            <w:szCs w:val="20"/>
          </w:rPr>
          <w:t>Boda K</w:t>
        </w:r>
      </w:hyperlink>
      <w:r w:rsidR="00756B15" w:rsidRPr="00CD4521">
        <w:rPr>
          <w:rFonts w:ascii="Calibri" w:eastAsia="Times New Roman" w:hAnsi="Calibri"/>
          <w:sz w:val="20"/>
          <w:szCs w:val="20"/>
        </w:rPr>
        <w:t>, </w:t>
      </w:r>
      <w:hyperlink r:id="rId29" w:history="1">
        <w:r w:rsidR="00756B15" w:rsidRPr="00CD4521">
          <w:rPr>
            <w:rFonts w:ascii="Calibri" w:eastAsia="Times New Roman" w:hAnsi="Calibri"/>
            <w:sz w:val="20"/>
            <w:szCs w:val="20"/>
          </w:rPr>
          <w:t>Veyckemans F</w:t>
        </w:r>
      </w:hyperlink>
      <w:r w:rsidR="00756B15" w:rsidRPr="00CD4521">
        <w:rPr>
          <w:rFonts w:ascii="Calibri" w:eastAsia="Times New Roman" w:hAnsi="Calibri"/>
          <w:sz w:val="20"/>
          <w:szCs w:val="20"/>
        </w:rPr>
        <w:t>; </w:t>
      </w:r>
      <w:r w:rsidR="00756B15" w:rsidRPr="00CD4521">
        <w:rPr>
          <w:rFonts w:ascii="Calibri" w:hAnsi="Calibri" w:cs="Cambria"/>
          <w:sz w:val="20"/>
          <w:szCs w:val="20"/>
        </w:rPr>
        <w:t xml:space="preserve"> for </w:t>
      </w:r>
      <w:r w:rsidR="00756B15" w:rsidRPr="00CD4521">
        <w:rPr>
          <w:rFonts w:ascii="Calibri" w:hAnsi="Calibri" w:cs="Cambria"/>
          <w:b/>
          <w:sz w:val="20"/>
          <w:szCs w:val="20"/>
        </w:rPr>
        <w:t>the APRICOT Group of the European Society of Anaesthesiology Clinical Trial Network.</w:t>
      </w:r>
      <w:r w:rsidR="00756B15" w:rsidRPr="00CD4521">
        <w:rPr>
          <w:rFonts w:ascii="Calibri" w:hAnsi="Calibri" w:cs="Cambria"/>
          <w:sz w:val="20"/>
          <w:szCs w:val="20"/>
        </w:rPr>
        <w:t xml:space="preserve"> Incidence of severe critical events in paediatric anaesthesia (APRICOT): a prospective multicentre observational study in 261 hospitals in Europe. </w:t>
      </w:r>
      <w:hyperlink r:id="rId30" w:tooltip="The Lancet. Respiratory medicine." w:history="1">
        <w:r w:rsidR="00756B15" w:rsidRPr="00CD4521">
          <w:rPr>
            <w:rFonts w:ascii="Calibri" w:hAnsi="Calibri" w:cs="Cambria"/>
            <w:sz w:val="20"/>
            <w:szCs w:val="20"/>
          </w:rPr>
          <w:t>Lancet Respir Med.</w:t>
        </w:r>
      </w:hyperlink>
      <w:r w:rsidR="00756B15" w:rsidRPr="00CD4521">
        <w:rPr>
          <w:rFonts w:ascii="Calibri" w:hAnsi="Calibri" w:cs="Cambria"/>
          <w:sz w:val="20"/>
          <w:szCs w:val="20"/>
        </w:rPr>
        <w:t> 2017 May;5(5):412-425.</w:t>
      </w:r>
      <w:r w:rsidR="00756B15" w:rsidRPr="00CD4521">
        <w:rPr>
          <w:rFonts w:ascii="Calibri" w:eastAsia="Times New Roman" w:hAnsi="Calibri"/>
          <w:sz w:val="20"/>
          <w:szCs w:val="20"/>
        </w:rPr>
        <w:t xml:space="preserve"> doi: 10.1016/S2213-2600(17)30116-9. Epub 2017 Mar 28</w:t>
      </w:r>
    </w:p>
    <w:p w14:paraId="471F2C1F" w14:textId="77777777" w:rsidR="00942178" w:rsidRPr="00CD4521" w:rsidRDefault="00942178" w:rsidP="00795496">
      <w:pPr>
        <w:pStyle w:val="citation"/>
        <w:numPr>
          <w:ilvl w:val="0"/>
          <w:numId w:val="5"/>
        </w:numPr>
        <w:shd w:val="clear" w:color="auto" w:fill="FFFFFF"/>
        <w:spacing w:after="80" w:afterAutospacing="0"/>
        <w:ind w:left="357" w:right="72" w:hanging="357"/>
        <w:jc w:val="both"/>
        <w:rPr>
          <w:rFonts w:asciiTheme="minorHAnsi" w:hAnsiTheme="minorHAnsi" w:cs="Cambria"/>
          <w:color w:val="C0504D"/>
          <w:sz w:val="20"/>
          <w:szCs w:val="20"/>
        </w:rPr>
      </w:pPr>
      <w:r w:rsidRPr="00CD4521">
        <w:rPr>
          <w:rFonts w:asciiTheme="minorHAnsi" w:eastAsia="Cambria" w:hAnsiTheme="minorHAnsi" w:cs="Cambria"/>
          <w:sz w:val="20"/>
          <w:szCs w:val="20"/>
          <w:lang w:eastAsia="en-US"/>
        </w:rPr>
        <w:t xml:space="preserve">Yıldırım Güçlü Ç, Karadağ Erkoç S, Bermede AO, </w:t>
      </w:r>
      <w:r w:rsidRPr="00CD4521">
        <w:rPr>
          <w:rFonts w:asciiTheme="minorHAnsi" w:eastAsia="Cambria" w:hAnsiTheme="minorHAnsi" w:cs="Cambria"/>
          <w:b/>
          <w:sz w:val="20"/>
          <w:szCs w:val="20"/>
          <w:lang w:eastAsia="en-US"/>
        </w:rPr>
        <w:t>Meço BC</w:t>
      </w:r>
      <w:r w:rsidRPr="00CD4521">
        <w:rPr>
          <w:rFonts w:asciiTheme="minorHAnsi" w:eastAsia="Cambria" w:hAnsiTheme="minorHAnsi" w:cs="Cambria"/>
          <w:sz w:val="20"/>
          <w:szCs w:val="20"/>
          <w:lang w:eastAsia="en-US"/>
        </w:rPr>
        <w:t>, Yılmaz AA, Oğuz B, Uysalel A. Ketamin-Propofol ve Remifentanil-Propofol İndüksiyonunun Laringeal Maske Yerleştirme Koşulları Açısından Karşılaştırılması: İdeal İndüksiyon Ajan Kombinasyonu Hangisi? Anestezi Dergisi. 2017; 25(1): 11-15</w:t>
      </w:r>
      <w:r w:rsidRPr="00CD4521">
        <w:rPr>
          <w:rFonts w:asciiTheme="minorHAnsi" w:hAnsiTheme="minorHAnsi" w:cs="Cambria"/>
          <w:sz w:val="20"/>
          <w:szCs w:val="20"/>
        </w:rPr>
        <w:t xml:space="preserve">. </w:t>
      </w:r>
    </w:p>
    <w:p w14:paraId="3B05DE7D" w14:textId="33321DA7" w:rsidR="00543CCF" w:rsidRPr="00CD4521" w:rsidRDefault="00543CCF" w:rsidP="00CD4521">
      <w:pPr>
        <w:pStyle w:val="ListeParagraf"/>
        <w:numPr>
          <w:ilvl w:val="0"/>
          <w:numId w:val="5"/>
        </w:numPr>
        <w:rPr>
          <w:rFonts w:asciiTheme="minorHAnsi" w:hAnsiTheme="minorHAnsi" w:cs="Cambria"/>
          <w:color w:val="C0504D"/>
        </w:rPr>
      </w:pPr>
      <w:r w:rsidRPr="00CD4521">
        <w:rPr>
          <w:rFonts w:asciiTheme="minorHAnsi" w:hAnsiTheme="minorHAnsi" w:cs="Arial"/>
        </w:rPr>
        <w:t>Bellani G, Laffey JG, Pham T, Fan E;</w:t>
      </w:r>
      <w:r w:rsidRPr="00CD4521">
        <w:rPr>
          <w:rStyle w:val="apple-converted-space"/>
          <w:rFonts w:asciiTheme="minorHAnsi" w:hAnsiTheme="minorHAnsi" w:cs="Arial"/>
        </w:rPr>
        <w:t> </w:t>
      </w:r>
      <w:r w:rsidRPr="00CD4521">
        <w:rPr>
          <w:rFonts w:asciiTheme="minorHAnsi" w:hAnsiTheme="minorHAnsi" w:cs="Arial"/>
          <w:b/>
          <w:bCs/>
        </w:rPr>
        <w:t>LUNG</w:t>
      </w:r>
      <w:r w:rsidRPr="00CD4521">
        <w:rPr>
          <w:rStyle w:val="apple-converted-space"/>
          <w:rFonts w:asciiTheme="minorHAnsi" w:hAnsiTheme="minorHAnsi" w:cs="Arial"/>
        </w:rPr>
        <w:t> </w:t>
      </w:r>
      <w:r w:rsidRPr="00CD4521">
        <w:rPr>
          <w:rFonts w:asciiTheme="minorHAnsi" w:hAnsiTheme="minorHAnsi" w:cs="Arial"/>
          <w:b/>
          <w:bCs/>
        </w:rPr>
        <w:t>SAFE</w:t>
      </w:r>
      <w:r w:rsidRPr="00CD4521">
        <w:rPr>
          <w:rStyle w:val="apple-converted-space"/>
          <w:rFonts w:asciiTheme="minorHAnsi" w:hAnsiTheme="minorHAnsi" w:cs="Arial"/>
        </w:rPr>
        <w:t> </w:t>
      </w:r>
      <w:r w:rsidRPr="00CD4521">
        <w:rPr>
          <w:rFonts w:asciiTheme="minorHAnsi" w:hAnsiTheme="minorHAnsi" w:cs="Arial"/>
          <w:b/>
          <w:bCs/>
        </w:rPr>
        <w:t>Investigators</w:t>
      </w:r>
      <w:r w:rsidRPr="00CD4521">
        <w:rPr>
          <w:rStyle w:val="apple-converted-space"/>
          <w:rFonts w:asciiTheme="minorHAnsi" w:hAnsiTheme="minorHAnsi" w:cs="Arial"/>
        </w:rPr>
        <w:t> </w:t>
      </w:r>
      <w:r w:rsidRPr="00CD4521">
        <w:rPr>
          <w:rFonts w:asciiTheme="minorHAnsi" w:hAnsiTheme="minorHAnsi" w:cs="Arial"/>
        </w:rPr>
        <w:t>and the</w:t>
      </w:r>
      <w:r w:rsidRPr="00CD4521">
        <w:rPr>
          <w:rStyle w:val="apple-converted-space"/>
          <w:rFonts w:asciiTheme="minorHAnsi" w:hAnsiTheme="minorHAnsi" w:cs="Arial"/>
        </w:rPr>
        <w:t> </w:t>
      </w:r>
      <w:r w:rsidRPr="00CD4521">
        <w:rPr>
          <w:rFonts w:asciiTheme="minorHAnsi" w:hAnsiTheme="minorHAnsi" w:cs="Arial"/>
          <w:b/>
          <w:bCs/>
        </w:rPr>
        <w:t>ESICM Trials Group</w:t>
      </w:r>
      <w:r w:rsidRPr="00CD4521">
        <w:rPr>
          <w:rFonts w:asciiTheme="minorHAnsi" w:hAnsiTheme="minorHAnsi" w:cs="Arial"/>
        </w:rPr>
        <w:t xml:space="preserve">. </w:t>
      </w:r>
      <w:hyperlink r:id="rId31" w:history="1">
        <w:r w:rsidRPr="00CD4521">
          <w:rPr>
            <w:rStyle w:val="Kpr"/>
            <w:rFonts w:asciiTheme="minorHAnsi" w:hAnsiTheme="minorHAnsi" w:cs="Arial"/>
            <w:color w:val="auto"/>
            <w:u w:val="none"/>
          </w:rPr>
          <w:t>The</w:t>
        </w:r>
        <w:r w:rsidRPr="00CD4521">
          <w:rPr>
            <w:rStyle w:val="apple-converted-space"/>
            <w:rFonts w:asciiTheme="minorHAnsi" w:hAnsiTheme="minorHAnsi" w:cs="Arial"/>
          </w:rPr>
          <w:t> </w:t>
        </w:r>
        <w:r w:rsidRPr="00CD4521">
          <w:rPr>
            <w:rStyle w:val="Kpr"/>
            <w:rFonts w:asciiTheme="minorHAnsi" w:hAnsiTheme="minorHAnsi" w:cs="Arial"/>
            <w:b/>
            <w:bCs/>
            <w:color w:val="auto"/>
            <w:u w:val="none"/>
          </w:rPr>
          <w:t>LUNG</w:t>
        </w:r>
        <w:r w:rsidRPr="00CD4521">
          <w:rPr>
            <w:rStyle w:val="apple-converted-space"/>
            <w:rFonts w:asciiTheme="minorHAnsi" w:hAnsiTheme="minorHAnsi" w:cs="Arial"/>
          </w:rPr>
          <w:t> </w:t>
        </w:r>
        <w:r w:rsidRPr="00CD4521">
          <w:rPr>
            <w:rStyle w:val="Kpr"/>
            <w:rFonts w:asciiTheme="minorHAnsi" w:hAnsiTheme="minorHAnsi" w:cs="Arial"/>
            <w:b/>
            <w:bCs/>
            <w:color w:val="auto"/>
            <w:u w:val="none"/>
          </w:rPr>
          <w:t>SAFE</w:t>
        </w:r>
        <w:r w:rsidRPr="00CD4521">
          <w:rPr>
            <w:rStyle w:val="apple-converted-space"/>
            <w:rFonts w:asciiTheme="minorHAnsi" w:hAnsiTheme="minorHAnsi" w:cs="Arial"/>
          </w:rPr>
          <w:t> </w:t>
        </w:r>
        <w:r w:rsidRPr="00CD4521">
          <w:rPr>
            <w:rStyle w:val="Kpr"/>
            <w:rFonts w:asciiTheme="minorHAnsi" w:hAnsiTheme="minorHAnsi" w:cs="Arial"/>
            <w:color w:val="auto"/>
            <w:u w:val="none"/>
          </w:rPr>
          <w:t>study: a presentation of the prevalence of ARDS according to the Berlin Definition!</w:t>
        </w:r>
      </w:hyperlink>
      <w:r w:rsidRPr="00CD4521">
        <w:rPr>
          <w:rFonts w:asciiTheme="minorHAnsi" w:hAnsiTheme="minorHAnsi" w:cs="Arial"/>
        </w:rPr>
        <w:t xml:space="preserve"> </w:t>
      </w:r>
      <w:r w:rsidRPr="00CD4521">
        <w:rPr>
          <w:rStyle w:val="jrnl"/>
          <w:rFonts w:asciiTheme="minorHAnsi" w:hAnsiTheme="minorHAnsi" w:cs="Arial"/>
        </w:rPr>
        <w:t>Crit Care</w:t>
      </w:r>
      <w:r w:rsidRPr="00CD4521">
        <w:rPr>
          <w:rFonts w:asciiTheme="minorHAnsi" w:hAnsiTheme="minorHAnsi" w:cs="Arial"/>
        </w:rPr>
        <w:t xml:space="preserve">. 2016 Sep 9;20:268. doi: 10.1186/s13054-016-1443-x. </w:t>
      </w:r>
    </w:p>
    <w:p w14:paraId="2A72F9D0" w14:textId="4E61B3E9" w:rsidR="00543CCF" w:rsidRPr="00CD4521" w:rsidRDefault="00543CCF" w:rsidP="00CD4521">
      <w:pPr>
        <w:pStyle w:val="KonuBal"/>
        <w:numPr>
          <w:ilvl w:val="0"/>
          <w:numId w:val="5"/>
        </w:numPr>
        <w:spacing w:before="0" w:beforeAutospacing="0" w:after="0" w:afterAutospacing="0"/>
        <w:rPr>
          <w:rFonts w:asciiTheme="minorHAnsi" w:hAnsiTheme="minorHAnsi" w:cs="Arial"/>
        </w:rPr>
      </w:pPr>
      <w:r w:rsidRPr="00CD4521">
        <w:rPr>
          <w:rFonts w:asciiTheme="minorHAnsi" w:hAnsiTheme="minorHAnsi" w:cs="Arial"/>
        </w:rPr>
        <w:t>Laffey JG, Bellani G, Pham T, Fan E, Madotto F, Bajwa EK, Brochard L, Clarkson K, Esteban A, Gattinoni L, van Haren F, Heunks LM, Kurahashi K, Laake JH, Larsson A, McAuley DF, McNamee L, Nin N, Qiu H, Ranieri M, Rubenfeld GD, Thompson BT, Wrigge H, Slutsky AS, Pesenti A;</w:t>
      </w:r>
      <w:r w:rsidRPr="00CD4521">
        <w:rPr>
          <w:rStyle w:val="apple-converted-space"/>
          <w:rFonts w:asciiTheme="minorHAnsi" w:hAnsiTheme="minorHAnsi" w:cs="Arial"/>
        </w:rPr>
        <w:t> </w:t>
      </w:r>
      <w:r w:rsidRPr="00CD4521">
        <w:rPr>
          <w:rFonts w:asciiTheme="minorHAnsi" w:hAnsiTheme="minorHAnsi" w:cs="Arial"/>
          <w:b/>
          <w:bCs/>
        </w:rPr>
        <w:t>LUNG</w:t>
      </w:r>
      <w:r w:rsidRPr="00CD4521">
        <w:rPr>
          <w:rStyle w:val="apple-converted-space"/>
          <w:rFonts w:asciiTheme="minorHAnsi" w:hAnsiTheme="minorHAnsi" w:cs="Arial"/>
        </w:rPr>
        <w:t> </w:t>
      </w:r>
      <w:r w:rsidRPr="00CD4521">
        <w:rPr>
          <w:rFonts w:asciiTheme="minorHAnsi" w:hAnsiTheme="minorHAnsi" w:cs="Arial"/>
          <w:b/>
          <w:bCs/>
        </w:rPr>
        <w:t>SAFE</w:t>
      </w:r>
      <w:r w:rsidR="00B941CB" w:rsidRPr="00CD4521">
        <w:rPr>
          <w:rFonts w:asciiTheme="minorHAnsi" w:hAnsiTheme="minorHAnsi" w:cs="Arial"/>
          <w:b/>
          <w:bCs/>
        </w:rPr>
        <w:t xml:space="preserve"> </w:t>
      </w:r>
      <w:r w:rsidRPr="00CD4521">
        <w:rPr>
          <w:rFonts w:asciiTheme="minorHAnsi" w:hAnsiTheme="minorHAnsi" w:cs="Arial"/>
          <w:b/>
          <w:bCs/>
        </w:rPr>
        <w:t>Investigators</w:t>
      </w:r>
      <w:r w:rsidRPr="00CD4521">
        <w:rPr>
          <w:rStyle w:val="apple-converted-space"/>
          <w:rFonts w:asciiTheme="minorHAnsi" w:hAnsiTheme="minorHAnsi" w:cs="Arial"/>
        </w:rPr>
        <w:t> </w:t>
      </w:r>
      <w:r w:rsidRPr="00CD4521">
        <w:rPr>
          <w:rFonts w:asciiTheme="minorHAnsi" w:hAnsiTheme="minorHAnsi" w:cs="Arial"/>
        </w:rPr>
        <w:t>and the</w:t>
      </w:r>
      <w:r w:rsidRPr="00CD4521">
        <w:rPr>
          <w:rStyle w:val="apple-converted-space"/>
          <w:rFonts w:asciiTheme="minorHAnsi" w:hAnsiTheme="minorHAnsi" w:cs="Arial"/>
        </w:rPr>
        <w:t> </w:t>
      </w:r>
      <w:r w:rsidRPr="00CD4521">
        <w:rPr>
          <w:rFonts w:asciiTheme="minorHAnsi" w:hAnsiTheme="minorHAnsi" w:cs="Arial"/>
          <w:b/>
          <w:bCs/>
        </w:rPr>
        <w:t>ESICM Trials Group</w:t>
      </w:r>
      <w:r w:rsidRPr="00CD4521">
        <w:rPr>
          <w:rFonts w:asciiTheme="minorHAnsi" w:hAnsiTheme="minorHAnsi" w:cs="Arial"/>
        </w:rPr>
        <w:t xml:space="preserve">. </w:t>
      </w:r>
      <w:hyperlink r:id="rId32" w:history="1">
        <w:r w:rsidRPr="00CD4521">
          <w:rPr>
            <w:rStyle w:val="Kpr"/>
            <w:rFonts w:asciiTheme="minorHAnsi" w:hAnsiTheme="minorHAnsi" w:cs="Arial"/>
            <w:color w:val="auto"/>
            <w:u w:val="none"/>
          </w:rPr>
          <w:t>Potentially modifiable factors contributing to outcome from acute respiratory distress syndrome: the</w:t>
        </w:r>
        <w:r w:rsidRPr="00CD4521">
          <w:rPr>
            <w:rStyle w:val="apple-converted-space"/>
            <w:rFonts w:asciiTheme="minorHAnsi" w:hAnsiTheme="minorHAnsi" w:cs="Arial"/>
          </w:rPr>
          <w:t> </w:t>
        </w:r>
        <w:r w:rsidRPr="00CD4521">
          <w:rPr>
            <w:rStyle w:val="Kpr"/>
            <w:rFonts w:asciiTheme="minorHAnsi" w:hAnsiTheme="minorHAnsi" w:cs="Arial"/>
            <w:b/>
            <w:bCs/>
            <w:color w:val="auto"/>
            <w:u w:val="none"/>
          </w:rPr>
          <w:t>LUNG</w:t>
        </w:r>
        <w:r w:rsidRPr="00CD4521">
          <w:rPr>
            <w:rStyle w:val="apple-converted-space"/>
            <w:rFonts w:asciiTheme="minorHAnsi" w:hAnsiTheme="minorHAnsi" w:cs="Arial"/>
          </w:rPr>
          <w:t> </w:t>
        </w:r>
        <w:r w:rsidRPr="00CD4521">
          <w:rPr>
            <w:rStyle w:val="Kpr"/>
            <w:rFonts w:asciiTheme="minorHAnsi" w:hAnsiTheme="minorHAnsi" w:cs="Arial"/>
            <w:b/>
            <w:bCs/>
            <w:color w:val="auto"/>
            <w:u w:val="none"/>
          </w:rPr>
          <w:t>SAFE</w:t>
        </w:r>
        <w:r w:rsidRPr="00CD4521">
          <w:rPr>
            <w:rStyle w:val="apple-converted-space"/>
            <w:rFonts w:asciiTheme="minorHAnsi" w:hAnsiTheme="minorHAnsi" w:cs="Arial"/>
          </w:rPr>
          <w:t> </w:t>
        </w:r>
        <w:r w:rsidRPr="00CD4521">
          <w:rPr>
            <w:rStyle w:val="Kpr"/>
            <w:rFonts w:asciiTheme="minorHAnsi" w:hAnsiTheme="minorHAnsi" w:cs="Arial"/>
            <w:color w:val="auto"/>
            <w:u w:val="none"/>
          </w:rPr>
          <w:t>study.</w:t>
        </w:r>
      </w:hyperlink>
      <w:r w:rsidR="00B941CB" w:rsidRPr="00CD4521">
        <w:rPr>
          <w:rFonts w:asciiTheme="minorHAnsi" w:hAnsiTheme="minorHAnsi" w:cs="Arial"/>
        </w:rPr>
        <w:t xml:space="preserve"> </w:t>
      </w:r>
      <w:r w:rsidRPr="00CD4521">
        <w:rPr>
          <w:rStyle w:val="jrnl"/>
          <w:rFonts w:asciiTheme="minorHAnsi" w:hAnsiTheme="minorHAnsi" w:cs="Arial"/>
        </w:rPr>
        <w:t>Intensive Care Med</w:t>
      </w:r>
      <w:r w:rsidRPr="00CD4521">
        <w:rPr>
          <w:rFonts w:asciiTheme="minorHAnsi" w:hAnsiTheme="minorHAnsi" w:cs="Arial"/>
        </w:rPr>
        <w:t>. 2016 Dec;42(12):1865-1876. doi: 10.1007/s00134-016-4571-5. Epub 2016 Oct 18. Erratum in:</w:t>
      </w:r>
      <w:r w:rsidRPr="00CD4521">
        <w:rPr>
          <w:rStyle w:val="apple-converted-space"/>
          <w:rFonts w:asciiTheme="minorHAnsi" w:hAnsiTheme="minorHAnsi" w:cs="Arial"/>
        </w:rPr>
        <w:t> </w:t>
      </w:r>
      <w:hyperlink r:id="rId33" w:history="1">
        <w:r w:rsidRPr="00CD4521">
          <w:rPr>
            <w:rStyle w:val="Kpr"/>
            <w:rFonts w:asciiTheme="minorHAnsi" w:hAnsiTheme="minorHAnsi" w:cs="Arial"/>
            <w:color w:val="auto"/>
            <w:u w:val="none"/>
          </w:rPr>
          <w:t>Intensive Care Med. 2017 Nov 14;:</w:t>
        </w:r>
      </w:hyperlink>
      <w:r w:rsidRPr="00CD4521">
        <w:rPr>
          <w:rFonts w:asciiTheme="minorHAnsi" w:hAnsiTheme="minorHAnsi" w:cs="Arial"/>
        </w:rPr>
        <w:t>.</w:t>
      </w:r>
    </w:p>
    <w:p w14:paraId="06C691C0" w14:textId="19E840E8" w:rsidR="00CB3AE5" w:rsidRPr="00CD4521" w:rsidRDefault="00942178" w:rsidP="00CD4521">
      <w:pPr>
        <w:numPr>
          <w:ilvl w:val="0"/>
          <w:numId w:val="5"/>
        </w:numPr>
        <w:spacing w:after="0" w:line="240" w:lineRule="auto"/>
        <w:jc w:val="both"/>
        <w:rPr>
          <w:rFonts w:eastAsia="Times New Roman"/>
          <w:sz w:val="20"/>
          <w:szCs w:val="20"/>
        </w:rPr>
      </w:pPr>
      <w:r w:rsidRPr="00CD4521">
        <w:rPr>
          <w:rFonts w:cs="Cambria"/>
          <w:sz w:val="20"/>
          <w:szCs w:val="20"/>
        </w:rPr>
        <w:t xml:space="preserve">Yildirim Guclu C, </w:t>
      </w:r>
      <w:r w:rsidRPr="00CD4521">
        <w:rPr>
          <w:rFonts w:cs="Cambria"/>
          <w:b/>
          <w:sz w:val="20"/>
          <w:szCs w:val="20"/>
        </w:rPr>
        <w:t>Meco BC</w:t>
      </w:r>
      <w:r w:rsidRPr="00CD4521">
        <w:rPr>
          <w:rFonts w:cs="Cambria"/>
          <w:sz w:val="20"/>
          <w:szCs w:val="20"/>
        </w:rPr>
        <w:t xml:space="preserve">, Karamustafa M, Kecik Y. Maintenance of balance between airway pressure and intracranial pressure in a patient with tracheal stenosis undergoing craniotomy: a case report. </w:t>
      </w:r>
      <w:r w:rsidRPr="00CD4521">
        <w:rPr>
          <w:rFonts w:eastAsia="Times New Roman" w:cs="Arial"/>
          <w:color w:val="000000"/>
          <w:sz w:val="20"/>
          <w:szCs w:val="20"/>
          <w:shd w:val="clear" w:color="auto" w:fill="FFFFFF"/>
        </w:rPr>
        <w:t>Braz J Anesthesiol. 2017 Jan - Feb;67(1):92-94. doi: 10.1016/j.bjane.2014.07.006. Epub 2014 Oct 25.</w:t>
      </w:r>
    </w:p>
    <w:p w14:paraId="3D28562A" w14:textId="40461170" w:rsidR="00CB3AE5" w:rsidRPr="00CD4521" w:rsidRDefault="00942178" w:rsidP="008C50F3">
      <w:pPr>
        <w:numPr>
          <w:ilvl w:val="0"/>
          <w:numId w:val="5"/>
        </w:numPr>
        <w:spacing w:after="0" w:line="240" w:lineRule="auto"/>
        <w:jc w:val="both"/>
        <w:rPr>
          <w:rFonts w:eastAsia="Times New Roman"/>
          <w:sz w:val="20"/>
          <w:szCs w:val="20"/>
        </w:rPr>
      </w:pPr>
      <w:r w:rsidRPr="00CD4521">
        <w:rPr>
          <w:rFonts w:eastAsia="Times New Roman"/>
          <w:sz w:val="20"/>
          <w:szCs w:val="20"/>
        </w:rPr>
        <w:t xml:space="preserve">Bellani G, Laffey JG, Pham T, Madotto F, Fan E, Brochard L, Esteban A, Gattinoni L, Bumbasirevic V, Piquilloud L, van Haren F, Larsson A, McAuley DF, Bauer PR, Arabi YM, Ranieri M, Antonelli M, Rubenfeld GD, Thompson BT, Wrigge H, Slutsky AS, Pesenti A; LUNG SAFE Investigators; ESICM Trials Group. </w:t>
      </w:r>
      <w:hyperlink r:id="rId34" w:history="1">
        <w:r w:rsidRPr="00CD4521">
          <w:rPr>
            <w:rFonts w:eastAsia="Times New Roman"/>
            <w:sz w:val="20"/>
            <w:szCs w:val="20"/>
          </w:rPr>
          <w:t>Noninvasive Ventilation of Patients with Acute Respiratory Distress Syndrome. Insights from the LUNG SAFE Study.</w:t>
        </w:r>
      </w:hyperlink>
      <w:r w:rsidRPr="00CD4521">
        <w:rPr>
          <w:rFonts w:eastAsia="Times New Roman"/>
          <w:sz w:val="20"/>
          <w:szCs w:val="20"/>
        </w:rPr>
        <w:t xml:space="preserve"> Am J Respir Crit Care Med. 2017 Jan 1;195(1):67-77. doi: 10.1164/rccm.201606-1306OC</w:t>
      </w:r>
    </w:p>
    <w:p w14:paraId="55049E86" w14:textId="3C6175A1" w:rsidR="00942178" w:rsidRPr="00CD4521" w:rsidRDefault="00942178" w:rsidP="008C50F3">
      <w:pPr>
        <w:pStyle w:val="desc"/>
        <w:numPr>
          <w:ilvl w:val="0"/>
          <w:numId w:val="5"/>
        </w:numPr>
        <w:shd w:val="clear" w:color="auto" w:fill="FFFFFF"/>
        <w:spacing w:before="120" w:beforeAutospacing="0" w:after="120" w:afterAutospacing="0"/>
        <w:jc w:val="both"/>
        <w:rPr>
          <w:rFonts w:asciiTheme="minorHAnsi" w:eastAsia="Times New Roman" w:hAnsiTheme="minorHAnsi"/>
        </w:rPr>
      </w:pPr>
      <w:r w:rsidRPr="00CD4521">
        <w:rPr>
          <w:rFonts w:asciiTheme="minorHAnsi" w:eastAsia="Times New Roman" w:hAnsiTheme="minorHAnsi"/>
        </w:rPr>
        <w:t xml:space="preserve">Ozcelik M, Guclu C, </w:t>
      </w:r>
      <w:r w:rsidRPr="00CD4521">
        <w:rPr>
          <w:rFonts w:asciiTheme="minorHAnsi" w:eastAsia="Times New Roman" w:hAnsiTheme="minorHAnsi"/>
          <w:b/>
        </w:rPr>
        <w:t>Meco BC</w:t>
      </w:r>
      <w:r w:rsidRPr="00CD4521">
        <w:rPr>
          <w:rFonts w:asciiTheme="minorHAnsi" w:eastAsia="Times New Roman" w:hAnsiTheme="minorHAnsi"/>
        </w:rPr>
        <w:t>, Oztuna D, Kucuk A, Yalcin S, Alanoglu Z, Alkis N.The Airway Device Prefence May Affect The Overlapping of The Common Carotid Artery by The Internal Jugular Ve</w:t>
      </w:r>
      <w:r w:rsidR="00CD4521" w:rsidRPr="00CD4521">
        <w:rPr>
          <w:rFonts w:asciiTheme="minorHAnsi" w:eastAsia="Times New Roman" w:hAnsiTheme="minorHAnsi"/>
        </w:rPr>
        <w:t xml:space="preserve">in. Paediatr Anaesth. 2016 Dec; </w:t>
      </w:r>
      <w:r w:rsidRPr="00CD4521">
        <w:rPr>
          <w:rFonts w:asciiTheme="minorHAnsi" w:eastAsia="Times New Roman" w:hAnsiTheme="minorHAnsi"/>
        </w:rPr>
        <w:t>26(12): 1148-1156. doi: 10.1111/pan.13005.</w:t>
      </w:r>
    </w:p>
    <w:p w14:paraId="2D425E30" w14:textId="77777777" w:rsidR="00942178" w:rsidRPr="00CD4521" w:rsidRDefault="00890BF2" w:rsidP="008C50F3">
      <w:pPr>
        <w:numPr>
          <w:ilvl w:val="0"/>
          <w:numId w:val="5"/>
        </w:numPr>
        <w:spacing w:before="120" w:after="120" w:line="240" w:lineRule="auto"/>
        <w:jc w:val="both"/>
        <w:rPr>
          <w:rFonts w:eastAsia="Times New Roman"/>
          <w:sz w:val="20"/>
          <w:szCs w:val="20"/>
        </w:rPr>
      </w:pPr>
      <w:hyperlink r:id="rId35" w:history="1">
        <w:r w:rsidR="00942178" w:rsidRPr="00CD4521">
          <w:rPr>
            <w:rFonts w:eastAsia="Times New Roman"/>
            <w:sz w:val="20"/>
            <w:szCs w:val="20"/>
          </w:rPr>
          <w:t>Meier J</w:t>
        </w:r>
      </w:hyperlink>
      <w:r w:rsidR="00942178" w:rsidRPr="00CD4521">
        <w:rPr>
          <w:rFonts w:eastAsia="Times New Roman"/>
          <w:sz w:val="20"/>
          <w:szCs w:val="20"/>
        </w:rPr>
        <w:t>, </w:t>
      </w:r>
      <w:hyperlink r:id="rId36" w:history="1">
        <w:r w:rsidR="00942178" w:rsidRPr="00CD4521">
          <w:rPr>
            <w:rFonts w:eastAsia="Times New Roman"/>
            <w:sz w:val="20"/>
            <w:szCs w:val="20"/>
          </w:rPr>
          <w:t>Filipescu D</w:t>
        </w:r>
      </w:hyperlink>
      <w:r w:rsidR="00942178" w:rsidRPr="00CD4521">
        <w:rPr>
          <w:rFonts w:eastAsia="Times New Roman"/>
          <w:sz w:val="20"/>
          <w:szCs w:val="20"/>
        </w:rPr>
        <w:t>, </w:t>
      </w:r>
      <w:hyperlink r:id="rId37" w:history="1">
        <w:r w:rsidR="00942178" w:rsidRPr="00CD4521">
          <w:rPr>
            <w:rFonts w:eastAsia="Times New Roman"/>
            <w:sz w:val="20"/>
            <w:szCs w:val="20"/>
          </w:rPr>
          <w:t>Kozek-Langenecker S</w:t>
        </w:r>
      </w:hyperlink>
      <w:r w:rsidR="00942178" w:rsidRPr="00CD4521">
        <w:rPr>
          <w:rFonts w:eastAsia="Times New Roman"/>
          <w:sz w:val="20"/>
          <w:szCs w:val="20"/>
        </w:rPr>
        <w:t>, </w:t>
      </w:r>
      <w:hyperlink r:id="rId38" w:history="1">
        <w:r w:rsidR="00942178" w:rsidRPr="00CD4521">
          <w:rPr>
            <w:rFonts w:eastAsia="Times New Roman"/>
            <w:sz w:val="20"/>
            <w:szCs w:val="20"/>
          </w:rPr>
          <w:t>Llau Pitarch J</w:t>
        </w:r>
      </w:hyperlink>
      <w:r w:rsidR="00942178" w:rsidRPr="00CD4521">
        <w:rPr>
          <w:rFonts w:eastAsia="Times New Roman"/>
          <w:sz w:val="20"/>
          <w:szCs w:val="20"/>
        </w:rPr>
        <w:t>, </w:t>
      </w:r>
      <w:hyperlink r:id="rId39" w:history="1">
        <w:r w:rsidR="00942178" w:rsidRPr="00CD4521">
          <w:rPr>
            <w:rFonts w:eastAsia="Times New Roman"/>
            <w:sz w:val="20"/>
            <w:szCs w:val="20"/>
          </w:rPr>
          <w:t>Mallett S</w:t>
        </w:r>
      </w:hyperlink>
      <w:r w:rsidR="00942178" w:rsidRPr="00CD4521">
        <w:rPr>
          <w:rFonts w:eastAsia="Times New Roman"/>
          <w:sz w:val="20"/>
          <w:szCs w:val="20"/>
        </w:rPr>
        <w:t>, </w:t>
      </w:r>
      <w:hyperlink r:id="rId40" w:history="1">
        <w:r w:rsidR="00942178" w:rsidRPr="00CD4521">
          <w:rPr>
            <w:rFonts w:eastAsia="Times New Roman"/>
            <w:sz w:val="20"/>
            <w:szCs w:val="20"/>
          </w:rPr>
          <w:t>Martus P</w:t>
        </w:r>
      </w:hyperlink>
      <w:r w:rsidR="00942178" w:rsidRPr="00CD4521">
        <w:rPr>
          <w:rFonts w:eastAsia="Times New Roman"/>
          <w:sz w:val="20"/>
          <w:szCs w:val="20"/>
        </w:rPr>
        <w:t>, </w:t>
      </w:r>
      <w:hyperlink r:id="rId41" w:history="1">
        <w:r w:rsidR="00942178" w:rsidRPr="00CD4521">
          <w:rPr>
            <w:rFonts w:eastAsia="Times New Roman"/>
            <w:sz w:val="20"/>
            <w:szCs w:val="20"/>
          </w:rPr>
          <w:t>Matot I</w:t>
        </w:r>
      </w:hyperlink>
      <w:r w:rsidR="00942178" w:rsidRPr="00CD4521">
        <w:rPr>
          <w:rFonts w:eastAsia="Times New Roman"/>
          <w:sz w:val="20"/>
          <w:szCs w:val="20"/>
        </w:rPr>
        <w:t>; </w:t>
      </w:r>
      <w:hyperlink r:id="rId42" w:history="1">
        <w:r w:rsidR="00942178" w:rsidRPr="00CD4521">
          <w:rPr>
            <w:rFonts w:eastAsia="Times New Roman"/>
            <w:b/>
            <w:sz w:val="20"/>
            <w:szCs w:val="20"/>
          </w:rPr>
          <w:t>ETPOS collaborators</w:t>
        </w:r>
      </w:hyperlink>
      <w:r w:rsidR="00942178" w:rsidRPr="00CD4521">
        <w:rPr>
          <w:rFonts w:eastAsia="Times New Roman"/>
          <w:b/>
          <w:sz w:val="20"/>
          <w:szCs w:val="20"/>
        </w:rPr>
        <w:t>.</w:t>
      </w:r>
      <w:r w:rsidR="00942178" w:rsidRPr="00CD4521">
        <w:rPr>
          <w:rFonts w:eastAsia="Times New Roman"/>
          <w:sz w:val="20"/>
          <w:szCs w:val="20"/>
        </w:rPr>
        <w:t xml:space="preserve"> Intraoperative Transfusion Practices in Europe. British Journal of Anaesthesia. 2016; 116(2): 255-61.</w:t>
      </w:r>
    </w:p>
    <w:p w14:paraId="6624134E" w14:textId="77777777" w:rsidR="00942178" w:rsidRPr="00CD4521" w:rsidRDefault="00942178" w:rsidP="008C50F3">
      <w:pPr>
        <w:numPr>
          <w:ilvl w:val="0"/>
          <w:numId w:val="5"/>
        </w:numPr>
        <w:spacing w:before="120" w:after="120" w:line="240" w:lineRule="auto"/>
        <w:jc w:val="both"/>
        <w:rPr>
          <w:rFonts w:eastAsia="Times New Roman"/>
          <w:sz w:val="20"/>
          <w:szCs w:val="20"/>
        </w:rPr>
      </w:pPr>
      <w:r w:rsidRPr="00CD4521">
        <w:rPr>
          <w:rFonts w:eastAsia="Times New Roman" w:cs="Arial"/>
          <w:b/>
          <w:bCs/>
          <w:sz w:val="20"/>
          <w:szCs w:val="20"/>
          <w:shd w:val="clear" w:color="auto" w:fill="FFFFFF"/>
        </w:rPr>
        <w:t>Meco BC</w:t>
      </w:r>
      <w:r w:rsidRPr="00CD4521">
        <w:rPr>
          <w:rFonts w:eastAsia="Times New Roman" w:cs="Arial"/>
          <w:sz w:val="20"/>
          <w:szCs w:val="20"/>
          <w:shd w:val="clear" w:color="auto" w:fill="FFFFFF"/>
        </w:rPr>
        <w:t xml:space="preserve">, Ozcelik M, Yildirim Guclu C, Beton S, Islamoglu Y, Turgay A, Meco C, Batislam Y. </w:t>
      </w:r>
      <w:hyperlink r:id="rId43" w:history="1">
        <w:r w:rsidRPr="00CD4521">
          <w:rPr>
            <w:rFonts w:eastAsia="Times New Roman" w:cs="Arial"/>
            <w:sz w:val="20"/>
            <w:szCs w:val="20"/>
            <w:shd w:val="clear" w:color="auto" w:fill="FFFFFF"/>
          </w:rPr>
          <w:t xml:space="preserve">Does Type of </w:t>
        </w:r>
        <w:r w:rsidRPr="00CD4521">
          <w:rPr>
            <w:rFonts w:eastAsia="Times New Roman" w:cs="Arial"/>
            <w:sz w:val="20"/>
            <w:szCs w:val="20"/>
            <w:shd w:val="clear" w:color="auto" w:fill="FFFFFF"/>
          </w:rPr>
          <w:lastRenderedPageBreak/>
          <w:t>Pharyngeal Packing during Sinonasal Surgery Have an Effect on PONV and Throat Pain?</w:t>
        </w:r>
      </w:hyperlink>
      <w:r w:rsidRPr="00CD4521">
        <w:rPr>
          <w:rFonts w:eastAsia="Times New Roman"/>
          <w:sz w:val="20"/>
          <w:szCs w:val="20"/>
        </w:rPr>
        <w:t xml:space="preserve"> </w:t>
      </w:r>
      <w:r w:rsidRPr="00CD4521">
        <w:rPr>
          <w:rFonts w:eastAsia="Times New Roman" w:cs="Arial"/>
          <w:sz w:val="20"/>
          <w:szCs w:val="20"/>
          <w:shd w:val="clear" w:color="auto" w:fill="FFFFFF"/>
        </w:rPr>
        <w:t>Otolaryngol Head Neck Surg. 2016 Apr; 154(4): 742-7.</w:t>
      </w:r>
    </w:p>
    <w:p w14:paraId="11057633" w14:textId="77777777" w:rsidR="00942178" w:rsidRPr="00CD4521" w:rsidRDefault="00942178" w:rsidP="008C50F3">
      <w:pPr>
        <w:numPr>
          <w:ilvl w:val="0"/>
          <w:numId w:val="5"/>
        </w:numPr>
        <w:spacing w:after="120" w:line="240" w:lineRule="auto"/>
        <w:jc w:val="both"/>
        <w:rPr>
          <w:rFonts w:eastAsia="Times New Roman"/>
          <w:sz w:val="20"/>
          <w:szCs w:val="20"/>
        </w:rPr>
      </w:pPr>
      <w:r w:rsidRPr="00CD4521">
        <w:rPr>
          <w:rFonts w:eastAsia="Times New Roman"/>
          <w:sz w:val="20"/>
          <w:szCs w:val="20"/>
          <w:shd w:val="clear" w:color="auto" w:fill="FFFFFF"/>
        </w:rPr>
        <w:t>Bellani G, Laffey JG, Pham T, Fan E, Brochard L, Esteban A, Gattinoni L, van Haren F, Larsson A, McAuley DF, Ranieri M, Rubenfeld G, Thompson BT, Wrigge H, Slutsky AS, Pesenti A; LUNG SAFE Investigators.; ESICM Trials Group.</w:t>
      </w:r>
      <w:hyperlink r:id="rId44" w:history="1">
        <w:r w:rsidRPr="00CD4521">
          <w:rPr>
            <w:sz w:val="20"/>
            <w:szCs w:val="20"/>
          </w:rPr>
          <w:t>Epidemiology, Patterns of Care, and Mortality for Patients With Acute Respiratory Distress Syndrome in Intensive Care Units in 50 Countries.</w:t>
        </w:r>
      </w:hyperlink>
      <w:r w:rsidRPr="00CD4521">
        <w:rPr>
          <w:sz w:val="20"/>
          <w:szCs w:val="20"/>
        </w:rPr>
        <w:t xml:space="preserve"> </w:t>
      </w:r>
      <w:r w:rsidRPr="00CD4521">
        <w:rPr>
          <w:rFonts w:eastAsia="Times New Roman"/>
          <w:sz w:val="20"/>
          <w:szCs w:val="20"/>
          <w:shd w:val="clear" w:color="auto" w:fill="FFFFFF"/>
        </w:rPr>
        <w:t>JAMA. 2016 Feb 23; 315(8): 788-800. doi: 10.1001/jama.2016.0291.</w:t>
      </w:r>
    </w:p>
    <w:p w14:paraId="5AFD964F" w14:textId="469F3373" w:rsidR="00BC6FE9" w:rsidRPr="00CD4521" w:rsidRDefault="00890BF2" w:rsidP="00BC6FE9">
      <w:pPr>
        <w:pStyle w:val="KonuBal"/>
        <w:numPr>
          <w:ilvl w:val="0"/>
          <w:numId w:val="5"/>
        </w:numPr>
        <w:spacing w:before="0" w:beforeAutospacing="0" w:after="0" w:afterAutospacing="0"/>
        <w:jc w:val="both"/>
        <w:rPr>
          <w:rFonts w:ascii="Calibri" w:eastAsia="MS Mincho" w:hAnsi="Calibri" w:cs="Arial"/>
        </w:rPr>
      </w:pPr>
      <w:hyperlink r:id="rId45" w:history="1">
        <w:r w:rsidR="00BC6FE9" w:rsidRPr="00CD4521">
          <w:rPr>
            <w:rFonts w:ascii="Calibri" w:hAnsi="Calibri" w:cs="Arial"/>
          </w:rPr>
          <w:t>Giacomo Bellani</w:t>
        </w:r>
      </w:hyperlink>
      <w:r w:rsidR="00BC6FE9" w:rsidRPr="00CD4521">
        <w:rPr>
          <w:rFonts w:ascii="Calibri" w:hAnsi="Calibri" w:cs="Arial"/>
        </w:rPr>
        <w:t xml:space="preserve">,1,2 </w:t>
      </w:r>
      <w:hyperlink r:id="rId46" w:history="1">
        <w:r w:rsidR="00BC6FE9" w:rsidRPr="00CD4521">
          <w:rPr>
            <w:rFonts w:ascii="Calibri" w:hAnsi="Calibri" w:cs="Arial"/>
          </w:rPr>
          <w:t>John G. Laffey</w:t>
        </w:r>
      </w:hyperlink>
      <w:r w:rsidR="00BC6FE9" w:rsidRPr="00CD4521">
        <w:rPr>
          <w:rFonts w:ascii="Calibri" w:hAnsi="Calibri" w:cs="Arial"/>
        </w:rPr>
        <w:t>,</w:t>
      </w:r>
      <w:r w:rsidR="00BC6FE9" w:rsidRPr="00CD4521">
        <w:rPr>
          <w:rFonts w:ascii="Calibri" w:hAnsi="Calibri" w:cs="Arial"/>
          <w:noProof/>
          <w:lang w:val="tr-TR" w:eastAsia="tr-TR"/>
        </w:rPr>
        <w:drawing>
          <wp:inline distT="0" distB="0" distL="0" distR="0" wp14:anchorId="4D7C2878" wp14:editId="0EF13758">
            <wp:extent cx="93345" cy="118745"/>
            <wp:effectExtent l="0" t="0" r="8255" b="8255"/>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3345" cy="118745"/>
                    </a:xfrm>
                    <a:prstGeom prst="rect">
                      <a:avLst/>
                    </a:prstGeom>
                    <a:noFill/>
                    <a:ln>
                      <a:noFill/>
                    </a:ln>
                  </pic:spPr>
                </pic:pic>
              </a:graphicData>
            </a:graphic>
          </wp:inline>
        </w:drawing>
      </w:r>
      <w:r w:rsidR="00BC6FE9" w:rsidRPr="00CD4521">
        <w:rPr>
          <w:rFonts w:ascii="Calibri" w:hAnsi="Calibri" w:cs="Arial"/>
        </w:rPr>
        <w:t xml:space="preserve">3,4,5 </w:t>
      </w:r>
      <w:hyperlink r:id="rId48" w:history="1">
        <w:r w:rsidR="00BC6FE9" w:rsidRPr="00CD4521">
          <w:rPr>
            <w:rFonts w:ascii="Calibri" w:hAnsi="Calibri" w:cs="Arial"/>
          </w:rPr>
          <w:t>Tài Pham</w:t>
        </w:r>
      </w:hyperlink>
      <w:r w:rsidR="00BC6FE9" w:rsidRPr="00CD4521">
        <w:rPr>
          <w:rFonts w:ascii="Calibri" w:hAnsi="Calibri" w:cs="Arial"/>
        </w:rPr>
        <w:t xml:space="preserve">,3,5 </w:t>
      </w:r>
      <w:hyperlink r:id="rId49" w:history="1">
        <w:r w:rsidR="00BC6FE9" w:rsidRPr="00CD4521">
          <w:rPr>
            <w:rFonts w:ascii="Calibri" w:hAnsi="Calibri" w:cs="Arial"/>
          </w:rPr>
          <w:t>Eddy Fan</w:t>
        </w:r>
      </w:hyperlink>
      <w:r w:rsidR="00BC6FE9" w:rsidRPr="00CD4521">
        <w:rPr>
          <w:rFonts w:ascii="Calibri" w:hAnsi="Calibri" w:cs="Arial"/>
        </w:rPr>
        <w:t xml:space="preserve">,5,6,7 and On behalf of the LUNG SAFE Investigators </w:t>
      </w:r>
      <w:r w:rsidR="00BC6FE9" w:rsidRPr="00CD4521">
        <w:rPr>
          <w:rFonts w:ascii="Calibri" w:hAnsi="Calibri" w:cs="Arial"/>
          <w:b/>
        </w:rPr>
        <w:t>and the ESICM Trials Group</w:t>
      </w:r>
      <w:r w:rsidR="00BC6FE9" w:rsidRPr="00CD4521">
        <w:rPr>
          <w:rFonts w:ascii="Calibri" w:hAnsi="Calibri" w:cs="Arial"/>
        </w:rPr>
        <w:t xml:space="preserve">. </w:t>
      </w:r>
      <w:r w:rsidR="00BC6FE9" w:rsidRPr="00CD4521">
        <w:rPr>
          <w:rFonts w:ascii="Calibri" w:eastAsia="MS Mincho" w:hAnsi="Calibri" w:cs="Arial"/>
        </w:rPr>
        <w:t xml:space="preserve">The LUNG SAFE study: a presentation of the prevalence of ARDS according to the Berlin Definition. </w:t>
      </w:r>
      <w:hyperlink r:id="rId50" w:history="1">
        <w:r w:rsidR="00BC6FE9" w:rsidRPr="00CD4521">
          <w:rPr>
            <w:rFonts w:ascii="Calibri" w:eastAsia="MS Mincho" w:hAnsi="Calibri" w:cs="Arial"/>
          </w:rPr>
          <w:t>Crit Care</w:t>
        </w:r>
      </w:hyperlink>
      <w:r w:rsidR="00BC6FE9" w:rsidRPr="00CD4521">
        <w:rPr>
          <w:rFonts w:ascii="Calibri" w:eastAsia="MS Mincho" w:hAnsi="Calibri" w:cs="Arial"/>
        </w:rPr>
        <w:t>. 2016; 20(1): 268.</w:t>
      </w:r>
    </w:p>
    <w:p w14:paraId="1994345B" w14:textId="77777777" w:rsidR="00942178" w:rsidRPr="00CD4521" w:rsidRDefault="00942178" w:rsidP="008C50F3">
      <w:pPr>
        <w:pStyle w:val="citation"/>
        <w:numPr>
          <w:ilvl w:val="0"/>
          <w:numId w:val="5"/>
        </w:numPr>
        <w:shd w:val="clear" w:color="auto" w:fill="FFFFFF"/>
        <w:spacing w:after="120" w:afterAutospacing="0"/>
        <w:ind w:right="72"/>
        <w:jc w:val="both"/>
        <w:rPr>
          <w:rFonts w:asciiTheme="minorHAnsi" w:hAnsiTheme="minorHAnsi" w:cs="Cambria"/>
          <w:sz w:val="20"/>
          <w:szCs w:val="20"/>
        </w:rPr>
      </w:pPr>
      <w:r w:rsidRPr="00CD4521">
        <w:rPr>
          <w:rFonts w:asciiTheme="minorHAnsi" w:hAnsiTheme="minorHAnsi" w:cs="Cambria"/>
          <w:sz w:val="20"/>
          <w:szCs w:val="20"/>
        </w:rPr>
        <w:t xml:space="preserve">Alanoğlu Z, Erkoç SK, Güçlü ÇY, </w:t>
      </w:r>
      <w:r w:rsidRPr="00CD4521">
        <w:rPr>
          <w:rFonts w:asciiTheme="minorHAnsi" w:hAnsiTheme="minorHAnsi" w:cs="Cambria"/>
          <w:b/>
          <w:sz w:val="20"/>
          <w:szCs w:val="20"/>
        </w:rPr>
        <w:t>Meço BC</w:t>
      </w:r>
      <w:r w:rsidRPr="00CD4521">
        <w:rPr>
          <w:rFonts w:asciiTheme="minorHAnsi" w:hAnsiTheme="minorHAnsi" w:cs="Cambria"/>
          <w:sz w:val="20"/>
          <w:szCs w:val="20"/>
        </w:rPr>
        <w:t>, Baytaş V, Can ÖS, Alkiş N. Challenges of Obstetric Anesthesia: Difficult Laryngeal Visualization. Acta Clin Croat. 2016; 55 Suppl 1: 68-72</w:t>
      </w:r>
    </w:p>
    <w:p w14:paraId="65A958E1" w14:textId="77777777" w:rsidR="00942178" w:rsidRPr="00CD4521" w:rsidRDefault="00942178" w:rsidP="008C50F3">
      <w:pPr>
        <w:pStyle w:val="citation"/>
        <w:numPr>
          <w:ilvl w:val="0"/>
          <w:numId w:val="5"/>
        </w:numPr>
        <w:shd w:val="clear" w:color="auto" w:fill="FFFFFF"/>
        <w:spacing w:after="120" w:afterAutospacing="0"/>
        <w:ind w:right="72"/>
        <w:jc w:val="both"/>
        <w:rPr>
          <w:rFonts w:asciiTheme="minorHAnsi" w:hAnsiTheme="minorHAnsi" w:cs="Cambria"/>
          <w:sz w:val="20"/>
          <w:szCs w:val="20"/>
        </w:rPr>
      </w:pPr>
      <w:r w:rsidRPr="00CD4521">
        <w:rPr>
          <w:rFonts w:asciiTheme="minorHAnsi" w:hAnsiTheme="minorHAnsi" w:cs="Cambria"/>
          <w:b/>
          <w:sz w:val="20"/>
          <w:szCs w:val="20"/>
        </w:rPr>
        <w:t>Meço BC</w:t>
      </w:r>
      <w:r w:rsidRPr="00CD4521">
        <w:rPr>
          <w:rFonts w:asciiTheme="minorHAnsi" w:hAnsiTheme="minorHAnsi" w:cs="Cambria"/>
          <w:sz w:val="20"/>
          <w:szCs w:val="20"/>
        </w:rPr>
        <w:t>, Bermede AO, Alanoglu Z, Yaka O, Alkış N. Influence od Different Doses of Ketamine on Intubating Conditions During a Rapid Sequence Induction and Intubation Model. Turk J Anaesthesiol Reanim. 2016; 44(1): 26-31</w:t>
      </w:r>
    </w:p>
    <w:p w14:paraId="2CC39711" w14:textId="77777777" w:rsidR="00942178" w:rsidRPr="00CD4521" w:rsidRDefault="00890BF2" w:rsidP="008C50F3">
      <w:pPr>
        <w:pStyle w:val="citation"/>
        <w:numPr>
          <w:ilvl w:val="0"/>
          <w:numId w:val="5"/>
        </w:numPr>
        <w:shd w:val="clear" w:color="auto" w:fill="FFFFFF"/>
        <w:spacing w:after="120" w:afterAutospacing="0"/>
        <w:ind w:right="72"/>
        <w:jc w:val="both"/>
        <w:rPr>
          <w:rFonts w:asciiTheme="minorHAnsi" w:hAnsiTheme="minorHAnsi" w:cs="Cambria"/>
          <w:sz w:val="20"/>
          <w:szCs w:val="20"/>
        </w:rPr>
      </w:pPr>
      <w:hyperlink r:id="rId51" w:history="1">
        <w:r w:rsidR="00942178" w:rsidRPr="00CD4521">
          <w:rPr>
            <w:rFonts w:asciiTheme="minorHAnsi" w:hAnsiTheme="minorHAnsi" w:cs="Cambria"/>
            <w:sz w:val="20"/>
            <w:szCs w:val="20"/>
          </w:rPr>
          <w:t>Rosenthal VD</w:t>
        </w:r>
      </w:hyperlink>
      <w:r w:rsidR="00942178" w:rsidRPr="00CD4521">
        <w:rPr>
          <w:rFonts w:asciiTheme="minorHAnsi" w:hAnsiTheme="minorHAnsi" w:cs="Cambria"/>
          <w:sz w:val="20"/>
          <w:szCs w:val="20"/>
        </w:rPr>
        <w:t>1, </w:t>
      </w:r>
      <w:hyperlink r:id="rId52" w:history="1">
        <w:r w:rsidR="00942178" w:rsidRPr="00CD4521">
          <w:rPr>
            <w:rFonts w:asciiTheme="minorHAnsi" w:hAnsiTheme="minorHAnsi" w:cs="Cambria"/>
            <w:sz w:val="20"/>
            <w:szCs w:val="20"/>
          </w:rPr>
          <w:t>Al-Abdely HM</w:t>
        </w:r>
      </w:hyperlink>
      <w:r w:rsidR="00942178" w:rsidRPr="00CD4521">
        <w:rPr>
          <w:rFonts w:asciiTheme="minorHAnsi" w:hAnsiTheme="minorHAnsi" w:cs="Cambria"/>
          <w:sz w:val="20"/>
          <w:szCs w:val="20"/>
        </w:rPr>
        <w:t>2, </w:t>
      </w:r>
      <w:hyperlink r:id="rId53" w:history="1">
        <w:r w:rsidR="00942178" w:rsidRPr="00CD4521">
          <w:rPr>
            <w:rFonts w:asciiTheme="minorHAnsi" w:hAnsiTheme="minorHAnsi" w:cs="Cambria"/>
            <w:sz w:val="20"/>
            <w:szCs w:val="20"/>
          </w:rPr>
          <w:t>El-Kholy AA</w:t>
        </w:r>
      </w:hyperlink>
      <w:r w:rsidR="00942178" w:rsidRPr="00CD4521">
        <w:rPr>
          <w:rFonts w:asciiTheme="minorHAnsi" w:hAnsiTheme="minorHAnsi" w:cs="Cambria"/>
          <w:sz w:val="20"/>
          <w:szCs w:val="20"/>
        </w:rPr>
        <w:t>3, </w:t>
      </w:r>
      <w:hyperlink r:id="rId54" w:history="1">
        <w:r w:rsidR="00942178" w:rsidRPr="00CD4521">
          <w:rPr>
            <w:rFonts w:asciiTheme="minorHAnsi" w:hAnsiTheme="minorHAnsi" w:cs="Cambria"/>
            <w:sz w:val="20"/>
            <w:szCs w:val="20"/>
          </w:rPr>
          <w:t>AlKhawaja SA</w:t>
        </w:r>
      </w:hyperlink>
      <w:r w:rsidR="00942178" w:rsidRPr="00CD4521">
        <w:rPr>
          <w:rFonts w:asciiTheme="minorHAnsi" w:hAnsiTheme="minorHAnsi" w:cs="Cambria"/>
          <w:sz w:val="20"/>
          <w:szCs w:val="20"/>
        </w:rPr>
        <w:t>4, </w:t>
      </w:r>
      <w:hyperlink r:id="rId55" w:history="1">
        <w:r w:rsidR="00942178" w:rsidRPr="00CD4521">
          <w:rPr>
            <w:rFonts w:asciiTheme="minorHAnsi" w:hAnsiTheme="minorHAnsi" w:cs="Cambria"/>
            <w:sz w:val="20"/>
            <w:szCs w:val="20"/>
          </w:rPr>
          <w:t>Leblebicioglu H</w:t>
        </w:r>
      </w:hyperlink>
      <w:r w:rsidR="00942178" w:rsidRPr="00CD4521">
        <w:rPr>
          <w:rFonts w:asciiTheme="minorHAnsi" w:hAnsiTheme="minorHAnsi" w:cs="Cambria"/>
          <w:sz w:val="20"/>
          <w:szCs w:val="20"/>
        </w:rPr>
        <w:t>5, </w:t>
      </w:r>
      <w:hyperlink r:id="rId56" w:history="1">
        <w:r w:rsidR="00942178" w:rsidRPr="00CD4521">
          <w:rPr>
            <w:rFonts w:asciiTheme="minorHAnsi" w:hAnsiTheme="minorHAnsi" w:cs="Cambria"/>
            <w:sz w:val="20"/>
            <w:szCs w:val="20"/>
          </w:rPr>
          <w:t>Mehta Y</w:t>
        </w:r>
      </w:hyperlink>
      <w:r w:rsidR="00942178" w:rsidRPr="00CD4521">
        <w:rPr>
          <w:rFonts w:asciiTheme="minorHAnsi" w:hAnsiTheme="minorHAnsi" w:cs="Cambria"/>
          <w:sz w:val="20"/>
          <w:szCs w:val="20"/>
        </w:rPr>
        <w:t>6, </w:t>
      </w:r>
      <w:hyperlink r:id="rId57" w:history="1">
        <w:r w:rsidR="00942178" w:rsidRPr="00CD4521">
          <w:rPr>
            <w:rFonts w:asciiTheme="minorHAnsi" w:hAnsiTheme="minorHAnsi" w:cs="Cambria"/>
            <w:sz w:val="20"/>
            <w:szCs w:val="20"/>
          </w:rPr>
          <w:t>Rai V</w:t>
        </w:r>
      </w:hyperlink>
      <w:r w:rsidR="00942178" w:rsidRPr="00CD4521">
        <w:rPr>
          <w:rFonts w:asciiTheme="minorHAnsi" w:hAnsiTheme="minorHAnsi" w:cs="Cambria"/>
          <w:sz w:val="20"/>
          <w:szCs w:val="20"/>
        </w:rPr>
        <w:t>7, </w:t>
      </w:r>
      <w:hyperlink r:id="rId58" w:history="1">
        <w:r w:rsidR="00942178" w:rsidRPr="00CD4521">
          <w:rPr>
            <w:rFonts w:asciiTheme="minorHAnsi" w:hAnsiTheme="minorHAnsi" w:cs="Cambria"/>
            <w:sz w:val="20"/>
            <w:szCs w:val="20"/>
          </w:rPr>
          <w:t>Hung NV</w:t>
        </w:r>
      </w:hyperlink>
      <w:r w:rsidR="00942178" w:rsidRPr="00CD4521">
        <w:rPr>
          <w:rFonts w:asciiTheme="minorHAnsi" w:hAnsiTheme="minorHAnsi" w:cs="Cambria"/>
          <w:sz w:val="20"/>
          <w:szCs w:val="20"/>
        </w:rPr>
        <w:t>8, </w:t>
      </w:r>
      <w:hyperlink r:id="rId59" w:history="1">
        <w:r w:rsidR="00942178" w:rsidRPr="00CD4521">
          <w:rPr>
            <w:rFonts w:asciiTheme="minorHAnsi" w:hAnsiTheme="minorHAnsi" w:cs="Cambria"/>
            <w:sz w:val="20"/>
            <w:szCs w:val="20"/>
          </w:rPr>
          <w:t>Kanj SS</w:t>
        </w:r>
      </w:hyperlink>
      <w:r w:rsidR="00942178" w:rsidRPr="00CD4521">
        <w:rPr>
          <w:rFonts w:asciiTheme="minorHAnsi" w:hAnsiTheme="minorHAnsi" w:cs="Cambria"/>
          <w:sz w:val="20"/>
          <w:szCs w:val="20"/>
        </w:rPr>
        <w:t>9, </w:t>
      </w:r>
      <w:hyperlink r:id="rId60" w:history="1">
        <w:r w:rsidR="00942178" w:rsidRPr="00CD4521">
          <w:rPr>
            <w:rFonts w:asciiTheme="minorHAnsi" w:hAnsiTheme="minorHAnsi" w:cs="Cambria"/>
            <w:sz w:val="20"/>
            <w:szCs w:val="20"/>
          </w:rPr>
          <w:t>Salama MF</w:t>
        </w:r>
      </w:hyperlink>
      <w:r w:rsidR="00942178" w:rsidRPr="00CD4521">
        <w:rPr>
          <w:rFonts w:asciiTheme="minorHAnsi" w:hAnsiTheme="minorHAnsi" w:cs="Cambria"/>
          <w:sz w:val="20"/>
          <w:szCs w:val="20"/>
        </w:rPr>
        <w:t>10, </w:t>
      </w:r>
      <w:hyperlink r:id="rId61" w:history="1">
        <w:r w:rsidR="00942178" w:rsidRPr="00CD4521">
          <w:rPr>
            <w:rFonts w:asciiTheme="minorHAnsi" w:hAnsiTheme="minorHAnsi" w:cs="Cambria"/>
            <w:sz w:val="20"/>
            <w:szCs w:val="20"/>
          </w:rPr>
          <w:t>Salgado-Yepez E</w:t>
        </w:r>
      </w:hyperlink>
      <w:r w:rsidR="00942178" w:rsidRPr="00CD4521">
        <w:rPr>
          <w:rFonts w:asciiTheme="minorHAnsi" w:hAnsiTheme="minorHAnsi" w:cs="Cambria"/>
          <w:sz w:val="20"/>
          <w:szCs w:val="20"/>
        </w:rPr>
        <w:t>11, </w:t>
      </w:r>
      <w:hyperlink r:id="rId62" w:history="1">
        <w:r w:rsidR="00942178" w:rsidRPr="00CD4521">
          <w:rPr>
            <w:rFonts w:asciiTheme="minorHAnsi" w:hAnsiTheme="minorHAnsi" w:cs="Cambria"/>
            <w:sz w:val="20"/>
            <w:szCs w:val="20"/>
          </w:rPr>
          <w:t>Elahi N</w:t>
        </w:r>
      </w:hyperlink>
      <w:r w:rsidR="00942178" w:rsidRPr="00CD4521">
        <w:rPr>
          <w:rFonts w:asciiTheme="minorHAnsi" w:hAnsiTheme="minorHAnsi" w:cs="Cambria"/>
          <w:sz w:val="20"/>
          <w:szCs w:val="20"/>
        </w:rPr>
        <w:t>12, </w:t>
      </w:r>
      <w:hyperlink r:id="rId63" w:history="1">
        <w:r w:rsidR="00942178" w:rsidRPr="00CD4521">
          <w:rPr>
            <w:rFonts w:asciiTheme="minorHAnsi" w:hAnsiTheme="minorHAnsi" w:cs="Cambria"/>
            <w:sz w:val="20"/>
            <w:szCs w:val="20"/>
          </w:rPr>
          <w:t>Morfin Otero R</w:t>
        </w:r>
      </w:hyperlink>
      <w:r w:rsidR="00942178" w:rsidRPr="00CD4521">
        <w:rPr>
          <w:rFonts w:asciiTheme="minorHAnsi" w:hAnsiTheme="minorHAnsi" w:cs="Cambria"/>
          <w:sz w:val="20"/>
          <w:szCs w:val="20"/>
        </w:rPr>
        <w:t>13, </w:t>
      </w:r>
      <w:hyperlink r:id="rId64" w:history="1">
        <w:r w:rsidR="00942178" w:rsidRPr="00CD4521">
          <w:rPr>
            <w:rFonts w:asciiTheme="minorHAnsi" w:hAnsiTheme="minorHAnsi" w:cs="Cambria"/>
            <w:sz w:val="20"/>
            <w:szCs w:val="20"/>
          </w:rPr>
          <w:t>Apisarnthanarak A</w:t>
        </w:r>
      </w:hyperlink>
      <w:r w:rsidR="00942178" w:rsidRPr="00CD4521">
        <w:rPr>
          <w:rFonts w:asciiTheme="minorHAnsi" w:hAnsiTheme="minorHAnsi" w:cs="Cambria"/>
          <w:sz w:val="20"/>
          <w:szCs w:val="20"/>
        </w:rPr>
        <w:t>14, </w:t>
      </w:r>
      <w:hyperlink r:id="rId65" w:history="1">
        <w:r w:rsidR="00942178" w:rsidRPr="00CD4521">
          <w:rPr>
            <w:rFonts w:asciiTheme="minorHAnsi" w:hAnsiTheme="minorHAnsi" w:cs="Cambria"/>
            <w:sz w:val="20"/>
            <w:szCs w:val="20"/>
          </w:rPr>
          <w:t>De Carvalho BM</w:t>
        </w:r>
      </w:hyperlink>
      <w:r w:rsidR="00942178" w:rsidRPr="00CD4521">
        <w:rPr>
          <w:rFonts w:asciiTheme="minorHAnsi" w:hAnsiTheme="minorHAnsi" w:cs="Cambria"/>
          <w:sz w:val="20"/>
          <w:szCs w:val="20"/>
        </w:rPr>
        <w:t>15, </w:t>
      </w:r>
      <w:hyperlink r:id="rId66" w:history="1">
        <w:r w:rsidR="00942178" w:rsidRPr="00CD4521">
          <w:rPr>
            <w:rFonts w:asciiTheme="minorHAnsi" w:hAnsiTheme="minorHAnsi" w:cs="Cambria"/>
            <w:sz w:val="20"/>
            <w:szCs w:val="20"/>
          </w:rPr>
          <w:t>Ider BE</w:t>
        </w:r>
      </w:hyperlink>
      <w:r w:rsidR="00942178" w:rsidRPr="00CD4521">
        <w:rPr>
          <w:rFonts w:asciiTheme="minorHAnsi" w:hAnsiTheme="minorHAnsi" w:cs="Cambria"/>
          <w:sz w:val="20"/>
          <w:szCs w:val="20"/>
        </w:rPr>
        <w:t>16, </w:t>
      </w:r>
      <w:hyperlink r:id="rId67" w:history="1">
        <w:r w:rsidR="00942178" w:rsidRPr="00CD4521">
          <w:rPr>
            <w:rFonts w:asciiTheme="minorHAnsi" w:hAnsiTheme="minorHAnsi" w:cs="Cambria"/>
            <w:sz w:val="20"/>
            <w:szCs w:val="20"/>
          </w:rPr>
          <w:t>Fisher D</w:t>
        </w:r>
      </w:hyperlink>
      <w:r w:rsidR="00942178" w:rsidRPr="00CD4521">
        <w:rPr>
          <w:rFonts w:asciiTheme="minorHAnsi" w:hAnsiTheme="minorHAnsi" w:cs="Cambria"/>
          <w:sz w:val="20"/>
          <w:szCs w:val="20"/>
        </w:rPr>
        <w:t>17, </w:t>
      </w:r>
      <w:hyperlink r:id="rId68" w:history="1">
        <w:r w:rsidR="00942178" w:rsidRPr="00CD4521">
          <w:rPr>
            <w:rFonts w:asciiTheme="minorHAnsi" w:hAnsiTheme="minorHAnsi" w:cs="Cambria"/>
            <w:sz w:val="20"/>
            <w:szCs w:val="20"/>
          </w:rPr>
          <w:t>Buenaflor MC</w:t>
        </w:r>
      </w:hyperlink>
      <w:r w:rsidR="00942178" w:rsidRPr="00CD4521">
        <w:rPr>
          <w:rFonts w:asciiTheme="minorHAnsi" w:hAnsiTheme="minorHAnsi" w:cs="Cambria"/>
          <w:sz w:val="20"/>
          <w:szCs w:val="20"/>
        </w:rPr>
        <w:t>18, </w:t>
      </w:r>
      <w:hyperlink r:id="rId69" w:history="1">
        <w:r w:rsidR="00942178" w:rsidRPr="00CD4521">
          <w:rPr>
            <w:rFonts w:asciiTheme="minorHAnsi" w:hAnsiTheme="minorHAnsi" w:cs="Cambria"/>
            <w:sz w:val="20"/>
            <w:szCs w:val="20"/>
          </w:rPr>
          <w:t>Petrov MM</w:t>
        </w:r>
      </w:hyperlink>
      <w:r w:rsidR="00942178" w:rsidRPr="00CD4521">
        <w:rPr>
          <w:rFonts w:asciiTheme="minorHAnsi" w:hAnsiTheme="minorHAnsi" w:cs="Cambria"/>
          <w:sz w:val="20"/>
          <w:szCs w:val="20"/>
        </w:rPr>
        <w:t>19, </w:t>
      </w:r>
      <w:hyperlink r:id="rId70" w:history="1">
        <w:r w:rsidR="00942178" w:rsidRPr="00CD4521">
          <w:rPr>
            <w:rFonts w:asciiTheme="minorHAnsi" w:hAnsiTheme="minorHAnsi" w:cs="Cambria"/>
            <w:sz w:val="20"/>
            <w:szCs w:val="20"/>
          </w:rPr>
          <w:t>Quesada-Mora AM</w:t>
        </w:r>
      </w:hyperlink>
      <w:r w:rsidR="00942178" w:rsidRPr="00CD4521">
        <w:rPr>
          <w:rFonts w:asciiTheme="minorHAnsi" w:hAnsiTheme="minorHAnsi" w:cs="Cambria"/>
          <w:sz w:val="20"/>
          <w:szCs w:val="20"/>
        </w:rPr>
        <w:t>20, </w:t>
      </w:r>
      <w:hyperlink r:id="rId71" w:history="1">
        <w:r w:rsidR="00942178" w:rsidRPr="00CD4521">
          <w:rPr>
            <w:rFonts w:asciiTheme="minorHAnsi" w:hAnsiTheme="minorHAnsi" w:cs="Cambria"/>
            <w:sz w:val="20"/>
            <w:szCs w:val="20"/>
          </w:rPr>
          <w:t>Zand F</w:t>
        </w:r>
      </w:hyperlink>
      <w:r w:rsidR="00942178" w:rsidRPr="00CD4521">
        <w:rPr>
          <w:rFonts w:asciiTheme="minorHAnsi" w:hAnsiTheme="minorHAnsi" w:cs="Cambria"/>
          <w:sz w:val="20"/>
          <w:szCs w:val="20"/>
        </w:rPr>
        <w:t>21, </w:t>
      </w:r>
      <w:hyperlink r:id="rId72" w:history="1">
        <w:r w:rsidR="00942178" w:rsidRPr="00CD4521">
          <w:rPr>
            <w:rFonts w:asciiTheme="minorHAnsi" w:hAnsiTheme="minorHAnsi" w:cs="Cambria"/>
            <w:sz w:val="20"/>
            <w:szCs w:val="20"/>
          </w:rPr>
          <w:t>Gurskis V</w:t>
        </w:r>
      </w:hyperlink>
      <w:r w:rsidR="00942178" w:rsidRPr="00CD4521">
        <w:rPr>
          <w:rFonts w:asciiTheme="minorHAnsi" w:hAnsiTheme="minorHAnsi" w:cs="Cambria"/>
          <w:sz w:val="20"/>
          <w:szCs w:val="20"/>
        </w:rPr>
        <w:t>22, </w:t>
      </w:r>
      <w:hyperlink r:id="rId73" w:history="1">
        <w:r w:rsidR="00942178" w:rsidRPr="00CD4521">
          <w:rPr>
            <w:rFonts w:asciiTheme="minorHAnsi" w:hAnsiTheme="minorHAnsi" w:cs="Cambria"/>
            <w:sz w:val="20"/>
            <w:szCs w:val="20"/>
          </w:rPr>
          <w:t>Anguseva T</w:t>
        </w:r>
      </w:hyperlink>
      <w:r w:rsidR="00942178" w:rsidRPr="00CD4521">
        <w:rPr>
          <w:rFonts w:asciiTheme="minorHAnsi" w:hAnsiTheme="minorHAnsi" w:cs="Cambria"/>
          <w:sz w:val="20"/>
          <w:szCs w:val="20"/>
        </w:rPr>
        <w:t>23, </w:t>
      </w:r>
      <w:hyperlink r:id="rId74" w:history="1">
        <w:r w:rsidR="00942178" w:rsidRPr="00CD4521">
          <w:rPr>
            <w:rFonts w:asciiTheme="minorHAnsi" w:hAnsiTheme="minorHAnsi" w:cs="Cambria"/>
            <w:sz w:val="20"/>
            <w:szCs w:val="20"/>
          </w:rPr>
          <w:t>Ikram A</w:t>
        </w:r>
      </w:hyperlink>
      <w:r w:rsidR="00942178" w:rsidRPr="00CD4521">
        <w:rPr>
          <w:rFonts w:asciiTheme="minorHAnsi" w:hAnsiTheme="minorHAnsi" w:cs="Cambria"/>
          <w:sz w:val="20"/>
          <w:szCs w:val="20"/>
        </w:rPr>
        <w:t>24, </w:t>
      </w:r>
      <w:hyperlink r:id="rId75" w:history="1">
        <w:r w:rsidR="00942178" w:rsidRPr="00CD4521">
          <w:rPr>
            <w:rFonts w:asciiTheme="minorHAnsi" w:hAnsiTheme="minorHAnsi" w:cs="Cambria"/>
            <w:sz w:val="20"/>
            <w:szCs w:val="20"/>
          </w:rPr>
          <w:t>Aguilar de Moros D</w:t>
        </w:r>
      </w:hyperlink>
      <w:r w:rsidR="00942178" w:rsidRPr="00CD4521">
        <w:rPr>
          <w:rFonts w:asciiTheme="minorHAnsi" w:hAnsiTheme="minorHAnsi" w:cs="Cambria"/>
          <w:sz w:val="20"/>
          <w:szCs w:val="20"/>
        </w:rPr>
        <w:t>25, </w:t>
      </w:r>
      <w:hyperlink r:id="rId76" w:history="1">
        <w:r w:rsidR="00942178" w:rsidRPr="00CD4521">
          <w:rPr>
            <w:rFonts w:asciiTheme="minorHAnsi" w:hAnsiTheme="minorHAnsi" w:cs="Cambria"/>
            <w:sz w:val="20"/>
            <w:szCs w:val="20"/>
          </w:rPr>
          <w:t>Duszynska W</w:t>
        </w:r>
      </w:hyperlink>
      <w:r w:rsidR="00942178" w:rsidRPr="00CD4521">
        <w:rPr>
          <w:rFonts w:asciiTheme="minorHAnsi" w:hAnsiTheme="minorHAnsi" w:cs="Cambria"/>
          <w:sz w:val="20"/>
          <w:szCs w:val="20"/>
        </w:rPr>
        <w:t>26, </w:t>
      </w:r>
      <w:hyperlink r:id="rId77" w:history="1">
        <w:r w:rsidR="00942178" w:rsidRPr="00CD4521">
          <w:rPr>
            <w:rFonts w:asciiTheme="minorHAnsi" w:hAnsiTheme="minorHAnsi" w:cs="Cambria"/>
            <w:sz w:val="20"/>
            <w:szCs w:val="20"/>
          </w:rPr>
          <w:t>Mejia N</w:t>
        </w:r>
      </w:hyperlink>
      <w:r w:rsidR="00942178" w:rsidRPr="00CD4521">
        <w:rPr>
          <w:rFonts w:asciiTheme="minorHAnsi" w:hAnsiTheme="minorHAnsi" w:cs="Cambria"/>
          <w:sz w:val="20"/>
          <w:szCs w:val="20"/>
        </w:rPr>
        <w:t>27, </w:t>
      </w:r>
      <w:hyperlink r:id="rId78" w:history="1">
        <w:r w:rsidR="00942178" w:rsidRPr="00CD4521">
          <w:rPr>
            <w:rFonts w:asciiTheme="minorHAnsi" w:hAnsiTheme="minorHAnsi" w:cs="Cambria"/>
            <w:sz w:val="20"/>
            <w:szCs w:val="20"/>
          </w:rPr>
          <w:t>Horhat FG</w:t>
        </w:r>
      </w:hyperlink>
      <w:r w:rsidR="00942178" w:rsidRPr="00CD4521">
        <w:rPr>
          <w:rFonts w:asciiTheme="minorHAnsi" w:hAnsiTheme="minorHAnsi" w:cs="Cambria"/>
          <w:sz w:val="20"/>
          <w:szCs w:val="20"/>
        </w:rPr>
        <w:t>28, </w:t>
      </w:r>
      <w:hyperlink r:id="rId79" w:history="1">
        <w:r w:rsidR="00942178" w:rsidRPr="00CD4521">
          <w:rPr>
            <w:rFonts w:asciiTheme="minorHAnsi" w:hAnsiTheme="minorHAnsi" w:cs="Cambria"/>
            <w:sz w:val="20"/>
            <w:szCs w:val="20"/>
          </w:rPr>
          <w:t>Belskiy V</w:t>
        </w:r>
      </w:hyperlink>
      <w:r w:rsidR="00942178" w:rsidRPr="00CD4521">
        <w:rPr>
          <w:rFonts w:asciiTheme="minorHAnsi" w:hAnsiTheme="minorHAnsi" w:cs="Cambria"/>
          <w:sz w:val="20"/>
          <w:szCs w:val="20"/>
        </w:rPr>
        <w:t>29, </w:t>
      </w:r>
      <w:hyperlink r:id="rId80" w:history="1">
        <w:r w:rsidR="00942178" w:rsidRPr="00CD4521">
          <w:rPr>
            <w:rFonts w:asciiTheme="minorHAnsi" w:hAnsiTheme="minorHAnsi" w:cs="Cambria"/>
            <w:sz w:val="20"/>
            <w:szCs w:val="20"/>
          </w:rPr>
          <w:t>Mioljevic V</w:t>
        </w:r>
      </w:hyperlink>
      <w:r w:rsidR="00942178" w:rsidRPr="00CD4521">
        <w:rPr>
          <w:rFonts w:asciiTheme="minorHAnsi" w:hAnsiTheme="minorHAnsi" w:cs="Cambria"/>
          <w:sz w:val="20"/>
          <w:szCs w:val="20"/>
        </w:rPr>
        <w:t>30, </w:t>
      </w:r>
      <w:hyperlink r:id="rId81" w:history="1">
        <w:r w:rsidR="00942178" w:rsidRPr="00CD4521">
          <w:rPr>
            <w:rFonts w:asciiTheme="minorHAnsi" w:hAnsiTheme="minorHAnsi" w:cs="Cambria"/>
            <w:sz w:val="20"/>
            <w:szCs w:val="20"/>
          </w:rPr>
          <w:t>Di Silvestre G</w:t>
        </w:r>
      </w:hyperlink>
      <w:r w:rsidR="00942178" w:rsidRPr="00CD4521">
        <w:rPr>
          <w:rFonts w:asciiTheme="minorHAnsi" w:hAnsiTheme="minorHAnsi" w:cs="Cambria"/>
          <w:sz w:val="20"/>
          <w:szCs w:val="20"/>
        </w:rPr>
        <w:t>31, </w:t>
      </w:r>
      <w:hyperlink r:id="rId82" w:history="1">
        <w:r w:rsidR="00942178" w:rsidRPr="00CD4521">
          <w:rPr>
            <w:rFonts w:asciiTheme="minorHAnsi" w:hAnsiTheme="minorHAnsi" w:cs="Cambria"/>
            <w:sz w:val="20"/>
            <w:szCs w:val="20"/>
          </w:rPr>
          <w:t>Furova K</w:t>
        </w:r>
      </w:hyperlink>
      <w:r w:rsidR="00942178" w:rsidRPr="00CD4521">
        <w:rPr>
          <w:rFonts w:asciiTheme="minorHAnsi" w:hAnsiTheme="minorHAnsi" w:cs="Cambria"/>
          <w:sz w:val="20"/>
          <w:szCs w:val="20"/>
        </w:rPr>
        <w:t>32, </w:t>
      </w:r>
      <w:hyperlink r:id="rId83" w:history="1">
        <w:r w:rsidR="00942178" w:rsidRPr="00CD4521">
          <w:rPr>
            <w:rFonts w:asciiTheme="minorHAnsi" w:hAnsiTheme="minorHAnsi" w:cs="Cambria"/>
            <w:sz w:val="20"/>
            <w:szCs w:val="20"/>
          </w:rPr>
          <w:t>Ramos-Ortiz GY</w:t>
        </w:r>
      </w:hyperlink>
      <w:r w:rsidR="00942178" w:rsidRPr="00CD4521">
        <w:rPr>
          <w:rFonts w:asciiTheme="minorHAnsi" w:hAnsiTheme="minorHAnsi" w:cs="Cambria"/>
          <w:sz w:val="20"/>
          <w:szCs w:val="20"/>
        </w:rPr>
        <w:t>33, </w:t>
      </w:r>
      <w:hyperlink r:id="rId84" w:history="1">
        <w:r w:rsidR="00942178" w:rsidRPr="00CD4521">
          <w:rPr>
            <w:rFonts w:asciiTheme="minorHAnsi" w:hAnsiTheme="minorHAnsi" w:cs="Cambria"/>
            <w:sz w:val="20"/>
            <w:szCs w:val="20"/>
          </w:rPr>
          <w:t>Gamar Elanbya MO</w:t>
        </w:r>
      </w:hyperlink>
      <w:r w:rsidR="00942178" w:rsidRPr="00CD4521">
        <w:rPr>
          <w:rFonts w:asciiTheme="minorHAnsi" w:hAnsiTheme="minorHAnsi" w:cs="Cambria"/>
          <w:sz w:val="20"/>
          <w:szCs w:val="20"/>
        </w:rPr>
        <w:t>34, </w:t>
      </w:r>
      <w:hyperlink r:id="rId85" w:history="1">
        <w:r w:rsidR="00942178" w:rsidRPr="00CD4521">
          <w:rPr>
            <w:rFonts w:asciiTheme="minorHAnsi" w:hAnsiTheme="minorHAnsi" w:cs="Cambria"/>
            <w:sz w:val="20"/>
            <w:szCs w:val="20"/>
          </w:rPr>
          <w:t>Satari HI</w:t>
        </w:r>
      </w:hyperlink>
      <w:r w:rsidR="00942178" w:rsidRPr="00CD4521">
        <w:rPr>
          <w:rFonts w:asciiTheme="minorHAnsi" w:hAnsiTheme="minorHAnsi" w:cs="Cambria"/>
          <w:sz w:val="20"/>
          <w:szCs w:val="20"/>
        </w:rPr>
        <w:t>35, </w:t>
      </w:r>
      <w:hyperlink r:id="rId86" w:history="1">
        <w:r w:rsidR="00942178" w:rsidRPr="00CD4521">
          <w:rPr>
            <w:rFonts w:asciiTheme="minorHAnsi" w:hAnsiTheme="minorHAnsi" w:cs="Cambria"/>
            <w:sz w:val="20"/>
            <w:szCs w:val="20"/>
          </w:rPr>
          <w:t>Gupta U</w:t>
        </w:r>
      </w:hyperlink>
      <w:r w:rsidR="00942178" w:rsidRPr="00CD4521">
        <w:rPr>
          <w:rFonts w:asciiTheme="minorHAnsi" w:hAnsiTheme="minorHAnsi" w:cs="Cambria"/>
          <w:sz w:val="20"/>
          <w:szCs w:val="20"/>
        </w:rPr>
        <w:t>36, </w:t>
      </w:r>
      <w:hyperlink r:id="rId87" w:history="1">
        <w:r w:rsidR="00942178" w:rsidRPr="00CD4521">
          <w:rPr>
            <w:rFonts w:asciiTheme="minorHAnsi" w:hAnsiTheme="minorHAnsi" w:cs="Cambria"/>
            <w:sz w:val="20"/>
            <w:szCs w:val="20"/>
          </w:rPr>
          <w:t>Dendane T</w:t>
        </w:r>
      </w:hyperlink>
      <w:r w:rsidR="00942178" w:rsidRPr="00CD4521">
        <w:rPr>
          <w:rFonts w:asciiTheme="minorHAnsi" w:hAnsiTheme="minorHAnsi" w:cs="Cambria"/>
          <w:sz w:val="20"/>
          <w:szCs w:val="20"/>
        </w:rPr>
        <w:t>37, </w:t>
      </w:r>
      <w:hyperlink r:id="rId88" w:history="1">
        <w:r w:rsidR="00942178" w:rsidRPr="00CD4521">
          <w:rPr>
            <w:rFonts w:asciiTheme="minorHAnsi" w:hAnsiTheme="minorHAnsi" w:cs="Cambria"/>
            <w:sz w:val="20"/>
            <w:szCs w:val="20"/>
          </w:rPr>
          <w:t>Raka L</w:t>
        </w:r>
      </w:hyperlink>
      <w:r w:rsidR="00942178" w:rsidRPr="00CD4521">
        <w:rPr>
          <w:rFonts w:asciiTheme="minorHAnsi" w:hAnsiTheme="minorHAnsi" w:cs="Cambria"/>
          <w:sz w:val="20"/>
          <w:szCs w:val="20"/>
        </w:rPr>
        <w:t>38, </w:t>
      </w:r>
      <w:hyperlink r:id="rId89" w:history="1">
        <w:r w:rsidR="00942178" w:rsidRPr="00CD4521">
          <w:rPr>
            <w:rFonts w:asciiTheme="minorHAnsi" w:hAnsiTheme="minorHAnsi" w:cs="Cambria"/>
            <w:sz w:val="20"/>
            <w:szCs w:val="20"/>
          </w:rPr>
          <w:t>Guanche-Garcell H</w:t>
        </w:r>
      </w:hyperlink>
      <w:r w:rsidR="00942178" w:rsidRPr="00CD4521">
        <w:rPr>
          <w:rFonts w:asciiTheme="minorHAnsi" w:hAnsiTheme="minorHAnsi" w:cs="Cambria"/>
          <w:sz w:val="20"/>
          <w:szCs w:val="20"/>
        </w:rPr>
        <w:t>39, </w:t>
      </w:r>
      <w:hyperlink r:id="rId90" w:history="1">
        <w:r w:rsidR="00942178" w:rsidRPr="00CD4521">
          <w:rPr>
            <w:rFonts w:asciiTheme="minorHAnsi" w:hAnsiTheme="minorHAnsi" w:cs="Cambria"/>
            <w:sz w:val="20"/>
            <w:szCs w:val="20"/>
          </w:rPr>
          <w:t>Hu B</w:t>
        </w:r>
      </w:hyperlink>
      <w:r w:rsidR="00942178" w:rsidRPr="00CD4521">
        <w:rPr>
          <w:rFonts w:asciiTheme="minorHAnsi" w:hAnsiTheme="minorHAnsi" w:cs="Cambria"/>
          <w:sz w:val="20"/>
          <w:szCs w:val="20"/>
        </w:rPr>
        <w:t>40, </w:t>
      </w:r>
      <w:hyperlink r:id="rId91" w:history="1">
        <w:r w:rsidR="00942178" w:rsidRPr="00CD4521">
          <w:rPr>
            <w:rFonts w:asciiTheme="minorHAnsi" w:hAnsiTheme="minorHAnsi" w:cs="Cambria"/>
            <w:sz w:val="20"/>
            <w:szCs w:val="20"/>
          </w:rPr>
          <w:t>Padgett D</w:t>
        </w:r>
      </w:hyperlink>
      <w:r w:rsidR="00942178" w:rsidRPr="00CD4521">
        <w:rPr>
          <w:rFonts w:asciiTheme="minorHAnsi" w:hAnsiTheme="minorHAnsi" w:cs="Cambria"/>
          <w:sz w:val="20"/>
          <w:szCs w:val="20"/>
        </w:rPr>
        <w:t>41, </w:t>
      </w:r>
      <w:hyperlink r:id="rId92" w:history="1">
        <w:r w:rsidR="00942178" w:rsidRPr="00CD4521">
          <w:rPr>
            <w:rFonts w:asciiTheme="minorHAnsi" w:hAnsiTheme="minorHAnsi" w:cs="Cambria"/>
            <w:sz w:val="20"/>
            <w:szCs w:val="20"/>
          </w:rPr>
          <w:t>Jayatilleke K</w:t>
        </w:r>
      </w:hyperlink>
      <w:r w:rsidR="00942178" w:rsidRPr="00CD4521">
        <w:rPr>
          <w:rFonts w:asciiTheme="minorHAnsi" w:hAnsiTheme="minorHAnsi" w:cs="Cambria"/>
          <w:sz w:val="20"/>
          <w:szCs w:val="20"/>
        </w:rPr>
        <w:t>42, </w:t>
      </w:r>
      <w:hyperlink r:id="rId93" w:history="1">
        <w:r w:rsidR="00942178" w:rsidRPr="00CD4521">
          <w:rPr>
            <w:rFonts w:asciiTheme="minorHAnsi" w:hAnsiTheme="minorHAnsi" w:cs="Cambria"/>
            <w:sz w:val="20"/>
            <w:szCs w:val="20"/>
          </w:rPr>
          <w:t>Ben Jaballah N</w:t>
        </w:r>
      </w:hyperlink>
      <w:r w:rsidR="00942178" w:rsidRPr="00CD4521">
        <w:rPr>
          <w:rFonts w:asciiTheme="minorHAnsi" w:hAnsiTheme="minorHAnsi" w:cs="Cambria"/>
          <w:sz w:val="20"/>
          <w:szCs w:val="20"/>
        </w:rPr>
        <w:t>43, </w:t>
      </w:r>
      <w:hyperlink r:id="rId94" w:history="1">
        <w:r w:rsidR="00942178" w:rsidRPr="00CD4521">
          <w:rPr>
            <w:rFonts w:asciiTheme="minorHAnsi" w:hAnsiTheme="minorHAnsi" w:cs="Cambria"/>
            <w:sz w:val="20"/>
            <w:szCs w:val="20"/>
          </w:rPr>
          <w:t>Apostolopoulou E</w:t>
        </w:r>
      </w:hyperlink>
      <w:r w:rsidR="00942178" w:rsidRPr="00CD4521">
        <w:rPr>
          <w:rFonts w:asciiTheme="minorHAnsi" w:hAnsiTheme="minorHAnsi" w:cs="Cambria"/>
          <w:sz w:val="20"/>
          <w:szCs w:val="20"/>
        </w:rPr>
        <w:t>44, </w:t>
      </w:r>
      <w:hyperlink r:id="rId95" w:history="1">
        <w:r w:rsidR="00942178" w:rsidRPr="00CD4521">
          <w:rPr>
            <w:rFonts w:asciiTheme="minorHAnsi" w:hAnsiTheme="minorHAnsi" w:cs="Cambria"/>
            <w:sz w:val="20"/>
            <w:szCs w:val="20"/>
          </w:rPr>
          <w:t>Prudencio Leon WE</w:t>
        </w:r>
      </w:hyperlink>
      <w:r w:rsidR="00942178" w:rsidRPr="00CD4521">
        <w:rPr>
          <w:rFonts w:asciiTheme="minorHAnsi" w:hAnsiTheme="minorHAnsi" w:cs="Cambria"/>
          <w:sz w:val="20"/>
          <w:szCs w:val="20"/>
        </w:rPr>
        <w:t>45, </w:t>
      </w:r>
      <w:hyperlink r:id="rId96" w:history="1">
        <w:r w:rsidR="00942178" w:rsidRPr="00CD4521">
          <w:rPr>
            <w:rFonts w:asciiTheme="minorHAnsi" w:hAnsiTheme="minorHAnsi" w:cs="Cambria"/>
            <w:sz w:val="20"/>
            <w:szCs w:val="20"/>
          </w:rPr>
          <w:t>Sepulveda-Chavez A</w:t>
        </w:r>
      </w:hyperlink>
      <w:r w:rsidR="00942178" w:rsidRPr="00CD4521">
        <w:rPr>
          <w:rFonts w:asciiTheme="minorHAnsi" w:hAnsiTheme="minorHAnsi" w:cs="Cambria"/>
          <w:sz w:val="20"/>
          <w:szCs w:val="20"/>
        </w:rPr>
        <w:t>46, </w:t>
      </w:r>
      <w:hyperlink r:id="rId97" w:history="1">
        <w:r w:rsidR="00942178" w:rsidRPr="00CD4521">
          <w:rPr>
            <w:rFonts w:asciiTheme="minorHAnsi" w:hAnsiTheme="minorHAnsi" w:cs="Cambria"/>
            <w:sz w:val="20"/>
            <w:szCs w:val="20"/>
          </w:rPr>
          <w:t>Telechea HM</w:t>
        </w:r>
      </w:hyperlink>
      <w:r w:rsidR="00942178" w:rsidRPr="00CD4521">
        <w:rPr>
          <w:rFonts w:asciiTheme="minorHAnsi" w:hAnsiTheme="minorHAnsi" w:cs="Cambria"/>
          <w:sz w:val="20"/>
          <w:szCs w:val="20"/>
        </w:rPr>
        <w:t>47, </w:t>
      </w:r>
      <w:hyperlink r:id="rId98" w:history="1">
        <w:r w:rsidR="00942178" w:rsidRPr="00CD4521">
          <w:rPr>
            <w:rFonts w:asciiTheme="minorHAnsi" w:hAnsiTheme="minorHAnsi" w:cs="Cambria"/>
            <w:sz w:val="20"/>
            <w:szCs w:val="20"/>
          </w:rPr>
          <w:t>Trotter A</w:t>
        </w:r>
      </w:hyperlink>
      <w:r w:rsidR="00942178" w:rsidRPr="00CD4521">
        <w:rPr>
          <w:rFonts w:asciiTheme="minorHAnsi" w:hAnsiTheme="minorHAnsi" w:cs="Cambria"/>
          <w:sz w:val="20"/>
          <w:szCs w:val="20"/>
        </w:rPr>
        <w:t>48, </w:t>
      </w:r>
      <w:hyperlink r:id="rId99" w:history="1">
        <w:r w:rsidR="00942178" w:rsidRPr="00CD4521">
          <w:rPr>
            <w:rFonts w:asciiTheme="minorHAnsi" w:hAnsiTheme="minorHAnsi" w:cs="Cambria"/>
            <w:sz w:val="20"/>
            <w:szCs w:val="20"/>
          </w:rPr>
          <w:t>Alvarez-Moreno C</w:t>
        </w:r>
      </w:hyperlink>
      <w:r w:rsidR="00942178" w:rsidRPr="00CD4521">
        <w:rPr>
          <w:rFonts w:asciiTheme="minorHAnsi" w:hAnsiTheme="minorHAnsi" w:cs="Cambria"/>
          <w:sz w:val="20"/>
          <w:szCs w:val="20"/>
        </w:rPr>
        <w:t>49, </w:t>
      </w:r>
      <w:hyperlink r:id="rId100" w:history="1">
        <w:r w:rsidR="00942178" w:rsidRPr="00CD4521">
          <w:rPr>
            <w:rFonts w:asciiTheme="minorHAnsi" w:hAnsiTheme="minorHAnsi" w:cs="Cambria"/>
            <w:sz w:val="20"/>
            <w:szCs w:val="20"/>
          </w:rPr>
          <w:t>Kushner-Davalos L</w:t>
        </w:r>
      </w:hyperlink>
      <w:r w:rsidR="00942178" w:rsidRPr="00CD4521">
        <w:rPr>
          <w:rFonts w:asciiTheme="minorHAnsi" w:hAnsiTheme="minorHAnsi" w:cs="Cambria"/>
          <w:sz w:val="20"/>
          <w:szCs w:val="20"/>
        </w:rPr>
        <w:t xml:space="preserve">50. International Nosocomial Infection Control Consortium report, data summary of 50 countriesfor 2010-2015: Device-associated module. </w:t>
      </w:r>
      <w:hyperlink r:id="rId101" w:tooltip="American journal of infection control." w:history="1">
        <w:r w:rsidR="00942178" w:rsidRPr="00CD4521">
          <w:rPr>
            <w:rFonts w:asciiTheme="minorHAnsi" w:hAnsiTheme="minorHAnsi" w:cs="Cambria"/>
            <w:sz w:val="20"/>
            <w:szCs w:val="20"/>
          </w:rPr>
          <w:t>Am J Infect Control.</w:t>
        </w:r>
      </w:hyperlink>
      <w:r w:rsidR="00942178" w:rsidRPr="00CD4521">
        <w:rPr>
          <w:rFonts w:asciiTheme="minorHAnsi" w:hAnsiTheme="minorHAnsi" w:cs="Cambria"/>
          <w:sz w:val="20"/>
          <w:szCs w:val="20"/>
        </w:rPr>
        <w:t> 2016 Oct 11. doi: 10.1016/j.ajic.2016.08.007. [Epub ahead of print]</w:t>
      </w:r>
    </w:p>
    <w:p w14:paraId="66872D28" w14:textId="77777777" w:rsidR="00942178" w:rsidRPr="00CD4521" w:rsidRDefault="00942178" w:rsidP="008C50F3">
      <w:pPr>
        <w:pStyle w:val="citation"/>
        <w:numPr>
          <w:ilvl w:val="0"/>
          <w:numId w:val="5"/>
        </w:numPr>
        <w:shd w:val="clear" w:color="auto" w:fill="FFFFFF"/>
        <w:spacing w:after="120" w:afterAutospacing="0"/>
        <w:ind w:right="72"/>
        <w:jc w:val="both"/>
        <w:rPr>
          <w:rFonts w:asciiTheme="minorHAnsi" w:hAnsiTheme="minorHAnsi" w:cs="Cambria"/>
          <w:sz w:val="20"/>
          <w:szCs w:val="20"/>
        </w:rPr>
      </w:pPr>
      <w:r w:rsidRPr="00CD4521">
        <w:rPr>
          <w:rFonts w:asciiTheme="minorHAnsi" w:hAnsiTheme="minorHAnsi" w:cs="Cambria"/>
          <w:sz w:val="20"/>
          <w:szCs w:val="20"/>
        </w:rPr>
        <w:t xml:space="preserve">Özden ES, </w:t>
      </w:r>
      <w:r w:rsidRPr="00CD4521">
        <w:rPr>
          <w:rFonts w:asciiTheme="minorHAnsi" w:hAnsiTheme="minorHAnsi" w:cs="Cambria"/>
          <w:b/>
          <w:sz w:val="20"/>
          <w:szCs w:val="20"/>
        </w:rPr>
        <w:t>Meço BC</w:t>
      </w:r>
      <w:r w:rsidRPr="00CD4521">
        <w:rPr>
          <w:rFonts w:asciiTheme="minorHAnsi" w:hAnsiTheme="minorHAnsi" w:cs="Cambria"/>
          <w:sz w:val="20"/>
          <w:szCs w:val="20"/>
        </w:rPr>
        <w:t xml:space="preserve">, Alanoğlu Z, Alkiş N. Comparison of ProSEal Laryngeal Mask Airway (PLMA) with Cuffed and Uncuffed Endotracheal Tube in Infants. </w:t>
      </w:r>
      <w:r w:rsidRPr="00CD4521">
        <w:rPr>
          <w:rFonts w:asciiTheme="minorHAnsi" w:hAnsiTheme="minorHAnsi" w:cs="Arial"/>
          <w:color w:val="000000"/>
          <w:sz w:val="20"/>
          <w:szCs w:val="20"/>
          <w:shd w:val="clear" w:color="auto" w:fill="FFFFFF"/>
        </w:rPr>
        <w:t>Bosn J Basic Med Sci. 2016 Nov 10;16(4):286-291. doi: 10.17305/bjbms.2016.1219.</w:t>
      </w:r>
    </w:p>
    <w:p w14:paraId="6ADC4A65" w14:textId="77777777" w:rsidR="00942178" w:rsidRPr="00CD4521" w:rsidRDefault="00942178" w:rsidP="008C50F3">
      <w:pPr>
        <w:pStyle w:val="citation"/>
        <w:numPr>
          <w:ilvl w:val="0"/>
          <w:numId w:val="5"/>
        </w:numPr>
        <w:shd w:val="clear" w:color="auto" w:fill="FFFFFF"/>
        <w:spacing w:after="120" w:afterAutospacing="0"/>
        <w:ind w:right="72"/>
        <w:jc w:val="both"/>
        <w:rPr>
          <w:rFonts w:asciiTheme="minorHAnsi" w:hAnsiTheme="minorHAnsi" w:cs="Cambria"/>
          <w:sz w:val="20"/>
          <w:szCs w:val="20"/>
        </w:rPr>
      </w:pPr>
      <w:r w:rsidRPr="00CD4521">
        <w:rPr>
          <w:rFonts w:asciiTheme="minorHAnsi" w:hAnsiTheme="minorHAnsi" w:cs="Cambria"/>
          <w:b/>
          <w:sz w:val="20"/>
          <w:szCs w:val="20"/>
        </w:rPr>
        <w:t>Meco BC</w:t>
      </w:r>
      <w:r w:rsidRPr="00CD4521">
        <w:rPr>
          <w:rFonts w:asciiTheme="minorHAnsi" w:hAnsiTheme="minorHAnsi" w:cs="Cambria"/>
          <w:sz w:val="20"/>
          <w:szCs w:val="20"/>
        </w:rPr>
        <w:t>, Bermede O, Vural C, Cakmak A, Alanoglu Z, Alkis N. A comparison of Two Different Doses of Morphine Added to Spinal Bupivacaine for Inguinal Hernia Repair. Revista Brasileira de Anestesiol. 2016; 66(2): 140-4</w:t>
      </w:r>
    </w:p>
    <w:p w14:paraId="201EEFFE" w14:textId="77777777" w:rsidR="00942178" w:rsidRPr="00CD4521" w:rsidRDefault="00942178" w:rsidP="008C50F3">
      <w:pPr>
        <w:pStyle w:val="citation"/>
        <w:numPr>
          <w:ilvl w:val="0"/>
          <w:numId w:val="5"/>
        </w:numPr>
        <w:shd w:val="clear" w:color="auto" w:fill="FFFFFF"/>
        <w:spacing w:after="120" w:afterAutospacing="0"/>
        <w:ind w:right="72"/>
        <w:jc w:val="both"/>
        <w:rPr>
          <w:rFonts w:asciiTheme="minorHAnsi" w:hAnsiTheme="minorHAnsi" w:cs="Cambria"/>
          <w:sz w:val="20"/>
          <w:szCs w:val="20"/>
        </w:rPr>
      </w:pPr>
      <w:r w:rsidRPr="00CD4521">
        <w:rPr>
          <w:rFonts w:asciiTheme="minorHAnsi" w:hAnsiTheme="minorHAnsi" w:cs="Cambria"/>
          <w:b/>
          <w:sz w:val="20"/>
          <w:szCs w:val="20"/>
        </w:rPr>
        <w:t>Meço BC</w:t>
      </w:r>
      <w:r w:rsidRPr="00CD4521">
        <w:rPr>
          <w:rFonts w:asciiTheme="minorHAnsi" w:hAnsiTheme="minorHAnsi" w:cs="Cambria"/>
          <w:sz w:val="20"/>
          <w:szCs w:val="20"/>
        </w:rPr>
        <w:t>, Tulunay M, Özayar E, Yalçın Ş, Oba Ş, Ünal N, Oral M. Late and Interrupted Oxime Therapy in a Case of Intermediate Syndrome Following Chlorpyrifos Poisoning. Harran Üniversitesi Tıp Fakültesi Dergisi. 2015; 12(3): 383-388.</w:t>
      </w:r>
    </w:p>
    <w:p w14:paraId="41286E60" w14:textId="6068C9CB" w:rsidR="00942178" w:rsidRPr="00CD4521" w:rsidRDefault="00942178" w:rsidP="008C50F3">
      <w:pPr>
        <w:pStyle w:val="citation"/>
        <w:numPr>
          <w:ilvl w:val="0"/>
          <w:numId w:val="5"/>
        </w:numPr>
        <w:shd w:val="clear" w:color="auto" w:fill="FFFFFF"/>
        <w:spacing w:after="120" w:afterAutospacing="0"/>
        <w:ind w:right="72"/>
        <w:jc w:val="both"/>
        <w:rPr>
          <w:rFonts w:asciiTheme="minorHAnsi" w:hAnsiTheme="minorHAnsi" w:cs="Cambria"/>
          <w:sz w:val="20"/>
          <w:szCs w:val="20"/>
        </w:rPr>
      </w:pPr>
      <w:r w:rsidRPr="00CD4521">
        <w:rPr>
          <w:rFonts w:asciiTheme="minorHAnsi" w:hAnsiTheme="minorHAnsi" w:cs="Cambria"/>
          <w:sz w:val="20"/>
          <w:szCs w:val="20"/>
        </w:rPr>
        <w:t xml:space="preserve">Kahiloğulları G, Meço C, Zaimoğlu M, Beton S, </w:t>
      </w:r>
      <w:r w:rsidRPr="00CD4521">
        <w:rPr>
          <w:rFonts w:asciiTheme="minorHAnsi" w:hAnsiTheme="minorHAnsi" w:cs="Cambria"/>
          <w:b/>
          <w:sz w:val="20"/>
          <w:szCs w:val="20"/>
        </w:rPr>
        <w:t>Meço BC</w:t>
      </w:r>
      <w:r w:rsidRPr="00CD4521">
        <w:rPr>
          <w:rFonts w:asciiTheme="minorHAnsi" w:hAnsiTheme="minorHAnsi" w:cs="Cambria"/>
          <w:sz w:val="20"/>
          <w:szCs w:val="20"/>
        </w:rPr>
        <w:t xml:space="preserve">, Tetik B, Ünlü A. Pneumocephalus After Endoscopic Odontoidectomy in a Pediatric Patient: The Lesson Learned. Child’s Nervous System. 2015 </w:t>
      </w:r>
      <w:r w:rsidRPr="00CD4521">
        <w:rPr>
          <w:rFonts w:asciiTheme="minorHAnsi" w:hAnsiTheme="minorHAnsi" w:cs="Arial"/>
          <w:color w:val="000000"/>
          <w:sz w:val="20"/>
          <w:szCs w:val="20"/>
          <w:shd w:val="clear" w:color="auto" w:fill="FFFFFF"/>
        </w:rPr>
        <w:t>Sep;31(9): 1595-9. doi: 10.1007/s00381-015-2740-4.</w:t>
      </w:r>
    </w:p>
    <w:p w14:paraId="1FFAA608" w14:textId="4D752809" w:rsidR="00047CCC" w:rsidRPr="00CD4521" w:rsidRDefault="00047CCC" w:rsidP="008C50F3">
      <w:pPr>
        <w:pStyle w:val="citation"/>
        <w:numPr>
          <w:ilvl w:val="0"/>
          <w:numId w:val="5"/>
        </w:numPr>
        <w:shd w:val="clear" w:color="auto" w:fill="FFFFFF"/>
        <w:spacing w:after="120" w:afterAutospacing="0"/>
        <w:ind w:right="72"/>
        <w:jc w:val="both"/>
        <w:rPr>
          <w:rFonts w:asciiTheme="minorHAnsi" w:hAnsiTheme="minorHAnsi" w:cs="Cambria"/>
          <w:sz w:val="20"/>
          <w:szCs w:val="20"/>
        </w:rPr>
      </w:pPr>
      <w:r w:rsidRPr="00CD4521">
        <w:rPr>
          <w:rFonts w:asciiTheme="minorHAnsi" w:hAnsiTheme="minorHAnsi" w:cs="Cambria"/>
          <w:sz w:val="20"/>
          <w:szCs w:val="20"/>
        </w:rPr>
        <w:t xml:space="preserve">Turhan Cakar S, </w:t>
      </w:r>
      <w:r w:rsidRPr="00CD4521">
        <w:rPr>
          <w:rFonts w:asciiTheme="minorHAnsi" w:hAnsiTheme="minorHAnsi" w:cs="Cambria"/>
          <w:b/>
          <w:sz w:val="20"/>
          <w:szCs w:val="20"/>
        </w:rPr>
        <w:t>Meço BC</w:t>
      </w:r>
      <w:r w:rsidRPr="00CD4521">
        <w:rPr>
          <w:rFonts w:asciiTheme="minorHAnsi" w:hAnsiTheme="minorHAnsi" w:cs="Cambria"/>
          <w:sz w:val="20"/>
          <w:szCs w:val="20"/>
        </w:rPr>
        <w:t>, Ökten F. Analgesi and Anesthesia Methods for Hip Fractures in Elderly. Anestezi Dergisi 2015; 23 (2): 57-63.</w:t>
      </w:r>
    </w:p>
    <w:p w14:paraId="6BBFB9C2" w14:textId="77777777" w:rsidR="00701FD6" w:rsidRPr="00CD4521" w:rsidRDefault="00701FD6" w:rsidP="008C50F3">
      <w:pPr>
        <w:pStyle w:val="citation"/>
        <w:numPr>
          <w:ilvl w:val="0"/>
          <w:numId w:val="5"/>
        </w:numPr>
        <w:shd w:val="clear" w:color="auto" w:fill="FFFFFF"/>
        <w:spacing w:after="120" w:afterAutospacing="0"/>
        <w:ind w:right="72"/>
        <w:jc w:val="both"/>
        <w:rPr>
          <w:rFonts w:asciiTheme="minorHAnsi" w:hAnsiTheme="minorHAnsi" w:cs="Cambria"/>
          <w:sz w:val="20"/>
          <w:szCs w:val="20"/>
        </w:rPr>
      </w:pPr>
      <w:r w:rsidRPr="00CD4521">
        <w:rPr>
          <w:rFonts w:asciiTheme="minorHAnsi" w:hAnsiTheme="minorHAnsi" w:cs="Cambria"/>
          <w:b/>
          <w:sz w:val="20"/>
          <w:szCs w:val="20"/>
        </w:rPr>
        <w:t>Meco BC</w:t>
      </w:r>
      <w:r w:rsidRPr="00CD4521">
        <w:rPr>
          <w:rFonts w:asciiTheme="minorHAnsi" w:hAnsiTheme="minorHAnsi" w:cs="Cambria"/>
          <w:sz w:val="20"/>
          <w:szCs w:val="20"/>
        </w:rPr>
        <w:t xml:space="preserve">, Alanoglu Z, Yilmaz AA; Basaran C, Alkis N, Dermirer S, Cuhruk S. Does ultrasonographic volume of the thyroid gland correlate with difficult intubation? An observational study. Revista Brasileira de Anestesiologia. </w:t>
      </w:r>
      <w:r w:rsidRPr="00CD4521">
        <w:rPr>
          <w:rFonts w:asciiTheme="minorHAnsi" w:hAnsiTheme="minorHAnsi" w:cs="Arial"/>
          <w:color w:val="000000"/>
          <w:sz w:val="20"/>
          <w:szCs w:val="20"/>
          <w:shd w:val="clear" w:color="auto" w:fill="FFFFFF"/>
        </w:rPr>
        <w:t xml:space="preserve">2015 May-Jun;65(3):230-4. doi: 10.1016/j.bjane.2014.06.004. </w:t>
      </w:r>
    </w:p>
    <w:p w14:paraId="70DE0D2D" w14:textId="77777777" w:rsidR="00CB3AE5" w:rsidRPr="00CD4521" w:rsidRDefault="00CB3AE5" w:rsidP="008C50F3">
      <w:pPr>
        <w:pStyle w:val="citation"/>
        <w:numPr>
          <w:ilvl w:val="0"/>
          <w:numId w:val="5"/>
        </w:numPr>
        <w:shd w:val="clear" w:color="auto" w:fill="FFFFFF"/>
        <w:spacing w:after="120" w:afterAutospacing="0" w:line="276" w:lineRule="auto"/>
        <w:ind w:right="72"/>
        <w:jc w:val="both"/>
        <w:rPr>
          <w:rFonts w:asciiTheme="minorHAnsi" w:hAnsiTheme="minorHAnsi" w:cstheme="minorHAnsi"/>
          <w:sz w:val="20"/>
          <w:szCs w:val="20"/>
        </w:rPr>
      </w:pPr>
      <w:r w:rsidRPr="00CD4521">
        <w:rPr>
          <w:rFonts w:asciiTheme="minorHAnsi" w:hAnsiTheme="minorHAnsi" w:cstheme="minorHAnsi"/>
          <w:b/>
          <w:sz w:val="20"/>
          <w:szCs w:val="20"/>
        </w:rPr>
        <w:t>Meco BC</w:t>
      </w:r>
      <w:r w:rsidRPr="00CD4521">
        <w:rPr>
          <w:rFonts w:asciiTheme="minorHAnsi" w:hAnsiTheme="minorHAnsi" w:cstheme="minorHAnsi"/>
          <w:sz w:val="20"/>
          <w:szCs w:val="20"/>
        </w:rPr>
        <w:t xml:space="preserve">, Ozcelik M, Oztuna DG, Armangil M, Guclu CY, Turhan SC, Okten F. Can we Gain an Advantage by Combining Distal Median, Radial and Ulnar Nerve Blocks with Supraclavicular Block? A Randomized Contolled Study. J Anesth </w:t>
      </w:r>
      <w:r w:rsidRPr="00CD4521">
        <w:rPr>
          <w:rFonts w:asciiTheme="minorHAnsi" w:eastAsiaTheme="minorEastAsia" w:hAnsiTheme="minorHAnsi" w:cstheme="minorHAnsi"/>
          <w:sz w:val="20"/>
          <w:szCs w:val="20"/>
        </w:rPr>
        <w:t>2015 Apr;29(2):217-22. doi: 10.1007/s00540-014-1894-7</w:t>
      </w:r>
    </w:p>
    <w:p w14:paraId="75052A3E" w14:textId="2EF2047E" w:rsidR="00EE20A3" w:rsidRPr="00CD4521" w:rsidRDefault="00EE20A3" w:rsidP="008C50F3">
      <w:pPr>
        <w:pStyle w:val="citation"/>
        <w:numPr>
          <w:ilvl w:val="0"/>
          <w:numId w:val="5"/>
        </w:numPr>
        <w:shd w:val="clear" w:color="auto" w:fill="FFFFFF"/>
        <w:spacing w:after="120" w:afterAutospacing="0" w:line="276" w:lineRule="auto"/>
        <w:ind w:right="72"/>
        <w:jc w:val="both"/>
        <w:rPr>
          <w:rFonts w:asciiTheme="minorHAnsi" w:hAnsiTheme="minorHAnsi" w:cstheme="minorHAnsi"/>
          <w:sz w:val="20"/>
          <w:szCs w:val="20"/>
        </w:rPr>
      </w:pPr>
      <w:r w:rsidRPr="00CD4521">
        <w:rPr>
          <w:rFonts w:asciiTheme="minorHAnsi" w:hAnsiTheme="minorHAnsi" w:cstheme="minorHAnsi"/>
          <w:sz w:val="20"/>
          <w:szCs w:val="20"/>
        </w:rPr>
        <w:t xml:space="preserve">Yildirim Guclu C, </w:t>
      </w:r>
      <w:r w:rsidRPr="00CD4521">
        <w:rPr>
          <w:rFonts w:asciiTheme="minorHAnsi" w:hAnsiTheme="minorHAnsi" w:cstheme="minorHAnsi"/>
          <w:b/>
          <w:sz w:val="20"/>
          <w:szCs w:val="20"/>
        </w:rPr>
        <w:t>Meco BC</w:t>
      </w:r>
      <w:r w:rsidRPr="00CD4521">
        <w:rPr>
          <w:rFonts w:asciiTheme="minorHAnsi" w:hAnsiTheme="minorHAnsi" w:cstheme="minorHAnsi"/>
          <w:sz w:val="20"/>
          <w:szCs w:val="20"/>
        </w:rPr>
        <w:t xml:space="preserve">, Yilmaz AA, Alanoglu Z, Alkis N. </w:t>
      </w:r>
      <w:r w:rsidR="00047CCC" w:rsidRPr="00CD4521">
        <w:rPr>
          <w:rFonts w:asciiTheme="minorHAnsi" w:hAnsiTheme="minorHAnsi" w:cstheme="minorHAnsi"/>
          <w:sz w:val="20"/>
          <w:szCs w:val="20"/>
        </w:rPr>
        <w:t>Comparison Between Penile Block and Caudal Block with Ropivacaine in Children Undergoing Circumcision</w:t>
      </w:r>
      <w:r w:rsidRPr="00CD4521">
        <w:rPr>
          <w:rFonts w:asciiTheme="minorHAnsi" w:hAnsiTheme="minorHAnsi" w:cstheme="minorHAnsi"/>
          <w:sz w:val="20"/>
          <w:szCs w:val="20"/>
        </w:rPr>
        <w:t>. Anestezi Dergisi 2014; 22:153-158</w:t>
      </w:r>
    </w:p>
    <w:p w14:paraId="15333E72" w14:textId="7FC1CFCE" w:rsidR="008A5FC8" w:rsidRPr="00CD4521" w:rsidRDefault="00EE20A3" w:rsidP="008C50F3">
      <w:pPr>
        <w:pStyle w:val="citation"/>
        <w:numPr>
          <w:ilvl w:val="0"/>
          <w:numId w:val="5"/>
        </w:numPr>
        <w:shd w:val="clear" w:color="auto" w:fill="FFFFFF"/>
        <w:spacing w:after="120" w:afterAutospacing="0" w:line="276" w:lineRule="auto"/>
        <w:ind w:right="72"/>
        <w:jc w:val="both"/>
        <w:rPr>
          <w:rFonts w:asciiTheme="minorHAnsi" w:hAnsiTheme="minorHAnsi" w:cstheme="minorHAnsi"/>
          <w:sz w:val="20"/>
          <w:szCs w:val="20"/>
        </w:rPr>
      </w:pPr>
      <w:r w:rsidRPr="00CD4521">
        <w:rPr>
          <w:rFonts w:asciiTheme="minorHAnsi" w:hAnsiTheme="minorHAnsi" w:cstheme="minorHAnsi"/>
          <w:sz w:val="20"/>
          <w:szCs w:val="20"/>
        </w:rPr>
        <w:lastRenderedPageBreak/>
        <w:t xml:space="preserve">Yaka O, </w:t>
      </w:r>
      <w:r w:rsidRPr="00CD4521">
        <w:rPr>
          <w:rFonts w:asciiTheme="minorHAnsi" w:hAnsiTheme="minorHAnsi" w:cstheme="minorHAnsi"/>
          <w:b/>
          <w:sz w:val="20"/>
          <w:szCs w:val="20"/>
        </w:rPr>
        <w:t>Meco BC,</w:t>
      </w:r>
      <w:r w:rsidRPr="00CD4521">
        <w:rPr>
          <w:rFonts w:asciiTheme="minorHAnsi" w:hAnsiTheme="minorHAnsi" w:cstheme="minorHAnsi"/>
          <w:sz w:val="20"/>
          <w:szCs w:val="20"/>
        </w:rPr>
        <w:t xml:space="preserve"> Tulunay M. </w:t>
      </w:r>
      <w:r w:rsidR="00047CCC" w:rsidRPr="00CD4521">
        <w:rPr>
          <w:rFonts w:asciiTheme="minorHAnsi" w:hAnsiTheme="minorHAnsi" w:cstheme="minorHAnsi"/>
          <w:sz w:val="20"/>
          <w:szCs w:val="20"/>
        </w:rPr>
        <w:t>Diagnostic Efficacy of Quantitative Endotracheal Aspirate and Blind Bronchoalveolar Lavage Cultures in Ventilatory Induced Penumonia</w:t>
      </w:r>
      <w:r w:rsidRPr="00CD4521">
        <w:rPr>
          <w:rFonts w:asciiTheme="minorHAnsi" w:hAnsiTheme="minorHAnsi" w:cstheme="minorHAnsi"/>
          <w:sz w:val="20"/>
          <w:szCs w:val="20"/>
        </w:rPr>
        <w:t>. Anestezi Dergisi 2014; 22:1</w:t>
      </w:r>
    </w:p>
    <w:p w14:paraId="5CB84528" w14:textId="77777777" w:rsidR="00701FD6" w:rsidRPr="00CD4521" w:rsidRDefault="008A5FC8" w:rsidP="008C50F3">
      <w:pPr>
        <w:pStyle w:val="citation"/>
        <w:numPr>
          <w:ilvl w:val="0"/>
          <w:numId w:val="5"/>
        </w:numPr>
        <w:shd w:val="clear" w:color="auto" w:fill="FFFFFF"/>
        <w:spacing w:after="120" w:afterAutospacing="0" w:line="276" w:lineRule="auto"/>
        <w:ind w:right="72"/>
        <w:jc w:val="both"/>
        <w:rPr>
          <w:rFonts w:asciiTheme="minorHAnsi" w:hAnsiTheme="minorHAnsi" w:cstheme="minorHAnsi"/>
          <w:sz w:val="20"/>
          <w:szCs w:val="20"/>
        </w:rPr>
      </w:pPr>
      <w:r w:rsidRPr="00CD4521">
        <w:rPr>
          <w:rFonts w:asciiTheme="minorHAnsi" w:hAnsiTheme="minorHAnsi" w:cstheme="minorHAnsi"/>
          <w:sz w:val="20"/>
          <w:szCs w:val="20"/>
        </w:rPr>
        <w:t xml:space="preserve">Kayilioglu SI, Akyol C, </w:t>
      </w:r>
      <w:r w:rsidRPr="00CD4521">
        <w:rPr>
          <w:rFonts w:asciiTheme="minorHAnsi" w:hAnsiTheme="minorHAnsi" w:cstheme="minorHAnsi"/>
          <w:b/>
          <w:sz w:val="20"/>
          <w:szCs w:val="20"/>
        </w:rPr>
        <w:t>Meco BC</w:t>
      </w:r>
      <w:r w:rsidRPr="00CD4521">
        <w:rPr>
          <w:rFonts w:asciiTheme="minorHAnsi" w:hAnsiTheme="minorHAnsi" w:cstheme="minorHAnsi"/>
          <w:sz w:val="20"/>
          <w:szCs w:val="20"/>
        </w:rPr>
        <w:t>, Ismail E, Cakmak A. Solitary Neurofibroma in the Retroperitoneum without Neurofibromatosis: Case Report. Turk Onkoloji Dergisi. 2014; 29: 24-26.</w:t>
      </w:r>
    </w:p>
    <w:p w14:paraId="446C3AE7" w14:textId="7CEBDDBD" w:rsidR="000060BC" w:rsidRPr="00CD4521" w:rsidRDefault="008A5FC8" w:rsidP="008C50F3">
      <w:pPr>
        <w:pStyle w:val="citation"/>
        <w:numPr>
          <w:ilvl w:val="0"/>
          <w:numId w:val="5"/>
        </w:numPr>
        <w:shd w:val="clear" w:color="auto" w:fill="FFFFFF"/>
        <w:spacing w:after="120" w:afterAutospacing="0" w:line="276" w:lineRule="auto"/>
        <w:ind w:right="72"/>
        <w:jc w:val="both"/>
        <w:rPr>
          <w:rFonts w:asciiTheme="minorHAnsi" w:hAnsiTheme="minorHAnsi" w:cstheme="minorHAnsi"/>
          <w:sz w:val="20"/>
          <w:szCs w:val="20"/>
        </w:rPr>
      </w:pPr>
      <w:r w:rsidRPr="00CD4521">
        <w:rPr>
          <w:rFonts w:asciiTheme="minorHAnsi" w:hAnsiTheme="minorHAnsi" w:cstheme="minorHAnsi"/>
          <w:sz w:val="20"/>
          <w:szCs w:val="20"/>
        </w:rPr>
        <w:t xml:space="preserve">Guclu Yildirim C, Adakli B, </w:t>
      </w:r>
      <w:r w:rsidRPr="00CD4521">
        <w:rPr>
          <w:rFonts w:asciiTheme="minorHAnsi" w:hAnsiTheme="minorHAnsi" w:cstheme="minorHAnsi"/>
          <w:b/>
          <w:sz w:val="20"/>
          <w:szCs w:val="20"/>
        </w:rPr>
        <w:t>Meco BC</w:t>
      </w:r>
      <w:r w:rsidRPr="00CD4521">
        <w:rPr>
          <w:rFonts w:asciiTheme="minorHAnsi" w:hAnsiTheme="minorHAnsi" w:cstheme="minorHAnsi"/>
          <w:sz w:val="20"/>
          <w:szCs w:val="20"/>
        </w:rPr>
        <w:t>, Alanoglu Z, Altintas AC, Alkis N. Using Sugammadex in a Patient with Friedreich Ataxia: A Case Report. J Med Cases. 2014; 5: 232-233.</w:t>
      </w:r>
    </w:p>
    <w:p w14:paraId="4729A16C" w14:textId="2322796A" w:rsidR="00701FD6" w:rsidRPr="00CD4521" w:rsidRDefault="00701FD6" w:rsidP="008C50F3">
      <w:pPr>
        <w:pStyle w:val="citation"/>
        <w:numPr>
          <w:ilvl w:val="0"/>
          <w:numId w:val="5"/>
        </w:numPr>
        <w:shd w:val="clear" w:color="auto" w:fill="FFFFFF"/>
        <w:spacing w:after="120" w:afterAutospacing="0" w:line="276" w:lineRule="auto"/>
        <w:ind w:right="72"/>
        <w:jc w:val="both"/>
        <w:rPr>
          <w:rFonts w:asciiTheme="minorHAnsi" w:hAnsiTheme="minorHAnsi" w:cstheme="minorHAnsi"/>
          <w:sz w:val="20"/>
          <w:szCs w:val="20"/>
        </w:rPr>
      </w:pPr>
      <w:r w:rsidRPr="00CD4521">
        <w:rPr>
          <w:rFonts w:asciiTheme="minorHAnsi" w:hAnsiTheme="minorHAnsi" w:cs="Cambria"/>
          <w:sz w:val="20"/>
          <w:szCs w:val="20"/>
        </w:rPr>
        <w:t>Rosenthal VD, Maki DG, Mehta Y, Leblebicioglu H, Memish ZA, Al-Mousa HH, Balkhy H, Hu B, Alvarez-Moreno C, Medeiros EA, Apisarnthanarak A, Raka L, Cuellar LE, Ahmed A, Navoa-Ng JA, El-Kholy AA, Kanj SS, Bat-Erdene I, Duszynska W, Van Truong N, Pazmino LN, See-Lum LC, Fernández-Hidalgo R, Di-Silvestre G, Zand F, Hlinkova S, Belskiy V, Al-Rahma H, Luque-Torres MT, Bayraktar N, Mitrev Z, Gurskis V, Fisher D, Abu-Khader IB, Berechid K, Rodríguez-Sánchez A, Horhat FG, Requejo-Pino O, Hadjieva N, Ben-Jaballah N, García-Mayorca E, Kushner-Dávalos L, Pasic S, Pedrozo-Ortiz LE, Apostolopoulou E, Mejía N, Gamar-Elanbya MO, Jayatilleke K, de Lourdes-Dueñas M, Aguirre-Avalos G; International Nosocomial Infection Control Consortium. International Nosocomial Infection Control Consortium (INICC) report, data summary of 43 countries for 2007-2012. Device-associated module. Am J Infect Control. 2014 Sep;42(9):942-56. doi: 10.1016/j.ajic.2014.05.029</w:t>
      </w:r>
    </w:p>
    <w:p w14:paraId="3B42E35E" w14:textId="6E9A4BDE" w:rsidR="00596C52" w:rsidRPr="00CD4521" w:rsidRDefault="00596C52" w:rsidP="008C50F3">
      <w:pPr>
        <w:pStyle w:val="citation"/>
        <w:numPr>
          <w:ilvl w:val="0"/>
          <w:numId w:val="5"/>
        </w:numPr>
        <w:shd w:val="clear" w:color="auto" w:fill="FFFFFF"/>
        <w:spacing w:after="120" w:afterAutospacing="0" w:line="276" w:lineRule="auto"/>
        <w:ind w:right="72"/>
        <w:jc w:val="both"/>
        <w:rPr>
          <w:rFonts w:asciiTheme="minorHAnsi" w:hAnsiTheme="minorHAnsi" w:cstheme="minorHAnsi"/>
          <w:sz w:val="20"/>
          <w:szCs w:val="20"/>
        </w:rPr>
      </w:pPr>
      <w:r w:rsidRPr="00CD4521">
        <w:rPr>
          <w:rFonts w:asciiTheme="minorHAnsi" w:hAnsiTheme="minorHAnsi" w:cstheme="minorHAnsi"/>
          <w:b/>
          <w:sz w:val="20"/>
          <w:szCs w:val="20"/>
        </w:rPr>
        <w:t>Meco BC</w:t>
      </w:r>
      <w:r w:rsidRPr="00CD4521">
        <w:rPr>
          <w:rFonts w:asciiTheme="minorHAnsi" w:hAnsiTheme="minorHAnsi" w:cstheme="minorHAnsi"/>
          <w:sz w:val="20"/>
          <w:szCs w:val="20"/>
        </w:rPr>
        <w:t>, Memikoglu O, Ilhan O, Ayyildirz E, Gunt C, Unal N, Oral M, Tulunya M. Double filtration plasmapheresis in the management of a crimean-congo hemorrhagic fever case. Transfus Apher Sci. 2013 Jun; 48(3):331-4. </w:t>
      </w:r>
    </w:p>
    <w:p w14:paraId="69E39DDA" w14:textId="68D46B4C" w:rsidR="00E16803" w:rsidRPr="00CD4521" w:rsidRDefault="00596C52" w:rsidP="008C50F3">
      <w:pPr>
        <w:pStyle w:val="citation"/>
        <w:numPr>
          <w:ilvl w:val="0"/>
          <w:numId w:val="5"/>
        </w:numPr>
        <w:shd w:val="clear" w:color="auto" w:fill="FFFFFF"/>
        <w:spacing w:after="120" w:afterAutospacing="0" w:line="276" w:lineRule="auto"/>
        <w:ind w:right="72"/>
        <w:jc w:val="both"/>
        <w:rPr>
          <w:rFonts w:asciiTheme="minorHAnsi" w:hAnsiTheme="minorHAnsi" w:cstheme="minorHAnsi"/>
          <w:sz w:val="20"/>
          <w:szCs w:val="20"/>
        </w:rPr>
      </w:pPr>
      <w:r w:rsidRPr="00CD4521">
        <w:rPr>
          <w:rFonts w:asciiTheme="minorHAnsi" w:hAnsiTheme="minorHAnsi" w:cstheme="minorHAnsi"/>
          <w:b/>
          <w:sz w:val="20"/>
          <w:szCs w:val="20"/>
        </w:rPr>
        <w:t>Meco BC,</w:t>
      </w:r>
      <w:r w:rsidRPr="00CD4521">
        <w:rPr>
          <w:rFonts w:asciiTheme="minorHAnsi" w:hAnsiTheme="minorHAnsi" w:cstheme="minorHAnsi"/>
          <w:sz w:val="20"/>
          <w:szCs w:val="20"/>
        </w:rPr>
        <w:t xml:space="preserve"> Cuhruk FH, Tulunay M, Oral M, Unal MN. Can Plasma Free DNA concentration be a Diagnostic Tool in Critically Ill Septic Patients? Turk J Med Sci. 2013; 43: 150-155</w:t>
      </w:r>
    </w:p>
    <w:p w14:paraId="5533F22A" w14:textId="325CF719" w:rsidR="00475FA6" w:rsidRPr="00CD4521" w:rsidRDefault="00475FA6" w:rsidP="008C50F3">
      <w:pPr>
        <w:pStyle w:val="citation"/>
        <w:numPr>
          <w:ilvl w:val="0"/>
          <w:numId w:val="5"/>
        </w:numPr>
        <w:shd w:val="clear" w:color="auto" w:fill="FFFFFF"/>
        <w:spacing w:after="120" w:afterAutospacing="0" w:line="276" w:lineRule="auto"/>
        <w:ind w:right="72"/>
        <w:jc w:val="both"/>
        <w:rPr>
          <w:rFonts w:asciiTheme="minorHAnsi" w:hAnsiTheme="minorHAnsi" w:cstheme="minorHAnsi"/>
          <w:sz w:val="20"/>
          <w:szCs w:val="20"/>
        </w:rPr>
      </w:pPr>
      <w:r w:rsidRPr="00CD4521">
        <w:rPr>
          <w:rFonts w:asciiTheme="minorHAnsi" w:hAnsiTheme="minorHAnsi" w:cstheme="minorHAnsi"/>
          <w:sz w:val="20"/>
          <w:szCs w:val="20"/>
        </w:rPr>
        <w:t xml:space="preserve">Alkıs N, Meço BC. </w:t>
      </w:r>
      <w:r w:rsidR="00047CCC" w:rsidRPr="00CD4521">
        <w:rPr>
          <w:rFonts w:asciiTheme="minorHAnsi" w:hAnsiTheme="minorHAnsi" w:cstheme="minorHAnsi"/>
          <w:sz w:val="20"/>
          <w:szCs w:val="20"/>
        </w:rPr>
        <w:t>Postoperative</w:t>
      </w:r>
      <w:r w:rsidRPr="00CD4521">
        <w:rPr>
          <w:rFonts w:asciiTheme="minorHAnsi" w:hAnsiTheme="minorHAnsi" w:cstheme="minorHAnsi"/>
          <w:sz w:val="20"/>
          <w:szCs w:val="20"/>
        </w:rPr>
        <w:t xml:space="preserve"> Re</w:t>
      </w:r>
      <w:r w:rsidR="00047CCC" w:rsidRPr="00CD4521">
        <w:rPr>
          <w:rFonts w:asciiTheme="minorHAnsi" w:hAnsiTheme="minorHAnsi" w:cstheme="minorHAnsi"/>
          <w:sz w:val="20"/>
          <w:szCs w:val="20"/>
        </w:rPr>
        <w:t xml:space="preserve">sidual </w:t>
      </w:r>
      <w:r w:rsidRPr="00CD4521">
        <w:rPr>
          <w:rFonts w:asciiTheme="minorHAnsi" w:hAnsiTheme="minorHAnsi" w:cstheme="minorHAnsi"/>
          <w:sz w:val="20"/>
          <w:szCs w:val="20"/>
        </w:rPr>
        <w:t>Blo</w:t>
      </w:r>
      <w:r w:rsidR="00047CCC" w:rsidRPr="00CD4521">
        <w:rPr>
          <w:rFonts w:asciiTheme="minorHAnsi" w:hAnsiTheme="minorHAnsi" w:cstheme="minorHAnsi"/>
          <w:sz w:val="20"/>
          <w:szCs w:val="20"/>
        </w:rPr>
        <w:t>ck and Complications</w:t>
      </w:r>
      <w:r w:rsidRPr="00CD4521">
        <w:rPr>
          <w:rFonts w:asciiTheme="minorHAnsi" w:hAnsiTheme="minorHAnsi" w:cstheme="minorHAnsi"/>
          <w:sz w:val="20"/>
          <w:szCs w:val="20"/>
        </w:rPr>
        <w:t>. Anestezi Dergisi. 2011; 19(2): 73-78.</w:t>
      </w:r>
    </w:p>
    <w:p w14:paraId="44DE08F4" w14:textId="77777777" w:rsidR="00475FA6" w:rsidRPr="00CD4521" w:rsidRDefault="00475FA6" w:rsidP="008C50F3">
      <w:pPr>
        <w:pStyle w:val="citation"/>
        <w:numPr>
          <w:ilvl w:val="0"/>
          <w:numId w:val="5"/>
        </w:numPr>
        <w:shd w:val="clear" w:color="auto" w:fill="FFFFFF"/>
        <w:spacing w:after="120" w:afterAutospacing="0" w:line="276" w:lineRule="auto"/>
        <w:jc w:val="both"/>
        <w:rPr>
          <w:rFonts w:asciiTheme="minorHAnsi" w:hAnsiTheme="minorHAnsi" w:cstheme="minorHAnsi"/>
          <w:sz w:val="20"/>
          <w:szCs w:val="20"/>
        </w:rPr>
      </w:pPr>
      <w:r w:rsidRPr="00CD4521">
        <w:rPr>
          <w:rFonts w:asciiTheme="minorHAnsi" w:hAnsiTheme="minorHAnsi" w:cstheme="minorHAnsi"/>
          <w:sz w:val="20"/>
          <w:szCs w:val="20"/>
        </w:rPr>
        <w:t>Fırat ND, Çiledağ A, Kabalak PA, Karnak D,</w:t>
      </w:r>
      <w:r w:rsidRPr="00CD4521">
        <w:rPr>
          <w:rFonts w:asciiTheme="minorHAnsi" w:hAnsiTheme="minorHAnsi" w:cstheme="minorHAnsi"/>
          <w:b/>
          <w:sz w:val="20"/>
          <w:szCs w:val="20"/>
        </w:rPr>
        <w:t xml:space="preserve"> Meço BC, </w:t>
      </w:r>
      <w:r w:rsidRPr="00CD4521">
        <w:rPr>
          <w:rFonts w:asciiTheme="minorHAnsi" w:hAnsiTheme="minorHAnsi" w:cstheme="minorHAnsi"/>
          <w:sz w:val="20"/>
          <w:szCs w:val="20"/>
        </w:rPr>
        <w:t xml:space="preserve">Alanoğlu Z, Alkış N. Pulmonary alveolar proteinosis and successful therapy with combined lavage procedures: Case reports. Experimental and Therapeutic Medicine.2011; 2(3):  569-73 </w:t>
      </w:r>
    </w:p>
    <w:p w14:paraId="62298F75" w14:textId="7CB640B8" w:rsidR="00CB3AE5" w:rsidRPr="00CD4521" w:rsidRDefault="00CB3AE5" w:rsidP="008C50F3">
      <w:pPr>
        <w:numPr>
          <w:ilvl w:val="0"/>
          <w:numId w:val="5"/>
        </w:numPr>
        <w:spacing w:after="0" w:line="240" w:lineRule="auto"/>
        <w:ind w:left="357" w:hanging="357"/>
        <w:jc w:val="both"/>
        <w:rPr>
          <w:rFonts w:eastAsia="Times New Roman" w:cstheme="minorHAnsi"/>
          <w:sz w:val="20"/>
          <w:szCs w:val="20"/>
          <w:lang w:eastAsia="tr-TR"/>
        </w:rPr>
      </w:pPr>
      <w:r w:rsidRPr="00CD4521">
        <w:rPr>
          <w:rFonts w:eastAsia="Times New Roman" w:cstheme="minorHAnsi"/>
          <w:b/>
          <w:sz w:val="20"/>
          <w:szCs w:val="20"/>
          <w:lang w:eastAsia="tr-TR"/>
        </w:rPr>
        <w:t>The CoBaTrICE Collaboration:</w:t>
      </w:r>
      <w:r w:rsidRPr="00CD4521">
        <w:rPr>
          <w:rFonts w:eastAsia="Times New Roman" w:cstheme="minorHAnsi"/>
          <w:sz w:val="20"/>
          <w:szCs w:val="20"/>
          <w:lang w:eastAsia="tr-TR"/>
        </w:rPr>
        <w:t xml:space="preserve"> International standards for programmes of training in intensive care medicine in Europe. Intensive Care Med (2011) 37:385–393 DOI 10.1007/s00134-010-2096-x.</w:t>
      </w:r>
    </w:p>
    <w:p w14:paraId="02420E3C" w14:textId="77777777" w:rsidR="00CB3AE5" w:rsidRPr="00CD4521" w:rsidRDefault="00CB3AE5" w:rsidP="008C50F3">
      <w:pPr>
        <w:spacing w:after="0" w:line="240" w:lineRule="auto"/>
        <w:jc w:val="both"/>
        <w:rPr>
          <w:rFonts w:eastAsia="Times New Roman" w:cstheme="minorHAnsi"/>
          <w:sz w:val="20"/>
          <w:szCs w:val="20"/>
          <w:lang w:eastAsia="tr-TR"/>
        </w:rPr>
      </w:pPr>
    </w:p>
    <w:p w14:paraId="32EC95B5" w14:textId="74B9E02D" w:rsidR="00CB3AE5" w:rsidRPr="00CD4521" w:rsidRDefault="00475FA6" w:rsidP="008C50F3">
      <w:pPr>
        <w:pStyle w:val="citation"/>
        <w:numPr>
          <w:ilvl w:val="0"/>
          <w:numId w:val="5"/>
        </w:numPr>
        <w:shd w:val="clear" w:color="auto" w:fill="FFFFFF"/>
        <w:spacing w:before="0" w:beforeAutospacing="0" w:after="0" w:afterAutospacing="0"/>
        <w:ind w:left="357" w:hanging="357"/>
        <w:jc w:val="both"/>
        <w:rPr>
          <w:rFonts w:asciiTheme="minorHAnsi" w:hAnsiTheme="minorHAnsi" w:cstheme="minorHAnsi"/>
          <w:sz w:val="20"/>
          <w:szCs w:val="20"/>
        </w:rPr>
      </w:pPr>
      <w:r w:rsidRPr="00CD4521">
        <w:rPr>
          <w:rFonts w:asciiTheme="minorHAnsi" w:hAnsiTheme="minorHAnsi" w:cstheme="minorHAnsi"/>
          <w:b/>
          <w:sz w:val="20"/>
          <w:szCs w:val="20"/>
        </w:rPr>
        <w:t>Meço BC</w:t>
      </w:r>
      <w:r w:rsidRPr="00CD4521">
        <w:rPr>
          <w:rFonts w:asciiTheme="minorHAnsi" w:hAnsiTheme="minorHAnsi" w:cstheme="minorHAnsi"/>
          <w:sz w:val="20"/>
          <w:szCs w:val="20"/>
        </w:rPr>
        <w:t xml:space="preserve">, Alkış N. </w:t>
      </w:r>
      <w:r w:rsidR="00047CCC" w:rsidRPr="00CD4521">
        <w:rPr>
          <w:rFonts w:asciiTheme="minorHAnsi" w:hAnsiTheme="minorHAnsi" w:cstheme="minorHAnsi"/>
          <w:sz w:val="20"/>
          <w:szCs w:val="20"/>
        </w:rPr>
        <w:t>Preoperative Cardiac Risk Assessment and Cardiac Management Preparation in Non-cardiac Surgery</w:t>
      </w:r>
      <w:r w:rsidRPr="00CD4521">
        <w:rPr>
          <w:rFonts w:asciiTheme="minorHAnsi" w:hAnsiTheme="minorHAnsi" w:cstheme="minorHAnsi"/>
          <w:sz w:val="20"/>
          <w:szCs w:val="20"/>
        </w:rPr>
        <w:t>. Anestezi Dergisi. 2010; 18(1): 12-18.</w:t>
      </w:r>
    </w:p>
    <w:p w14:paraId="19DA2299" w14:textId="77777777" w:rsidR="00CB3AE5" w:rsidRPr="00CD4521" w:rsidRDefault="00CB3AE5" w:rsidP="008C50F3">
      <w:pPr>
        <w:pStyle w:val="citation"/>
        <w:shd w:val="clear" w:color="auto" w:fill="FFFFFF"/>
        <w:spacing w:before="0" w:beforeAutospacing="0" w:after="0" w:afterAutospacing="0"/>
        <w:jc w:val="both"/>
        <w:rPr>
          <w:rFonts w:asciiTheme="minorHAnsi" w:hAnsiTheme="minorHAnsi" w:cstheme="minorHAnsi"/>
          <w:sz w:val="20"/>
          <w:szCs w:val="20"/>
        </w:rPr>
      </w:pPr>
    </w:p>
    <w:p w14:paraId="79B4D88B" w14:textId="5FB241F9" w:rsidR="00CB3AE5" w:rsidRPr="00CD4521" w:rsidRDefault="00890BF2" w:rsidP="008C50F3">
      <w:pPr>
        <w:pStyle w:val="citation"/>
        <w:numPr>
          <w:ilvl w:val="0"/>
          <w:numId w:val="5"/>
        </w:numPr>
        <w:shd w:val="clear" w:color="auto" w:fill="FFFFFF"/>
        <w:spacing w:before="0" w:beforeAutospacing="0" w:after="0" w:afterAutospacing="0" w:line="276" w:lineRule="auto"/>
        <w:jc w:val="both"/>
        <w:rPr>
          <w:rFonts w:asciiTheme="minorHAnsi" w:hAnsiTheme="minorHAnsi" w:cstheme="minorHAnsi"/>
          <w:sz w:val="20"/>
          <w:szCs w:val="20"/>
        </w:rPr>
      </w:pPr>
      <w:hyperlink r:id="rId102" w:history="1">
        <w:r w:rsidR="00475FA6" w:rsidRPr="00CD4521">
          <w:rPr>
            <w:rFonts w:asciiTheme="minorHAnsi" w:hAnsiTheme="minorHAnsi" w:cstheme="minorHAnsi"/>
            <w:b/>
            <w:sz w:val="20"/>
            <w:szCs w:val="20"/>
          </w:rPr>
          <w:t>Meco BC</w:t>
        </w:r>
      </w:hyperlink>
      <w:r w:rsidR="00475FA6" w:rsidRPr="00CD4521">
        <w:rPr>
          <w:rFonts w:asciiTheme="minorHAnsi" w:hAnsiTheme="minorHAnsi" w:cstheme="minorHAnsi"/>
          <w:b/>
          <w:sz w:val="20"/>
          <w:szCs w:val="20"/>
        </w:rPr>
        <w:t xml:space="preserve">, </w:t>
      </w:r>
      <w:hyperlink r:id="rId103" w:history="1">
        <w:r w:rsidR="00475FA6" w:rsidRPr="00CD4521">
          <w:rPr>
            <w:rFonts w:asciiTheme="minorHAnsi" w:hAnsiTheme="minorHAnsi" w:cstheme="minorHAnsi"/>
            <w:sz w:val="20"/>
            <w:szCs w:val="20"/>
          </w:rPr>
          <w:t>Alanoglu Z</w:t>
        </w:r>
      </w:hyperlink>
      <w:r w:rsidR="00475FA6" w:rsidRPr="00CD4521">
        <w:rPr>
          <w:rFonts w:asciiTheme="minorHAnsi" w:hAnsiTheme="minorHAnsi" w:cstheme="minorHAnsi"/>
          <w:sz w:val="20"/>
          <w:szCs w:val="20"/>
        </w:rPr>
        <w:t xml:space="preserve">, </w:t>
      </w:r>
      <w:hyperlink r:id="rId104" w:history="1">
        <w:r w:rsidR="00475FA6" w:rsidRPr="00CD4521">
          <w:rPr>
            <w:rFonts w:asciiTheme="minorHAnsi" w:hAnsiTheme="minorHAnsi" w:cstheme="minorHAnsi"/>
            <w:sz w:val="20"/>
            <w:szCs w:val="20"/>
          </w:rPr>
          <w:t>Cengiz OS</w:t>
        </w:r>
      </w:hyperlink>
      <w:r w:rsidR="00475FA6" w:rsidRPr="00CD4521">
        <w:rPr>
          <w:rFonts w:asciiTheme="minorHAnsi" w:hAnsiTheme="minorHAnsi" w:cstheme="minorHAnsi"/>
          <w:sz w:val="20"/>
          <w:szCs w:val="20"/>
        </w:rPr>
        <w:t xml:space="preserve">, </w:t>
      </w:r>
      <w:hyperlink r:id="rId105" w:history="1">
        <w:r w:rsidR="00475FA6" w:rsidRPr="00CD4521">
          <w:rPr>
            <w:rFonts w:asciiTheme="minorHAnsi" w:hAnsiTheme="minorHAnsi" w:cstheme="minorHAnsi"/>
            <w:sz w:val="20"/>
            <w:szCs w:val="20"/>
          </w:rPr>
          <w:t>Alkis N</w:t>
        </w:r>
      </w:hyperlink>
      <w:r w:rsidR="00475FA6" w:rsidRPr="00CD4521">
        <w:rPr>
          <w:rFonts w:asciiTheme="minorHAnsi" w:hAnsiTheme="minorHAnsi" w:cstheme="minorHAnsi"/>
          <w:sz w:val="20"/>
          <w:szCs w:val="20"/>
        </w:rPr>
        <w:t xml:space="preserve">. Anesthesia for a 16-month-old patient with Prader-Willi syndrome. </w:t>
      </w:r>
      <w:hyperlink r:id="rId106" w:tooltip="Journal of anesthesia." w:history="1">
        <w:r w:rsidR="00475FA6" w:rsidRPr="00CD4521">
          <w:rPr>
            <w:rFonts w:asciiTheme="minorHAnsi" w:hAnsiTheme="minorHAnsi" w:cstheme="minorHAnsi"/>
            <w:sz w:val="20"/>
            <w:szCs w:val="20"/>
          </w:rPr>
          <w:t>J Anesth.</w:t>
        </w:r>
      </w:hyperlink>
      <w:r w:rsidR="00475FA6" w:rsidRPr="00CD4521">
        <w:rPr>
          <w:rFonts w:asciiTheme="minorHAnsi" w:hAnsiTheme="minorHAnsi" w:cstheme="minorHAnsi"/>
          <w:sz w:val="20"/>
          <w:szCs w:val="20"/>
        </w:rPr>
        <w:t xml:space="preserve"> 2010; 24(6): 949-50.</w:t>
      </w:r>
    </w:p>
    <w:p w14:paraId="39785E76" w14:textId="2367C32C" w:rsidR="00475FA6" w:rsidRPr="00CD4521" w:rsidRDefault="00475FA6" w:rsidP="008C50F3">
      <w:pPr>
        <w:pStyle w:val="citation"/>
        <w:numPr>
          <w:ilvl w:val="0"/>
          <w:numId w:val="5"/>
        </w:numPr>
        <w:shd w:val="clear" w:color="auto" w:fill="FFFFFF"/>
        <w:spacing w:after="120" w:afterAutospacing="0" w:line="276" w:lineRule="auto"/>
        <w:jc w:val="both"/>
        <w:rPr>
          <w:rFonts w:asciiTheme="minorHAnsi" w:hAnsiTheme="minorHAnsi" w:cstheme="minorHAnsi"/>
          <w:sz w:val="20"/>
          <w:szCs w:val="20"/>
        </w:rPr>
      </w:pPr>
      <w:r w:rsidRPr="00CD4521">
        <w:rPr>
          <w:rFonts w:asciiTheme="minorHAnsi" w:hAnsiTheme="minorHAnsi" w:cstheme="minorHAnsi"/>
          <w:b/>
          <w:sz w:val="20"/>
          <w:szCs w:val="20"/>
        </w:rPr>
        <w:t>Meço BC</w:t>
      </w:r>
      <w:r w:rsidRPr="00CD4521">
        <w:rPr>
          <w:rFonts w:asciiTheme="minorHAnsi" w:hAnsiTheme="minorHAnsi" w:cstheme="minorHAnsi"/>
          <w:sz w:val="20"/>
          <w:szCs w:val="20"/>
        </w:rPr>
        <w:t xml:space="preserve">, Aşık İ. </w:t>
      </w:r>
      <w:r w:rsidR="00047CCC" w:rsidRPr="00CD4521">
        <w:rPr>
          <w:rFonts w:asciiTheme="minorHAnsi" w:hAnsiTheme="minorHAnsi" w:cstheme="minorHAnsi"/>
          <w:sz w:val="20"/>
          <w:szCs w:val="20"/>
        </w:rPr>
        <w:t>Neck Pains</w:t>
      </w:r>
      <w:r w:rsidRPr="00CD4521">
        <w:rPr>
          <w:rFonts w:asciiTheme="minorHAnsi" w:hAnsiTheme="minorHAnsi" w:cstheme="minorHAnsi"/>
          <w:sz w:val="20"/>
          <w:szCs w:val="20"/>
        </w:rPr>
        <w:t>. 2009; 17(3): 171-173.</w:t>
      </w:r>
    </w:p>
    <w:p w14:paraId="59CCB4D9" w14:textId="5032B69D" w:rsidR="00475FA6" w:rsidRPr="00CD4521" w:rsidRDefault="00475FA6" w:rsidP="008C50F3">
      <w:pPr>
        <w:pStyle w:val="citation"/>
        <w:numPr>
          <w:ilvl w:val="0"/>
          <w:numId w:val="5"/>
        </w:numPr>
        <w:shd w:val="clear" w:color="auto" w:fill="FFFFFF"/>
        <w:spacing w:after="120" w:afterAutospacing="0" w:line="276" w:lineRule="auto"/>
        <w:jc w:val="both"/>
        <w:rPr>
          <w:rFonts w:asciiTheme="minorHAnsi" w:hAnsiTheme="minorHAnsi" w:cstheme="minorHAnsi"/>
          <w:sz w:val="20"/>
          <w:szCs w:val="20"/>
        </w:rPr>
      </w:pPr>
      <w:r w:rsidRPr="00CD4521">
        <w:rPr>
          <w:rFonts w:asciiTheme="minorHAnsi" w:hAnsiTheme="minorHAnsi" w:cstheme="minorHAnsi"/>
          <w:b/>
          <w:sz w:val="20"/>
          <w:szCs w:val="20"/>
        </w:rPr>
        <w:t>Orbey BC</w:t>
      </w:r>
      <w:r w:rsidRPr="00CD4521">
        <w:rPr>
          <w:rFonts w:asciiTheme="minorHAnsi" w:hAnsiTheme="minorHAnsi" w:cstheme="minorHAnsi"/>
          <w:sz w:val="20"/>
          <w:szCs w:val="20"/>
        </w:rPr>
        <w:t xml:space="preserve">, Alanoglu Z, Yılmaz AA, Çakır T, Ateş Y, Cuhruk H. </w:t>
      </w:r>
      <w:r w:rsidR="00047CCC" w:rsidRPr="00CD4521">
        <w:rPr>
          <w:rFonts w:asciiTheme="minorHAnsi" w:hAnsiTheme="minorHAnsi" w:cstheme="minorHAnsi"/>
          <w:sz w:val="20"/>
          <w:szCs w:val="20"/>
        </w:rPr>
        <w:t>The Effects of Hyperventilation on Postoperative Nausea and Vomiting in Patients Undergoing Laparoscopic Cholecystectomy</w:t>
      </w:r>
      <w:r w:rsidRPr="00CD4521">
        <w:rPr>
          <w:rFonts w:asciiTheme="minorHAnsi" w:hAnsiTheme="minorHAnsi" w:cstheme="minorHAnsi"/>
          <w:sz w:val="20"/>
          <w:szCs w:val="20"/>
        </w:rPr>
        <w:t>. 2009; 17(2): 74-77.</w:t>
      </w:r>
    </w:p>
    <w:p w14:paraId="1D42DCD3" w14:textId="6E1C91C4" w:rsidR="00475FA6" w:rsidRPr="00CD4521" w:rsidRDefault="00475FA6" w:rsidP="008C50F3">
      <w:pPr>
        <w:pStyle w:val="citation"/>
        <w:numPr>
          <w:ilvl w:val="0"/>
          <w:numId w:val="5"/>
        </w:numPr>
        <w:shd w:val="clear" w:color="auto" w:fill="FFFFFF"/>
        <w:spacing w:after="120" w:afterAutospacing="0" w:line="276" w:lineRule="auto"/>
        <w:jc w:val="both"/>
        <w:rPr>
          <w:rFonts w:asciiTheme="minorHAnsi" w:hAnsiTheme="minorHAnsi" w:cstheme="minorHAnsi"/>
          <w:sz w:val="20"/>
          <w:szCs w:val="20"/>
        </w:rPr>
      </w:pPr>
      <w:r w:rsidRPr="00CD4521">
        <w:rPr>
          <w:rFonts w:asciiTheme="minorHAnsi" w:hAnsiTheme="minorHAnsi" w:cstheme="minorHAnsi"/>
          <w:sz w:val="20"/>
          <w:szCs w:val="20"/>
        </w:rPr>
        <w:t xml:space="preserve">Özgencil E, </w:t>
      </w:r>
      <w:r w:rsidRPr="00CD4521">
        <w:rPr>
          <w:rFonts w:asciiTheme="minorHAnsi" w:hAnsiTheme="minorHAnsi" w:cstheme="minorHAnsi"/>
          <w:b/>
          <w:sz w:val="20"/>
          <w:szCs w:val="20"/>
        </w:rPr>
        <w:t>Orbey BC</w:t>
      </w:r>
      <w:r w:rsidRPr="00CD4521">
        <w:rPr>
          <w:rFonts w:asciiTheme="minorHAnsi" w:hAnsiTheme="minorHAnsi" w:cstheme="minorHAnsi"/>
          <w:sz w:val="20"/>
          <w:szCs w:val="20"/>
        </w:rPr>
        <w:t xml:space="preserve">, Demiralp S. </w:t>
      </w:r>
      <w:r w:rsidR="00047CCC" w:rsidRPr="00CD4521">
        <w:rPr>
          <w:rFonts w:asciiTheme="minorHAnsi" w:hAnsiTheme="minorHAnsi" w:cstheme="minorHAnsi"/>
          <w:sz w:val="20"/>
          <w:szCs w:val="20"/>
        </w:rPr>
        <w:t>Anesthesia in Bronchial Asthma</w:t>
      </w:r>
      <w:r w:rsidRPr="00CD4521">
        <w:rPr>
          <w:rFonts w:asciiTheme="minorHAnsi" w:hAnsiTheme="minorHAnsi" w:cstheme="minorHAnsi"/>
          <w:sz w:val="20"/>
          <w:szCs w:val="20"/>
        </w:rPr>
        <w:t>. Anestezi Dergisi. 2009; 17(1):10-16.</w:t>
      </w:r>
    </w:p>
    <w:p w14:paraId="291E4506" w14:textId="77777777" w:rsidR="00475FA6" w:rsidRPr="00CD4521" w:rsidRDefault="00475FA6" w:rsidP="008C50F3">
      <w:pPr>
        <w:pStyle w:val="citation"/>
        <w:numPr>
          <w:ilvl w:val="0"/>
          <w:numId w:val="5"/>
        </w:numPr>
        <w:shd w:val="clear" w:color="auto" w:fill="FFFFFF"/>
        <w:spacing w:after="120" w:afterAutospacing="0" w:line="276" w:lineRule="auto"/>
        <w:jc w:val="both"/>
        <w:rPr>
          <w:rFonts w:asciiTheme="minorHAnsi" w:hAnsiTheme="minorHAnsi" w:cstheme="minorHAnsi"/>
          <w:sz w:val="20"/>
          <w:szCs w:val="20"/>
        </w:rPr>
      </w:pPr>
      <w:r w:rsidRPr="00CD4521">
        <w:rPr>
          <w:rFonts w:asciiTheme="minorHAnsi" w:hAnsiTheme="minorHAnsi" w:cstheme="minorHAnsi"/>
          <w:b/>
          <w:sz w:val="20"/>
          <w:szCs w:val="20"/>
        </w:rPr>
        <w:t>Orbey BC</w:t>
      </w:r>
      <w:r w:rsidRPr="00CD4521">
        <w:rPr>
          <w:rFonts w:asciiTheme="minorHAnsi" w:hAnsiTheme="minorHAnsi" w:cstheme="minorHAnsi"/>
          <w:sz w:val="20"/>
          <w:szCs w:val="20"/>
        </w:rPr>
        <w:t xml:space="preserve">, Alanoglu Z, Yilmaz AA, Erkek B, Ates Y, Ayhan Kuzu M. </w:t>
      </w:r>
      <w:hyperlink r:id="rId107" w:history="1">
        <w:r w:rsidRPr="00CD4521">
          <w:rPr>
            <w:rFonts w:asciiTheme="minorHAnsi" w:hAnsiTheme="minorHAnsi" w:cstheme="minorHAnsi"/>
            <w:sz w:val="20"/>
            <w:szCs w:val="20"/>
          </w:rPr>
          <w:t>Do we still need to restrict preoperative fluid administration in ambulatory anorectal surgery under spinal anaesthesia?</w:t>
        </w:r>
      </w:hyperlink>
      <w:r w:rsidRPr="00CD4521">
        <w:rPr>
          <w:rFonts w:asciiTheme="minorHAnsi" w:hAnsiTheme="minorHAnsi" w:cstheme="minorHAnsi"/>
          <w:sz w:val="20"/>
          <w:szCs w:val="20"/>
        </w:rPr>
        <w:t xml:space="preserve"> Tech Coloproctol. 2009 Mar;13(1):35-40</w:t>
      </w:r>
    </w:p>
    <w:p w14:paraId="2325858B" w14:textId="77777777" w:rsidR="00373A10" w:rsidRPr="00CD4521" w:rsidRDefault="00373A10" w:rsidP="008C50F3">
      <w:pPr>
        <w:pStyle w:val="citation"/>
        <w:numPr>
          <w:ilvl w:val="0"/>
          <w:numId w:val="5"/>
        </w:numPr>
        <w:shd w:val="clear" w:color="auto" w:fill="FFFFFF"/>
        <w:spacing w:after="120" w:afterAutospacing="0"/>
        <w:ind w:right="72"/>
        <w:jc w:val="both"/>
        <w:rPr>
          <w:rFonts w:asciiTheme="minorHAnsi" w:eastAsia="Cambria" w:hAnsiTheme="minorHAnsi" w:cs="Calibri"/>
          <w:sz w:val="20"/>
          <w:szCs w:val="20"/>
          <w:lang w:eastAsia="en-US"/>
        </w:rPr>
      </w:pPr>
      <w:r w:rsidRPr="00CD4521">
        <w:rPr>
          <w:rFonts w:asciiTheme="minorHAnsi" w:eastAsia="Cambria" w:hAnsiTheme="minorHAnsi" w:cs="Calibri"/>
          <w:sz w:val="20"/>
          <w:szCs w:val="20"/>
          <w:lang w:eastAsia="en-US"/>
        </w:rPr>
        <w:t xml:space="preserve">Güçlü Yıldırım C, </w:t>
      </w:r>
      <w:r w:rsidRPr="00CD4521">
        <w:rPr>
          <w:rFonts w:asciiTheme="minorHAnsi" w:eastAsia="Cambria" w:hAnsiTheme="minorHAnsi" w:cs="Calibri"/>
          <w:b/>
          <w:sz w:val="20"/>
          <w:szCs w:val="20"/>
          <w:lang w:eastAsia="en-US"/>
        </w:rPr>
        <w:t>Orbey BC</w:t>
      </w:r>
      <w:r w:rsidRPr="00CD4521">
        <w:rPr>
          <w:rFonts w:asciiTheme="minorHAnsi" w:eastAsia="Cambria" w:hAnsiTheme="minorHAnsi" w:cs="Calibri"/>
          <w:sz w:val="20"/>
          <w:szCs w:val="20"/>
          <w:lang w:eastAsia="en-US"/>
        </w:rPr>
        <w:t>. Regional block difficulties in spinal deformities. Omurga deformitelerinde bölgesel anestezinin zorlukları. Derleme. Review article. The Journal of Turkish Spinal Surgery. 2009; 20 (1): 83-86</w:t>
      </w:r>
    </w:p>
    <w:p w14:paraId="71DBB9CA" w14:textId="23B43519" w:rsidR="00CB3AE5" w:rsidRPr="00CD4521" w:rsidRDefault="00CB3AE5" w:rsidP="008C50F3">
      <w:pPr>
        <w:numPr>
          <w:ilvl w:val="0"/>
          <w:numId w:val="5"/>
        </w:numPr>
        <w:spacing w:after="0" w:line="240" w:lineRule="auto"/>
        <w:jc w:val="both"/>
        <w:rPr>
          <w:rFonts w:cs="Calibri"/>
          <w:bCs/>
          <w:sz w:val="20"/>
          <w:szCs w:val="20"/>
        </w:rPr>
      </w:pPr>
      <w:r w:rsidRPr="00CD4521">
        <w:rPr>
          <w:rFonts w:cs="Calibri"/>
          <w:b/>
          <w:bCs/>
          <w:sz w:val="20"/>
          <w:szCs w:val="20"/>
        </w:rPr>
        <w:t>The CoBaTrICE Collaboration</w:t>
      </w:r>
      <w:r w:rsidRPr="00CD4521">
        <w:rPr>
          <w:rFonts w:cs="Calibri"/>
          <w:bCs/>
          <w:sz w:val="20"/>
          <w:szCs w:val="20"/>
        </w:rPr>
        <w:t xml:space="preserve">: The educational environment for trainingin intensive care medicine: structures, </w:t>
      </w:r>
      <w:r w:rsidRPr="00CD4521">
        <w:rPr>
          <w:rFonts w:cs="Calibri"/>
          <w:bCs/>
          <w:sz w:val="20"/>
          <w:szCs w:val="20"/>
        </w:rPr>
        <w:lastRenderedPageBreak/>
        <w:t xml:space="preserve">processes, outcomes and challenges in the European region. </w:t>
      </w:r>
      <w:hyperlink r:id="rId108" w:tooltip="Intensive care medicine." w:history="1">
        <w:r w:rsidRPr="00CD4521">
          <w:rPr>
            <w:rFonts w:cs="Calibri"/>
            <w:bCs/>
            <w:sz w:val="20"/>
            <w:szCs w:val="20"/>
          </w:rPr>
          <w:t>Intensive Care Med.</w:t>
        </w:r>
      </w:hyperlink>
      <w:r w:rsidRPr="00CD4521">
        <w:rPr>
          <w:rFonts w:cs="Calibri"/>
          <w:bCs/>
          <w:sz w:val="20"/>
          <w:szCs w:val="20"/>
        </w:rPr>
        <w:t> 2009 Sep;35(9):1575-83. doi: 10.1007/s00134-009-1514-4.</w:t>
      </w:r>
    </w:p>
    <w:p w14:paraId="094ABDC4" w14:textId="77777777" w:rsidR="00475FA6" w:rsidRPr="00CD4521" w:rsidRDefault="00475FA6" w:rsidP="008C50F3">
      <w:pPr>
        <w:pStyle w:val="citation"/>
        <w:numPr>
          <w:ilvl w:val="0"/>
          <w:numId w:val="5"/>
        </w:numPr>
        <w:shd w:val="clear" w:color="auto" w:fill="FFFFFF"/>
        <w:spacing w:after="120" w:afterAutospacing="0"/>
        <w:jc w:val="both"/>
        <w:rPr>
          <w:rFonts w:asciiTheme="minorHAnsi" w:hAnsiTheme="minorHAnsi" w:cstheme="minorHAnsi"/>
          <w:sz w:val="20"/>
          <w:szCs w:val="20"/>
        </w:rPr>
      </w:pPr>
      <w:r w:rsidRPr="00CD4521">
        <w:rPr>
          <w:rFonts w:asciiTheme="minorHAnsi" w:hAnsiTheme="minorHAnsi" w:cstheme="minorHAnsi"/>
          <w:sz w:val="20"/>
          <w:szCs w:val="20"/>
        </w:rPr>
        <w:t xml:space="preserve">Aşık ZS, </w:t>
      </w:r>
      <w:r w:rsidRPr="00CD4521">
        <w:rPr>
          <w:rFonts w:asciiTheme="minorHAnsi" w:hAnsiTheme="minorHAnsi" w:cstheme="minorHAnsi"/>
          <w:b/>
          <w:sz w:val="20"/>
          <w:szCs w:val="20"/>
        </w:rPr>
        <w:t>Orbey BC</w:t>
      </w:r>
      <w:r w:rsidRPr="00CD4521">
        <w:rPr>
          <w:rFonts w:asciiTheme="minorHAnsi" w:hAnsiTheme="minorHAnsi" w:cstheme="minorHAnsi"/>
          <w:sz w:val="20"/>
          <w:szCs w:val="20"/>
        </w:rPr>
        <w:t xml:space="preserve">, Aşık İ. Sympathetic radiofrequency neurolysis for unilateral lumbar hyperhidrosis: a case report. Ağrı 2008; 20:37-39 </w:t>
      </w:r>
    </w:p>
    <w:p w14:paraId="135EBFBA" w14:textId="3BA23063" w:rsidR="00475FA6" w:rsidRPr="00CD4521" w:rsidRDefault="00475FA6" w:rsidP="008C50F3">
      <w:pPr>
        <w:pStyle w:val="citation"/>
        <w:numPr>
          <w:ilvl w:val="0"/>
          <w:numId w:val="5"/>
        </w:numPr>
        <w:shd w:val="clear" w:color="auto" w:fill="FFFFFF"/>
        <w:spacing w:after="120" w:afterAutospacing="0" w:line="276" w:lineRule="auto"/>
        <w:jc w:val="both"/>
        <w:rPr>
          <w:rFonts w:asciiTheme="minorHAnsi" w:hAnsiTheme="minorHAnsi" w:cstheme="minorHAnsi"/>
          <w:sz w:val="20"/>
          <w:szCs w:val="20"/>
        </w:rPr>
      </w:pPr>
      <w:r w:rsidRPr="00CD4521">
        <w:rPr>
          <w:rFonts w:asciiTheme="minorHAnsi" w:hAnsiTheme="minorHAnsi" w:cstheme="minorHAnsi"/>
          <w:sz w:val="20"/>
          <w:szCs w:val="20"/>
        </w:rPr>
        <w:t xml:space="preserve">Salviz EA, </w:t>
      </w:r>
      <w:r w:rsidRPr="00CD4521">
        <w:rPr>
          <w:rFonts w:asciiTheme="minorHAnsi" w:hAnsiTheme="minorHAnsi" w:cstheme="minorHAnsi"/>
          <w:b/>
          <w:sz w:val="20"/>
          <w:szCs w:val="20"/>
        </w:rPr>
        <w:t>Orbey BC</w:t>
      </w:r>
      <w:r w:rsidRPr="00CD4521">
        <w:rPr>
          <w:rFonts w:asciiTheme="minorHAnsi" w:hAnsiTheme="minorHAnsi" w:cstheme="minorHAnsi"/>
          <w:sz w:val="20"/>
          <w:szCs w:val="20"/>
        </w:rPr>
        <w:t xml:space="preserve">, Yılmaz AA, Denker Ç.  </w:t>
      </w:r>
      <w:r w:rsidR="00107C26" w:rsidRPr="00CD4521">
        <w:rPr>
          <w:rFonts w:asciiTheme="minorHAnsi" w:hAnsiTheme="minorHAnsi" w:cstheme="minorHAnsi"/>
          <w:sz w:val="20"/>
          <w:szCs w:val="20"/>
        </w:rPr>
        <w:t>Epidural Anesthesia for a Patient with Peripartum Cardiomyopathy.</w:t>
      </w:r>
      <w:r w:rsidRPr="00CD4521">
        <w:rPr>
          <w:rFonts w:asciiTheme="minorHAnsi" w:hAnsiTheme="minorHAnsi" w:cstheme="minorHAnsi"/>
          <w:sz w:val="20"/>
          <w:szCs w:val="20"/>
        </w:rPr>
        <w:t xml:space="preserve"> Türk Anesteziyoloji ve Reanimasyon Dernegi Dergisi TARD 2008; 36(4): 266-270. </w:t>
      </w:r>
    </w:p>
    <w:p w14:paraId="34EE0CE6" w14:textId="1917DD42" w:rsidR="00475FA6" w:rsidRPr="00CD4521" w:rsidRDefault="00475FA6" w:rsidP="008C50F3">
      <w:pPr>
        <w:numPr>
          <w:ilvl w:val="0"/>
          <w:numId w:val="5"/>
        </w:numPr>
        <w:autoSpaceDE w:val="0"/>
        <w:autoSpaceDN w:val="0"/>
        <w:adjustRightInd w:val="0"/>
        <w:spacing w:after="120"/>
        <w:jc w:val="both"/>
        <w:rPr>
          <w:rFonts w:cstheme="minorHAnsi"/>
          <w:sz w:val="20"/>
          <w:szCs w:val="20"/>
        </w:rPr>
      </w:pPr>
      <w:r w:rsidRPr="00CD4521">
        <w:rPr>
          <w:rFonts w:cstheme="minorHAnsi"/>
          <w:b/>
          <w:sz w:val="20"/>
          <w:szCs w:val="20"/>
        </w:rPr>
        <w:t>Orbey BC</w:t>
      </w:r>
      <w:r w:rsidRPr="00CD4521">
        <w:rPr>
          <w:rFonts w:cstheme="minorHAnsi"/>
          <w:sz w:val="20"/>
          <w:szCs w:val="20"/>
        </w:rPr>
        <w:t xml:space="preserve">. </w:t>
      </w:r>
      <w:r w:rsidR="00107C26" w:rsidRPr="00CD4521">
        <w:rPr>
          <w:rFonts w:cstheme="minorHAnsi"/>
          <w:sz w:val="20"/>
          <w:szCs w:val="20"/>
        </w:rPr>
        <w:t>Anesthetic Management of Obstructive Sleep Apnea and Snoring Surgery</w:t>
      </w:r>
      <w:r w:rsidRPr="00CD4521">
        <w:rPr>
          <w:rFonts w:cstheme="minorHAnsi"/>
          <w:sz w:val="20"/>
          <w:szCs w:val="20"/>
        </w:rPr>
        <w:t>. Türkiye Klinikleri Anestezi ve Reanimasyon Özel Dergisi. 2008;</w:t>
      </w:r>
      <w:r w:rsidRPr="00CD4521">
        <w:rPr>
          <w:rFonts w:cstheme="minorHAnsi"/>
          <w:b/>
          <w:bCs/>
          <w:color w:val="000000"/>
          <w:sz w:val="20"/>
          <w:szCs w:val="20"/>
        </w:rPr>
        <w:t xml:space="preserve"> </w:t>
      </w:r>
      <w:r w:rsidRPr="00CD4521">
        <w:rPr>
          <w:rFonts w:cstheme="minorHAnsi"/>
          <w:bCs/>
          <w:color w:val="000000"/>
          <w:sz w:val="20"/>
          <w:szCs w:val="20"/>
        </w:rPr>
        <w:t>1(3):</w:t>
      </w:r>
      <w:r w:rsidR="00107C26" w:rsidRPr="00CD4521">
        <w:rPr>
          <w:rFonts w:cstheme="minorHAnsi"/>
          <w:bCs/>
          <w:color w:val="000000"/>
          <w:sz w:val="20"/>
          <w:szCs w:val="20"/>
        </w:rPr>
        <w:t xml:space="preserve"> </w:t>
      </w:r>
      <w:r w:rsidRPr="00CD4521">
        <w:rPr>
          <w:rFonts w:cstheme="minorHAnsi"/>
          <w:bCs/>
          <w:color w:val="000000"/>
          <w:sz w:val="20"/>
          <w:szCs w:val="20"/>
        </w:rPr>
        <w:t>82-7.</w:t>
      </w:r>
    </w:p>
    <w:p w14:paraId="4308E35D" w14:textId="6500712F" w:rsidR="00CB3AE5" w:rsidRPr="00CD4521" w:rsidRDefault="00475FA6" w:rsidP="008C50F3">
      <w:pPr>
        <w:numPr>
          <w:ilvl w:val="0"/>
          <w:numId w:val="5"/>
        </w:numPr>
        <w:autoSpaceDE w:val="0"/>
        <w:autoSpaceDN w:val="0"/>
        <w:adjustRightInd w:val="0"/>
        <w:spacing w:after="120"/>
        <w:ind w:right="252"/>
        <w:jc w:val="both"/>
        <w:rPr>
          <w:rFonts w:cstheme="minorHAnsi"/>
          <w:sz w:val="20"/>
          <w:szCs w:val="20"/>
        </w:rPr>
      </w:pPr>
      <w:r w:rsidRPr="00CD4521">
        <w:rPr>
          <w:rFonts w:cstheme="minorHAnsi"/>
          <w:b/>
          <w:sz w:val="20"/>
          <w:szCs w:val="20"/>
        </w:rPr>
        <w:t>Orbey BC</w:t>
      </w:r>
      <w:r w:rsidRPr="00CD4521">
        <w:rPr>
          <w:rFonts w:cstheme="minorHAnsi"/>
          <w:sz w:val="20"/>
          <w:szCs w:val="20"/>
        </w:rPr>
        <w:t>,</w:t>
      </w:r>
      <w:r w:rsidRPr="00CD4521">
        <w:rPr>
          <w:rFonts w:cstheme="minorHAnsi"/>
          <w:b/>
          <w:sz w:val="20"/>
          <w:szCs w:val="20"/>
        </w:rPr>
        <w:t xml:space="preserve"> </w:t>
      </w:r>
      <w:r w:rsidRPr="00CD4521">
        <w:rPr>
          <w:rFonts w:cstheme="minorHAnsi"/>
          <w:sz w:val="20"/>
          <w:szCs w:val="20"/>
        </w:rPr>
        <w:t xml:space="preserve">Meco C, Tukel S, Batislam Y, Özatamer O. </w:t>
      </w:r>
      <w:r w:rsidR="007E752C" w:rsidRPr="00CD4521">
        <w:rPr>
          <w:rFonts w:cstheme="minorHAnsi"/>
          <w:sz w:val="20"/>
          <w:szCs w:val="20"/>
        </w:rPr>
        <w:t>Comparison of Acetaminophen and Lornoxicam Given Preoperatively on Postoperative Pain Management in Septoplasty and FESS</w:t>
      </w:r>
      <w:r w:rsidRPr="00CD4521">
        <w:rPr>
          <w:rFonts w:cstheme="minorHAnsi"/>
          <w:sz w:val="20"/>
          <w:szCs w:val="20"/>
        </w:rPr>
        <w:t xml:space="preserve">. </w:t>
      </w:r>
      <w:r w:rsidRPr="00CD4521">
        <w:rPr>
          <w:rFonts w:cstheme="minorHAnsi"/>
          <w:i/>
          <w:sz w:val="20"/>
          <w:szCs w:val="20"/>
        </w:rPr>
        <w:t xml:space="preserve">Türk Anesteziyoloji ve Reanimasyon Dernegi Dergisi TARD </w:t>
      </w:r>
      <w:r w:rsidRPr="00CD4521">
        <w:rPr>
          <w:rFonts w:cstheme="minorHAnsi"/>
          <w:sz w:val="20"/>
          <w:szCs w:val="20"/>
        </w:rPr>
        <w:t xml:space="preserve"> 2008; 36(3):162-167.</w:t>
      </w:r>
    </w:p>
    <w:p w14:paraId="10DBF7AE" w14:textId="557A6A81" w:rsidR="00C84F1F" w:rsidRPr="00CD4521" w:rsidRDefault="00DB5657" w:rsidP="008C50F3">
      <w:pPr>
        <w:numPr>
          <w:ilvl w:val="0"/>
          <w:numId w:val="5"/>
        </w:numPr>
        <w:autoSpaceDE w:val="0"/>
        <w:autoSpaceDN w:val="0"/>
        <w:adjustRightInd w:val="0"/>
        <w:spacing w:after="120"/>
        <w:ind w:right="252"/>
        <w:jc w:val="both"/>
        <w:rPr>
          <w:rFonts w:cstheme="minorHAnsi"/>
          <w:color w:val="000000"/>
          <w:sz w:val="20"/>
          <w:szCs w:val="20"/>
        </w:rPr>
      </w:pPr>
      <w:r w:rsidRPr="00CD4521">
        <w:rPr>
          <w:rFonts w:cstheme="minorHAnsi"/>
          <w:color w:val="000000"/>
          <w:sz w:val="20"/>
          <w:szCs w:val="20"/>
        </w:rPr>
        <w:t>Alanoglu Z</w:t>
      </w:r>
      <w:r w:rsidR="00475FA6" w:rsidRPr="00CD4521">
        <w:rPr>
          <w:rFonts w:cstheme="minorHAnsi"/>
          <w:color w:val="000000"/>
          <w:sz w:val="20"/>
          <w:szCs w:val="20"/>
        </w:rPr>
        <w:t xml:space="preserve">, Ateş Y, </w:t>
      </w:r>
      <w:r w:rsidR="00475FA6" w:rsidRPr="00CD4521">
        <w:rPr>
          <w:rFonts w:cstheme="minorHAnsi"/>
          <w:b/>
          <w:color w:val="000000"/>
          <w:sz w:val="20"/>
          <w:szCs w:val="20"/>
        </w:rPr>
        <w:t>Orbey BC</w:t>
      </w:r>
      <w:r w:rsidR="00475FA6" w:rsidRPr="00CD4521">
        <w:rPr>
          <w:rFonts w:cstheme="minorHAnsi"/>
          <w:color w:val="000000"/>
          <w:sz w:val="20"/>
          <w:szCs w:val="20"/>
        </w:rPr>
        <w:t xml:space="preserve">, Türkçapar AG. </w:t>
      </w:r>
      <w:r w:rsidR="00475FA6" w:rsidRPr="00CD4521">
        <w:rPr>
          <w:rFonts w:cstheme="minorHAnsi"/>
          <w:bCs/>
          <w:color w:val="000000"/>
          <w:sz w:val="20"/>
          <w:szCs w:val="20"/>
        </w:rPr>
        <w:t xml:space="preserve"> Preoperative use of selective COX-II inhibitors for pain management in laparoscopic nissen fundoplication. </w:t>
      </w:r>
      <w:r w:rsidR="00475FA6" w:rsidRPr="00CD4521">
        <w:rPr>
          <w:rFonts w:cstheme="minorHAnsi"/>
          <w:bCs/>
          <w:i/>
          <w:color w:val="000000"/>
          <w:sz w:val="20"/>
          <w:szCs w:val="20"/>
        </w:rPr>
        <w:t>Surgical Endoscopy</w:t>
      </w:r>
      <w:r w:rsidR="00475FA6" w:rsidRPr="00CD4521">
        <w:rPr>
          <w:rFonts w:cstheme="minorHAnsi"/>
          <w:bCs/>
          <w:color w:val="000000"/>
          <w:sz w:val="20"/>
          <w:szCs w:val="20"/>
        </w:rPr>
        <w:t xml:space="preserve"> 2005; 19(9): 1182-</w:t>
      </w:r>
      <w:r w:rsidR="001B50E5" w:rsidRPr="00CD4521">
        <w:rPr>
          <w:rFonts w:cstheme="minorHAnsi"/>
          <w:bCs/>
          <w:color w:val="000000"/>
          <w:sz w:val="20"/>
          <w:szCs w:val="20"/>
        </w:rPr>
        <w:t xml:space="preserve">7. </w:t>
      </w:r>
    </w:p>
    <w:p w14:paraId="61B99A09" w14:textId="77777777" w:rsidR="00C84F1F" w:rsidRPr="00CD4521" w:rsidRDefault="00C84F1F" w:rsidP="008C50F3">
      <w:pPr>
        <w:tabs>
          <w:tab w:val="left" w:pos="8100"/>
          <w:tab w:val="right" w:pos="9360"/>
        </w:tabs>
        <w:spacing w:after="0"/>
        <w:jc w:val="both"/>
        <w:rPr>
          <w:rFonts w:cstheme="minorHAnsi"/>
          <w:b/>
          <w:sz w:val="20"/>
          <w:szCs w:val="20"/>
        </w:rPr>
      </w:pPr>
    </w:p>
    <w:p w14:paraId="09FDEC11" w14:textId="3134FC09" w:rsidR="00A94EED" w:rsidRPr="00CD4521" w:rsidRDefault="00475FA6" w:rsidP="008C50F3">
      <w:pPr>
        <w:tabs>
          <w:tab w:val="left" w:pos="8100"/>
          <w:tab w:val="right" w:pos="9360"/>
        </w:tabs>
        <w:spacing w:after="0"/>
        <w:jc w:val="both"/>
        <w:rPr>
          <w:b/>
          <w:sz w:val="20"/>
          <w:szCs w:val="20"/>
        </w:rPr>
      </w:pPr>
      <w:r w:rsidRPr="00CD4521">
        <w:rPr>
          <w:b/>
          <w:sz w:val="20"/>
          <w:szCs w:val="20"/>
        </w:rPr>
        <w:t>BOOK CHAPTERS</w:t>
      </w:r>
    </w:p>
    <w:p w14:paraId="6C848DD0" w14:textId="5522B30D" w:rsidR="006D1084" w:rsidRPr="00CD4521" w:rsidRDefault="006D1084" w:rsidP="006D1084">
      <w:pPr>
        <w:widowControl w:val="0"/>
        <w:numPr>
          <w:ilvl w:val="0"/>
          <w:numId w:val="17"/>
        </w:numPr>
        <w:autoSpaceDE w:val="0"/>
        <w:autoSpaceDN w:val="0"/>
        <w:adjustRightInd w:val="0"/>
        <w:spacing w:before="120" w:after="80" w:line="240" w:lineRule="auto"/>
        <w:ind w:right="360"/>
        <w:jc w:val="both"/>
        <w:rPr>
          <w:rFonts w:ascii="Calibri" w:hAnsi="Calibri" w:cs="Calibri"/>
          <w:bCs/>
          <w:sz w:val="20"/>
          <w:szCs w:val="20"/>
        </w:rPr>
      </w:pPr>
      <w:r w:rsidRPr="00CD4521">
        <w:rPr>
          <w:rFonts w:ascii="Calibri" w:hAnsi="Calibri" w:cs="Calibri"/>
          <w:b/>
          <w:bCs/>
          <w:sz w:val="20"/>
          <w:szCs w:val="20"/>
        </w:rPr>
        <w:t>Meço BC.</w:t>
      </w:r>
      <w:r w:rsidRPr="00CD4521">
        <w:rPr>
          <w:rFonts w:ascii="Calibri" w:hAnsi="Calibri" w:cs="Calibri"/>
          <w:bCs/>
          <w:sz w:val="20"/>
          <w:szCs w:val="20"/>
        </w:rPr>
        <w:t xml:space="preserve"> İnhalasyon Anestezikleri. İç: Ok G. ed. Güncel Anestezi Ders Notları: Derman Tıbbi Yayıncılık; 2018: 35-41. 2</w:t>
      </w:r>
      <w:r w:rsidRPr="00CD4521">
        <w:rPr>
          <w:rFonts w:ascii="Calibri" w:hAnsi="Calibri" w:cs="Calibri"/>
          <w:bCs/>
          <w:sz w:val="20"/>
          <w:szCs w:val="20"/>
          <w:vertAlign w:val="superscript"/>
        </w:rPr>
        <w:t>nd</w:t>
      </w:r>
      <w:r w:rsidRPr="00CD4521">
        <w:rPr>
          <w:rFonts w:ascii="Calibri" w:hAnsi="Calibri" w:cs="Calibri"/>
          <w:bCs/>
          <w:sz w:val="20"/>
          <w:szCs w:val="20"/>
        </w:rPr>
        <w:t xml:space="preserve"> edition</w:t>
      </w:r>
    </w:p>
    <w:p w14:paraId="2718B700" w14:textId="662ADA82" w:rsidR="006D1084" w:rsidRPr="00CD4521" w:rsidRDefault="006D1084" w:rsidP="006D1084">
      <w:pPr>
        <w:widowControl w:val="0"/>
        <w:numPr>
          <w:ilvl w:val="0"/>
          <w:numId w:val="17"/>
        </w:numPr>
        <w:autoSpaceDE w:val="0"/>
        <w:autoSpaceDN w:val="0"/>
        <w:adjustRightInd w:val="0"/>
        <w:spacing w:before="120" w:after="80" w:line="240" w:lineRule="auto"/>
        <w:ind w:right="360"/>
        <w:jc w:val="both"/>
        <w:rPr>
          <w:rFonts w:ascii="Calibri" w:hAnsi="Calibri" w:cs="Calibri"/>
          <w:bCs/>
          <w:sz w:val="20"/>
          <w:szCs w:val="20"/>
        </w:rPr>
      </w:pPr>
      <w:r w:rsidRPr="00CD4521">
        <w:rPr>
          <w:rFonts w:ascii="Calibri" w:hAnsi="Calibri" w:cs="Calibri"/>
          <w:b/>
          <w:bCs/>
          <w:sz w:val="20"/>
          <w:szCs w:val="20"/>
        </w:rPr>
        <w:t xml:space="preserve">Meço BC, Alanoğlu Z. </w:t>
      </w:r>
      <w:r w:rsidRPr="00CD4521">
        <w:rPr>
          <w:rFonts w:ascii="Calibri" w:hAnsi="Calibri" w:cs="Calibri"/>
          <w:bCs/>
          <w:sz w:val="20"/>
          <w:szCs w:val="20"/>
        </w:rPr>
        <w:t>KPR kitabı</w:t>
      </w:r>
      <w:r w:rsidRPr="00CD4521">
        <w:rPr>
          <w:rFonts w:ascii="Calibri" w:hAnsi="Calibri" w:cs="Calibri"/>
          <w:b/>
          <w:bCs/>
          <w:sz w:val="20"/>
          <w:szCs w:val="20"/>
        </w:rPr>
        <w:t>.</w:t>
      </w:r>
      <w:r w:rsidRPr="00CD4521">
        <w:rPr>
          <w:rFonts w:ascii="Calibri" w:hAnsi="Calibri" w:cs="Calibri"/>
          <w:bCs/>
          <w:sz w:val="20"/>
          <w:szCs w:val="20"/>
        </w:rPr>
        <w:t xml:space="preserve"> </w:t>
      </w:r>
      <w:r w:rsidRPr="00CD4521">
        <w:rPr>
          <w:rFonts w:ascii="Times" w:eastAsia="Times New Roman" w:hAnsi="Times"/>
          <w:sz w:val="20"/>
          <w:szCs w:val="20"/>
        </w:rPr>
        <w:t>Defibrilatörleri Tanıyalım / Özellikleri / Kullanımı 2018</w:t>
      </w:r>
    </w:p>
    <w:p w14:paraId="2C878EC9" w14:textId="3A89F075" w:rsidR="00756B15" w:rsidRPr="00CD4521" w:rsidRDefault="00756B15" w:rsidP="00756B15">
      <w:pPr>
        <w:widowControl w:val="0"/>
        <w:numPr>
          <w:ilvl w:val="0"/>
          <w:numId w:val="17"/>
        </w:numPr>
        <w:autoSpaceDE w:val="0"/>
        <w:autoSpaceDN w:val="0"/>
        <w:adjustRightInd w:val="0"/>
        <w:spacing w:before="120" w:after="80" w:line="240" w:lineRule="auto"/>
        <w:ind w:right="360"/>
        <w:jc w:val="both"/>
        <w:rPr>
          <w:rFonts w:ascii="Calibri" w:hAnsi="Calibri" w:cs="Calibri"/>
          <w:bCs/>
          <w:sz w:val="20"/>
          <w:szCs w:val="20"/>
        </w:rPr>
      </w:pPr>
      <w:r w:rsidRPr="00CD4521">
        <w:rPr>
          <w:rFonts w:ascii="Calibri" w:hAnsi="Calibri" w:cs="Calibri"/>
          <w:b/>
          <w:bCs/>
          <w:sz w:val="20"/>
          <w:szCs w:val="20"/>
        </w:rPr>
        <w:t>Meço BC,</w:t>
      </w:r>
      <w:r w:rsidRPr="00CD4521">
        <w:rPr>
          <w:rFonts w:ascii="Calibri" w:hAnsi="Calibri" w:cs="Calibri"/>
          <w:bCs/>
          <w:sz w:val="20"/>
          <w:szCs w:val="20"/>
        </w:rPr>
        <w:t xml:space="preserve"> Yörükoğlu D. Fonksiyonel Nörocerrahide Anestezi Yönetimi. Iç: Şatırlar ZÖ, Türe H, Karacalar S, Madenoğlu H, Sarıhasan B eds. Nöroanestezi, Ankara: MG Grup Matbaacılık; 2017: 279-290.</w:t>
      </w:r>
    </w:p>
    <w:p w14:paraId="2BB7B15E" w14:textId="3059A578" w:rsidR="00F143E2" w:rsidRPr="00CD4521" w:rsidRDefault="00F143E2" w:rsidP="008C50F3">
      <w:pPr>
        <w:widowControl w:val="0"/>
        <w:numPr>
          <w:ilvl w:val="0"/>
          <w:numId w:val="17"/>
        </w:numPr>
        <w:autoSpaceDE w:val="0"/>
        <w:autoSpaceDN w:val="0"/>
        <w:adjustRightInd w:val="0"/>
        <w:spacing w:before="120" w:after="80" w:line="240" w:lineRule="auto"/>
        <w:ind w:right="360"/>
        <w:jc w:val="both"/>
        <w:rPr>
          <w:rFonts w:cs="Calibri"/>
          <w:bCs/>
          <w:sz w:val="20"/>
          <w:szCs w:val="20"/>
        </w:rPr>
      </w:pPr>
      <w:r w:rsidRPr="00CD4521">
        <w:rPr>
          <w:rFonts w:cs="Calibri"/>
          <w:b/>
          <w:bCs/>
          <w:sz w:val="20"/>
          <w:szCs w:val="20"/>
        </w:rPr>
        <w:t>Meço BC.</w:t>
      </w:r>
      <w:r w:rsidRPr="00CD4521">
        <w:rPr>
          <w:rFonts w:cs="Calibri"/>
          <w:bCs/>
          <w:sz w:val="20"/>
          <w:szCs w:val="20"/>
        </w:rPr>
        <w:t xml:space="preserve"> İnhalasyon Anestezikleri. In: Ok G. ed. Güncel Anestezi Ders Notları: Derman Tıbbi Yayıncılık; 2016: 37-44.</w:t>
      </w:r>
    </w:p>
    <w:p w14:paraId="411C37D1" w14:textId="5F7D7841" w:rsidR="00F143E2" w:rsidRPr="00CD4521" w:rsidRDefault="00F143E2" w:rsidP="008C50F3">
      <w:pPr>
        <w:widowControl w:val="0"/>
        <w:numPr>
          <w:ilvl w:val="0"/>
          <w:numId w:val="17"/>
        </w:numPr>
        <w:autoSpaceDE w:val="0"/>
        <w:autoSpaceDN w:val="0"/>
        <w:adjustRightInd w:val="0"/>
        <w:spacing w:before="120" w:after="80" w:line="240" w:lineRule="auto"/>
        <w:ind w:right="360"/>
        <w:jc w:val="both"/>
        <w:rPr>
          <w:rFonts w:cs="Calibri"/>
          <w:bCs/>
          <w:sz w:val="20"/>
          <w:szCs w:val="20"/>
        </w:rPr>
      </w:pPr>
      <w:r w:rsidRPr="00CD4521">
        <w:rPr>
          <w:rFonts w:cs="Calibri"/>
          <w:bCs/>
          <w:sz w:val="20"/>
          <w:szCs w:val="20"/>
        </w:rPr>
        <w:t xml:space="preserve">Demiralp S, </w:t>
      </w:r>
      <w:r w:rsidRPr="00CD4521">
        <w:rPr>
          <w:rFonts w:cs="Calibri"/>
          <w:b/>
          <w:bCs/>
          <w:sz w:val="20"/>
          <w:szCs w:val="20"/>
        </w:rPr>
        <w:t>Meço BC.</w:t>
      </w:r>
      <w:r w:rsidRPr="00CD4521">
        <w:rPr>
          <w:rFonts w:cs="Calibri"/>
          <w:bCs/>
          <w:sz w:val="20"/>
          <w:szCs w:val="20"/>
        </w:rPr>
        <w:t xml:space="preserve"> Göğüs Cerrahisinde Anestezi In: Keçik Y. ed. Temel Anestezi, 2. Baskı, Ankara: Güneş Kitapevi: 2016: 427-446.</w:t>
      </w:r>
    </w:p>
    <w:p w14:paraId="72963081" w14:textId="74B4EED0" w:rsidR="00F143E2" w:rsidRPr="00CD4521" w:rsidRDefault="00F143E2" w:rsidP="008C50F3">
      <w:pPr>
        <w:widowControl w:val="0"/>
        <w:numPr>
          <w:ilvl w:val="0"/>
          <w:numId w:val="17"/>
        </w:numPr>
        <w:autoSpaceDE w:val="0"/>
        <w:autoSpaceDN w:val="0"/>
        <w:adjustRightInd w:val="0"/>
        <w:spacing w:before="120" w:after="80" w:line="240" w:lineRule="auto"/>
        <w:ind w:right="360"/>
        <w:jc w:val="both"/>
        <w:rPr>
          <w:rFonts w:cs="Calibri"/>
          <w:bCs/>
          <w:sz w:val="20"/>
          <w:szCs w:val="20"/>
        </w:rPr>
      </w:pPr>
      <w:r w:rsidRPr="00CD4521">
        <w:rPr>
          <w:rFonts w:cs="Calibri"/>
          <w:bCs/>
          <w:sz w:val="20"/>
          <w:szCs w:val="20"/>
        </w:rPr>
        <w:t xml:space="preserve">Demiralp S, </w:t>
      </w:r>
      <w:r w:rsidRPr="00CD4521">
        <w:rPr>
          <w:rFonts w:cs="Calibri"/>
          <w:b/>
          <w:bCs/>
          <w:sz w:val="20"/>
          <w:szCs w:val="20"/>
        </w:rPr>
        <w:t>Meço BC.</w:t>
      </w:r>
      <w:r w:rsidRPr="00CD4521">
        <w:rPr>
          <w:rFonts w:cs="Calibri"/>
          <w:bCs/>
          <w:sz w:val="20"/>
          <w:szCs w:val="20"/>
        </w:rPr>
        <w:t xml:space="preserve"> Göğüs Cerrahisinde Anestezi In: Keçik Y. ed. Temel Anestezi Soru Kitabı, Ankara: Güneş Kitapevi: 2015: 117-119.</w:t>
      </w:r>
    </w:p>
    <w:p w14:paraId="06CFAE11" w14:textId="4D5A509C" w:rsidR="00F143E2" w:rsidRPr="00CD4521" w:rsidRDefault="00F143E2" w:rsidP="008C50F3">
      <w:pPr>
        <w:widowControl w:val="0"/>
        <w:numPr>
          <w:ilvl w:val="0"/>
          <w:numId w:val="17"/>
        </w:numPr>
        <w:autoSpaceDE w:val="0"/>
        <w:autoSpaceDN w:val="0"/>
        <w:adjustRightInd w:val="0"/>
        <w:spacing w:before="120" w:after="80" w:line="240" w:lineRule="auto"/>
        <w:ind w:right="360"/>
        <w:jc w:val="both"/>
        <w:rPr>
          <w:rFonts w:cs="Calibri"/>
          <w:bCs/>
          <w:sz w:val="20"/>
          <w:szCs w:val="20"/>
        </w:rPr>
      </w:pPr>
      <w:r w:rsidRPr="00CD4521">
        <w:rPr>
          <w:rFonts w:cs="Calibri"/>
          <w:bCs/>
          <w:sz w:val="20"/>
          <w:szCs w:val="20"/>
        </w:rPr>
        <w:t xml:space="preserve">Demiralp S, </w:t>
      </w:r>
      <w:r w:rsidRPr="00CD4521">
        <w:rPr>
          <w:rFonts w:cs="Calibri"/>
          <w:b/>
          <w:bCs/>
          <w:sz w:val="20"/>
          <w:szCs w:val="20"/>
        </w:rPr>
        <w:t>Meço BC.</w:t>
      </w:r>
      <w:r w:rsidRPr="00CD4521">
        <w:rPr>
          <w:rFonts w:cs="Calibri"/>
          <w:bCs/>
          <w:sz w:val="20"/>
          <w:szCs w:val="20"/>
        </w:rPr>
        <w:t xml:space="preserve"> Göğüs Cerrahisinde Anestezi In: Keçik Y. ed. Temel Anestezi El Kitabı, Ankara: Güneş Kitapevi: 2013: 271-284.</w:t>
      </w:r>
    </w:p>
    <w:p w14:paraId="6855768C" w14:textId="70A1F7FA" w:rsidR="00F143E2" w:rsidRPr="00CD4521" w:rsidRDefault="00F143E2" w:rsidP="008C50F3">
      <w:pPr>
        <w:widowControl w:val="0"/>
        <w:numPr>
          <w:ilvl w:val="0"/>
          <w:numId w:val="17"/>
        </w:numPr>
        <w:autoSpaceDE w:val="0"/>
        <w:autoSpaceDN w:val="0"/>
        <w:adjustRightInd w:val="0"/>
        <w:spacing w:before="120" w:after="80" w:line="240" w:lineRule="auto"/>
        <w:ind w:right="360"/>
        <w:jc w:val="both"/>
        <w:rPr>
          <w:rFonts w:cs="Calibri"/>
          <w:bCs/>
          <w:sz w:val="20"/>
          <w:szCs w:val="20"/>
        </w:rPr>
      </w:pPr>
      <w:r w:rsidRPr="00CD4521">
        <w:rPr>
          <w:rFonts w:cs="Calibri"/>
          <w:bCs/>
          <w:sz w:val="20"/>
          <w:szCs w:val="20"/>
        </w:rPr>
        <w:t xml:space="preserve">Demiralp S, </w:t>
      </w:r>
      <w:r w:rsidRPr="00CD4521">
        <w:rPr>
          <w:rFonts w:cs="Calibri"/>
          <w:b/>
          <w:bCs/>
          <w:sz w:val="20"/>
          <w:szCs w:val="20"/>
        </w:rPr>
        <w:t>Meço BC.</w:t>
      </w:r>
      <w:r w:rsidRPr="00CD4521">
        <w:rPr>
          <w:rFonts w:cs="Calibri"/>
          <w:bCs/>
          <w:sz w:val="20"/>
          <w:szCs w:val="20"/>
        </w:rPr>
        <w:t xml:space="preserve"> Göğüs Cerrahisinde Anestezi In: Keçik Y. ed. Temel Anestezi, Ankara: Güneş Kitapevi: 2011: 427-446.</w:t>
      </w:r>
    </w:p>
    <w:p w14:paraId="31B1D7CA" w14:textId="413A73E7" w:rsidR="00F143E2" w:rsidRPr="00CD4521" w:rsidRDefault="00F143E2" w:rsidP="008C50F3">
      <w:pPr>
        <w:widowControl w:val="0"/>
        <w:numPr>
          <w:ilvl w:val="0"/>
          <w:numId w:val="17"/>
        </w:numPr>
        <w:autoSpaceDE w:val="0"/>
        <w:autoSpaceDN w:val="0"/>
        <w:adjustRightInd w:val="0"/>
        <w:spacing w:before="120" w:after="80" w:line="240" w:lineRule="auto"/>
        <w:ind w:right="360"/>
        <w:jc w:val="both"/>
        <w:rPr>
          <w:rFonts w:cs="Calibri"/>
          <w:bCs/>
          <w:sz w:val="20"/>
          <w:szCs w:val="20"/>
        </w:rPr>
      </w:pPr>
      <w:r w:rsidRPr="00CD4521">
        <w:rPr>
          <w:rFonts w:cs="Calibri"/>
          <w:bCs/>
          <w:sz w:val="20"/>
          <w:szCs w:val="20"/>
        </w:rPr>
        <w:t xml:space="preserve">Demiralp S, </w:t>
      </w:r>
      <w:r w:rsidRPr="00CD4521">
        <w:rPr>
          <w:rFonts w:cs="Calibri"/>
          <w:b/>
          <w:bCs/>
          <w:sz w:val="20"/>
          <w:szCs w:val="20"/>
        </w:rPr>
        <w:t>Orbey BC</w:t>
      </w:r>
      <w:r w:rsidRPr="00CD4521">
        <w:rPr>
          <w:rFonts w:cs="Calibri"/>
          <w:bCs/>
          <w:sz w:val="20"/>
          <w:szCs w:val="20"/>
        </w:rPr>
        <w:t xml:space="preserve">. Toraks Cerrahisinde Anestezi. In: Tüzüner F. ed. Anestezi, Yoğun Bakım, Ağrı, Ankara: Özyurt Matbaacılık; 2010: 901-919. </w:t>
      </w:r>
    </w:p>
    <w:p w14:paraId="6EE8C97E" w14:textId="76D59BF2" w:rsidR="00AB1DB5" w:rsidRPr="00CD4521" w:rsidRDefault="00F143E2" w:rsidP="008C50F3">
      <w:pPr>
        <w:widowControl w:val="0"/>
        <w:numPr>
          <w:ilvl w:val="0"/>
          <w:numId w:val="17"/>
        </w:numPr>
        <w:autoSpaceDE w:val="0"/>
        <w:autoSpaceDN w:val="0"/>
        <w:adjustRightInd w:val="0"/>
        <w:spacing w:before="120" w:after="80" w:line="240" w:lineRule="auto"/>
        <w:ind w:right="360"/>
        <w:jc w:val="both"/>
        <w:rPr>
          <w:rFonts w:cs="Calibri"/>
          <w:bCs/>
          <w:sz w:val="20"/>
          <w:szCs w:val="20"/>
        </w:rPr>
      </w:pPr>
      <w:r w:rsidRPr="00CD4521">
        <w:rPr>
          <w:rFonts w:cs="Calibri"/>
          <w:bCs/>
          <w:sz w:val="20"/>
          <w:szCs w:val="20"/>
        </w:rPr>
        <w:t xml:space="preserve">Alkış N, Duru FB, </w:t>
      </w:r>
      <w:r w:rsidRPr="00CD4521">
        <w:rPr>
          <w:rFonts w:cs="Calibri"/>
          <w:b/>
          <w:bCs/>
          <w:sz w:val="20"/>
          <w:szCs w:val="20"/>
        </w:rPr>
        <w:t>Orbey BC</w:t>
      </w:r>
      <w:r w:rsidRPr="00CD4521">
        <w:rPr>
          <w:rFonts w:cs="Calibri"/>
          <w:bCs/>
          <w:sz w:val="20"/>
          <w:szCs w:val="20"/>
        </w:rPr>
        <w:t xml:space="preserve">. Postoperatif Ağrı. In: Tüzüner F. ed. Anestezi Yoğun Bakım Ağrı, Ankara: Özyurt Matbaacılık; 2010: 1581-1607.  </w:t>
      </w:r>
    </w:p>
    <w:p w14:paraId="7BCC9B48" w14:textId="77777777" w:rsidR="00EE0B2D" w:rsidRPr="00CD4521" w:rsidRDefault="00EE0B2D" w:rsidP="008C50F3">
      <w:pPr>
        <w:widowControl w:val="0"/>
        <w:autoSpaceDE w:val="0"/>
        <w:autoSpaceDN w:val="0"/>
        <w:adjustRightInd w:val="0"/>
        <w:spacing w:before="120" w:after="80" w:line="240" w:lineRule="auto"/>
        <w:ind w:left="720" w:right="360"/>
        <w:jc w:val="both"/>
        <w:rPr>
          <w:rFonts w:cs="Calibri"/>
          <w:bCs/>
          <w:sz w:val="20"/>
          <w:szCs w:val="20"/>
        </w:rPr>
      </w:pPr>
    </w:p>
    <w:p w14:paraId="03B699E3" w14:textId="40026CEC" w:rsidR="006D4CE1" w:rsidRPr="00CD4521" w:rsidRDefault="006D4CE1" w:rsidP="008C50F3">
      <w:pPr>
        <w:tabs>
          <w:tab w:val="left" w:pos="8100"/>
          <w:tab w:val="right" w:pos="9360"/>
        </w:tabs>
        <w:spacing w:after="0"/>
        <w:jc w:val="both"/>
        <w:rPr>
          <w:b/>
          <w:sz w:val="20"/>
          <w:szCs w:val="20"/>
        </w:rPr>
      </w:pPr>
      <w:r w:rsidRPr="00CD4521">
        <w:rPr>
          <w:b/>
          <w:sz w:val="20"/>
          <w:szCs w:val="20"/>
        </w:rPr>
        <w:t>BOOK CHAPTERS (TRANSLATIONS)</w:t>
      </w:r>
    </w:p>
    <w:p w14:paraId="79D8971D" w14:textId="77777777" w:rsidR="006D4CE1" w:rsidRPr="00CD4521" w:rsidRDefault="006D4CE1" w:rsidP="008C50F3">
      <w:pPr>
        <w:tabs>
          <w:tab w:val="left" w:pos="8100"/>
          <w:tab w:val="right" w:pos="9360"/>
        </w:tabs>
        <w:spacing w:after="0" w:line="240" w:lineRule="auto"/>
        <w:jc w:val="both"/>
        <w:rPr>
          <w:b/>
          <w:sz w:val="20"/>
          <w:szCs w:val="20"/>
        </w:rPr>
      </w:pPr>
    </w:p>
    <w:p w14:paraId="099B6F7E" w14:textId="446AD4F4" w:rsidR="00AB1DB5" w:rsidRPr="00CD4521" w:rsidRDefault="00AB1DB5" w:rsidP="008C50F3">
      <w:pPr>
        <w:widowControl w:val="0"/>
        <w:numPr>
          <w:ilvl w:val="1"/>
          <w:numId w:val="17"/>
        </w:numPr>
        <w:tabs>
          <w:tab w:val="clear" w:pos="1440"/>
        </w:tabs>
        <w:autoSpaceDE w:val="0"/>
        <w:autoSpaceDN w:val="0"/>
        <w:adjustRightInd w:val="0"/>
        <w:spacing w:after="0" w:line="240" w:lineRule="auto"/>
        <w:ind w:left="709" w:right="360" w:hanging="283"/>
        <w:jc w:val="both"/>
        <w:rPr>
          <w:rFonts w:cs="Calibri"/>
          <w:bCs/>
          <w:sz w:val="20"/>
          <w:szCs w:val="20"/>
        </w:rPr>
      </w:pPr>
      <w:r w:rsidRPr="00CD4521">
        <w:rPr>
          <w:rFonts w:cs="Calibri"/>
          <w:b/>
          <w:bCs/>
          <w:sz w:val="20"/>
          <w:szCs w:val="20"/>
        </w:rPr>
        <w:t>Meço BC.</w:t>
      </w:r>
      <w:r w:rsidRPr="00CD4521">
        <w:rPr>
          <w:rFonts w:cs="Calibri"/>
          <w:bCs/>
          <w:sz w:val="20"/>
          <w:szCs w:val="20"/>
        </w:rPr>
        <w:t xml:space="preserve"> Anestezi Esnasında Farkındalık. </w:t>
      </w:r>
      <w:r w:rsidR="006D4CE1" w:rsidRPr="00CD4521">
        <w:rPr>
          <w:rFonts w:cs="Calibri"/>
          <w:bCs/>
          <w:sz w:val="20"/>
          <w:szCs w:val="20"/>
        </w:rPr>
        <w:t>In</w:t>
      </w:r>
      <w:r w:rsidRPr="00CD4521">
        <w:rPr>
          <w:rFonts w:cs="Calibri"/>
          <w:bCs/>
          <w:sz w:val="20"/>
          <w:szCs w:val="20"/>
        </w:rPr>
        <w:t>. Keçik Y, Alkış N ed. Duke anestezi Sırları: Güneş Tıp Kitabevi: 2017: 174-177.</w:t>
      </w:r>
    </w:p>
    <w:p w14:paraId="2B10FC7B" w14:textId="77777777" w:rsidR="00AB1DB5" w:rsidRPr="00CD4521" w:rsidRDefault="00AB1DB5" w:rsidP="008C50F3">
      <w:pPr>
        <w:widowControl w:val="0"/>
        <w:autoSpaceDE w:val="0"/>
        <w:autoSpaceDN w:val="0"/>
        <w:adjustRightInd w:val="0"/>
        <w:spacing w:after="0" w:line="240" w:lineRule="auto"/>
        <w:ind w:left="426" w:right="360"/>
        <w:jc w:val="both"/>
        <w:rPr>
          <w:rFonts w:cs="Calibri"/>
          <w:bCs/>
          <w:sz w:val="20"/>
          <w:szCs w:val="20"/>
        </w:rPr>
      </w:pPr>
    </w:p>
    <w:p w14:paraId="45B2CE01" w14:textId="12C346EA" w:rsidR="00AB1DB5" w:rsidRPr="00CD4521" w:rsidRDefault="00AB1DB5" w:rsidP="008C50F3">
      <w:pPr>
        <w:widowControl w:val="0"/>
        <w:numPr>
          <w:ilvl w:val="1"/>
          <w:numId w:val="17"/>
        </w:numPr>
        <w:tabs>
          <w:tab w:val="clear" w:pos="1440"/>
        </w:tabs>
        <w:autoSpaceDE w:val="0"/>
        <w:autoSpaceDN w:val="0"/>
        <w:adjustRightInd w:val="0"/>
        <w:spacing w:after="0" w:line="240" w:lineRule="auto"/>
        <w:ind w:left="709" w:right="360" w:hanging="283"/>
        <w:jc w:val="both"/>
        <w:rPr>
          <w:rFonts w:cs="Calibri"/>
          <w:bCs/>
          <w:sz w:val="20"/>
          <w:szCs w:val="20"/>
        </w:rPr>
      </w:pPr>
      <w:r w:rsidRPr="00CD4521">
        <w:rPr>
          <w:rFonts w:cs="Calibri"/>
          <w:b/>
          <w:bCs/>
          <w:sz w:val="20"/>
          <w:szCs w:val="20"/>
        </w:rPr>
        <w:t>Meço BC</w:t>
      </w:r>
      <w:r w:rsidRPr="00CD4521">
        <w:rPr>
          <w:rFonts w:cs="Calibri"/>
          <w:bCs/>
          <w:sz w:val="20"/>
          <w:szCs w:val="20"/>
        </w:rPr>
        <w:t xml:space="preserve">. Somatosensoryel Uyarılmış Potansiyeller ve Spinal Cerrahi. </w:t>
      </w:r>
      <w:r w:rsidR="006D4CE1" w:rsidRPr="00CD4521">
        <w:rPr>
          <w:rFonts w:cs="Calibri"/>
          <w:bCs/>
          <w:sz w:val="20"/>
          <w:szCs w:val="20"/>
        </w:rPr>
        <w:t>In</w:t>
      </w:r>
      <w:r w:rsidRPr="00CD4521">
        <w:rPr>
          <w:rFonts w:cs="Calibri"/>
          <w:bCs/>
          <w:sz w:val="20"/>
          <w:szCs w:val="20"/>
        </w:rPr>
        <w:t>. Keçik Y, Alkış N ed. Duke anestezi Sırları: Güneş Tıp Kitabevi: 2017: 440-446.</w:t>
      </w:r>
    </w:p>
    <w:p w14:paraId="7795D59A" w14:textId="77777777" w:rsidR="00AB1DB5" w:rsidRPr="00CD4521" w:rsidRDefault="00AB1DB5" w:rsidP="008C50F3">
      <w:pPr>
        <w:widowControl w:val="0"/>
        <w:autoSpaceDE w:val="0"/>
        <w:autoSpaceDN w:val="0"/>
        <w:adjustRightInd w:val="0"/>
        <w:spacing w:after="0" w:line="240" w:lineRule="auto"/>
        <w:ind w:left="709" w:right="360" w:hanging="283"/>
        <w:jc w:val="both"/>
        <w:rPr>
          <w:rFonts w:cs="Calibri"/>
          <w:bCs/>
          <w:sz w:val="20"/>
          <w:szCs w:val="20"/>
        </w:rPr>
      </w:pPr>
    </w:p>
    <w:p w14:paraId="4A305B99" w14:textId="5A751CDA" w:rsidR="00AB1DB5" w:rsidRPr="00CD4521" w:rsidRDefault="00AB1DB5" w:rsidP="008C50F3">
      <w:pPr>
        <w:widowControl w:val="0"/>
        <w:numPr>
          <w:ilvl w:val="1"/>
          <w:numId w:val="17"/>
        </w:numPr>
        <w:tabs>
          <w:tab w:val="clear" w:pos="1440"/>
        </w:tabs>
        <w:autoSpaceDE w:val="0"/>
        <w:autoSpaceDN w:val="0"/>
        <w:adjustRightInd w:val="0"/>
        <w:spacing w:after="0" w:line="240" w:lineRule="auto"/>
        <w:ind w:left="709" w:right="360" w:hanging="283"/>
        <w:jc w:val="both"/>
        <w:rPr>
          <w:rFonts w:cs="Calibri"/>
          <w:bCs/>
          <w:sz w:val="20"/>
          <w:szCs w:val="20"/>
        </w:rPr>
      </w:pPr>
      <w:r w:rsidRPr="00CD4521">
        <w:rPr>
          <w:rFonts w:cs="Calibri"/>
          <w:b/>
          <w:bCs/>
          <w:sz w:val="20"/>
          <w:szCs w:val="20"/>
        </w:rPr>
        <w:t>Meço BC</w:t>
      </w:r>
      <w:r w:rsidRPr="00CD4521">
        <w:rPr>
          <w:rFonts w:cs="Calibri"/>
          <w:bCs/>
          <w:sz w:val="20"/>
          <w:szCs w:val="20"/>
        </w:rPr>
        <w:t>. Kardiyopulmoner Bypass Sonrası</w:t>
      </w:r>
      <w:r w:rsidR="006D4CE1" w:rsidRPr="00CD4521">
        <w:rPr>
          <w:rFonts w:cs="Calibri"/>
          <w:bCs/>
          <w:sz w:val="20"/>
          <w:szCs w:val="20"/>
        </w:rPr>
        <w:t xml:space="preserve"> Dönem: Yoğun Bakıma Transport In</w:t>
      </w:r>
      <w:r w:rsidRPr="00CD4521">
        <w:rPr>
          <w:rFonts w:cs="Calibri"/>
          <w:bCs/>
          <w:sz w:val="20"/>
          <w:szCs w:val="20"/>
        </w:rPr>
        <w:t>. Evren Denker Ç ed. Pratik Yaklaşım ile Kardiyak Anestezi: Güneş Tıp Kitabevi: 2014: 238-265.</w:t>
      </w:r>
    </w:p>
    <w:p w14:paraId="3C36D0BA" w14:textId="77777777" w:rsidR="00AB1DB5" w:rsidRPr="00CD4521" w:rsidRDefault="00AB1DB5" w:rsidP="008C50F3">
      <w:pPr>
        <w:widowControl w:val="0"/>
        <w:autoSpaceDE w:val="0"/>
        <w:autoSpaceDN w:val="0"/>
        <w:adjustRightInd w:val="0"/>
        <w:spacing w:after="0" w:line="240" w:lineRule="auto"/>
        <w:ind w:right="360"/>
        <w:jc w:val="both"/>
        <w:rPr>
          <w:rFonts w:cs="Calibri"/>
          <w:bCs/>
          <w:sz w:val="20"/>
          <w:szCs w:val="20"/>
        </w:rPr>
      </w:pPr>
    </w:p>
    <w:p w14:paraId="1DF248BD" w14:textId="082811E3" w:rsidR="00AB1DB5" w:rsidRPr="00CD4521" w:rsidRDefault="00AB1DB5" w:rsidP="008C50F3">
      <w:pPr>
        <w:widowControl w:val="0"/>
        <w:numPr>
          <w:ilvl w:val="1"/>
          <w:numId w:val="17"/>
        </w:numPr>
        <w:tabs>
          <w:tab w:val="clear" w:pos="1440"/>
        </w:tabs>
        <w:autoSpaceDE w:val="0"/>
        <w:autoSpaceDN w:val="0"/>
        <w:adjustRightInd w:val="0"/>
        <w:spacing w:after="0" w:line="240" w:lineRule="auto"/>
        <w:ind w:left="709" w:right="360" w:hanging="283"/>
        <w:jc w:val="both"/>
        <w:rPr>
          <w:rFonts w:cs="Calibri"/>
          <w:bCs/>
          <w:sz w:val="20"/>
          <w:szCs w:val="20"/>
        </w:rPr>
      </w:pPr>
      <w:r w:rsidRPr="00CD4521">
        <w:rPr>
          <w:rFonts w:cs="Calibri"/>
          <w:b/>
          <w:bCs/>
          <w:sz w:val="20"/>
          <w:szCs w:val="20"/>
        </w:rPr>
        <w:t>Meço BC</w:t>
      </w:r>
      <w:r w:rsidR="006D4CE1" w:rsidRPr="00CD4521">
        <w:rPr>
          <w:rFonts w:cs="Calibri"/>
          <w:bCs/>
          <w:sz w:val="20"/>
          <w:szCs w:val="20"/>
        </w:rPr>
        <w:t>. Karaciğer Cerrahisi In</w:t>
      </w:r>
      <w:r w:rsidRPr="00CD4521">
        <w:rPr>
          <w:rFonts w:cs="Calibri"/>
          <w:bCs/>
          <w:sz w:val="20"/>
          <w:szCs w:val="20"/>
        </w:rPr>
        <w:t>. Keçik Y ed. Anesthesiology Board Review: Güneş Tıp Kitabevi: 2013: 187-195.</w:t>
      </w:r>
    </w:p>
    <w:p w14:paraId="72DD33FA" w14:textId="77777777" w:rsidR="00AB1DB5" w:rsidRPr="00CD4521" w:rsidRDefault="00AB1DB5" w:rsidP="008C50F3">
      <w:pPr>
        <w:widowControl w:val="0"/>
        <w:autoSpaceDE w:val="0"/>
        <w:autoSpaceDN w:val="0"/>
        <w:adjustRightInd w:val="0"/>
        <w:spacing w:after="0" w:line="240" w:lineRule="auto"/>
        <w:ind w:left="709" w:right="360"/>
        <w:jc w:val="both"/>
        <w:rPr>
          <w:rFonts w:cs="Calibri"/>
          <w:bCs/>
          <w:sz w:val="20"/>
          <w:szCs w:val="20"/>
        </w:rPr>
      </w:pPr>
    </w:p>
    <w:p w14:paraId="2B1FFC4D" w14:textId="4F871CDF" w:rsidR="00AB1DB5" w:rsidRPr="00CD4521" w:rsidRDefault="00AB1DB5" w:rsidP="008C50F3">
      <w:pPr>
        <w:widowControl w:val="0"/>
        <w:numPr>
          <w:ilvl w:val="1"/>
          <w:numId w:val="17"/>
        </w:numPr>
        <w:tabs>
          <w:tab w:val="clear" w:pos="1440"/>
        </w:tabs>
        <w:autoSpaceDE w:val="0"/>
        <w:autoSpaceDN w:val="0"/>
        <w:adjustRightInd w:val="0"/>
        <w:spacing w:after="0" w:line="240" w:lineRule="auto"/>
        <w:ind w:left="709" w:right="360" w:hanging="283"/>
        <w:jc w:val="both"/>
        <w:rPr>
          <w:rFonts w:cs="Calibri"/>
          <w:bCs/>
          <w:sz w:val="20"/>
          <w:szCs w:val="20"/>
        </w:rPr>
      </w:pPr>
      <w:r w:rsidRPr="00CD4521">
        <w:rPr>
          <w:rFonts w:cs="Calibri"/>
          <w:b/>
          <w:bCs/>
          <w:sz w:val="20"/>
          <w:szCs w:val="20"/>
        </w:rPr>
        <w:t>Meço BC</w:t>
      </w:r>
      <w:r w:rsidR="006D4CE1" w:rsidRPr="00CD4521">
        <w:rPr>
          <w:rFonts w:cs="Calibri"/>
          <w:bCs/>
          <w:sz w:val="20"/>
          <w:szCs w:val="20"/>
        </w:rPr>
        <w:t>. Obstetrik In</w:t>
      </w:r>
      <w:r w:rsidRPr="00CD4521">
        <w:rPr>
          <w:rFonts w:cs="Calibri"/>
          <w:bCs/>
          <w:sz w:val="20"/>
          <w:szCs w:val="20"/>
        </w:rPr>
        <w:t>. Keçik Y ed. Anesthesiology Board Review: Güneş Tıp Kitabevi: 2013: 247-259.</w:t>
      </w:r>
    </w:p>
    <w:p w14:paraId="051EE0D4" w14:textId="77777777" w:rsidR="00AB1DB5" w:rsidRPr="00CD4521" w:rsidRDefault="00AB1DB5" w:rsidP="008C50F3">
      <w:pPr>
        <w:widowControl w:val="0"/>
        <w:autoSpaceDE w:val="0"/>
        <w:autoSpaceDN w:val="0"/>
        <w:adjustRightInd w:val="0"/>
        <w:spacing w:after="0" w:line="240" w:lineRule="auto"/>
        <w:ind w:left="709" w:right="360"/>
        <w:jc w:val="both"/>
        <w:rPr>
          <w:rFonts w:cs="Calibri"/>
          <w:bCs/>
          <w:sz w:val="20"/>
          <w:szCs w:val="20"/>
        </w:rPr>
      </w:pPr>
    </w:p>
    <w:p w14:paraId="0CA3EA1A" w14:textId="70842DF5" w:rsidR="00AB1DB5" w:rsidRPr="00CD4521" w:rsidRDefault="00AB1DB5" w:rsidP="008C50F3">
      <w:pPr>
        <w:widowControl w:val="0"/>
        <w:numPr>
          <w:ilvl w:val="1"/>
          <w:numId w:val="17"/>
        </w:numPr>
        <w:tabs>
          <w:tab w:val="clear" w:pos="1440"/>
        </w:tabs>
        <w:autoSpaceDE w:val="0"/>
        <w:autoSpaceDN w:val="0"/>
        <w:adjustRightInd w:val="0"/>
        <w:spacing w:after="0" w:line="240" w:lineRule="auto"/>
        <w:ind w:left="709" w:right="360" w:hanging="283"/>
        <w:jc w:val="both"/>
        <w:rPr>
          <w:rFonts w:cs="Calibri"/>
          <w:bCs/>
          <w:sz w:val="20"/>
          <w:szCs w:val="20"/>
        </w:rPr>
      </w:pPr>
      <w:r w:rsidRPr="00CD4521">
        <w:rPr>
          <w:rFonts w:cs="Calibri"/>
          <w:b/>
          <w:bCs/>
          <w:sz w:val="20"/>
          <w:szCs w:val="20"/>
        </w:rPr>
        <w:t>Meço BC</w:t>
      </w:r>
      <w:r w:rsidRPr="00CD4521">
        <w:rPr>
          <w:rFonts w:cs="Calibri"/>
          <w:bCs/>
          <w:sz w:val="20"/>
          <w:szCs w:val="20"/>
        </w:rPr>
        <w:t xml:space="preserve">. Ortopedik Cerrahi </w:t>
      </w:r>
      <w:r w:rsidR="006D4CE1" w:rsidRPr="00CD4521">
        <w:rPr>
          <w:rFonts w:cs="Calibri"/>
          <w:bCs/>
          <w:sz w:val="20"/>
          <w:szCs w:val="20"/>
        </w:rPr>
        <w:t>In</w:t>
      </w:r>
      <w:r w:rsidRPr="00CD4521">
        <w:rPr>
          <w:rFonts w:cs="Calibri"/>
          <w:bCs/>
          <w:sz w:val="20"/>
          <w:szCs w:val="20"/>
        </w:rPr>
        <w:t>. Keçik Y ed. Anesthesiology Board Review: Güneş Tıp Kitabevi: 2013: 265-275.</w:t>
      </w:r>
    </w:p>
    <w:p w14:paraId="0758AD0F" w14:textId="77777777" w:rsidR="00AB1DB5" w:rsidRPr="00CD4521" w:rsidRDefault="00AB1DB5" w:rsidP="008C50F3">
      <w:pPr>
        <w:widowControl w:val="0"/>
        <w:autoSpaceDE w:val="0"/>
        <w:autoSpaceDN w:val="0"/>
        <w:adjustRightInd w:val="0"/>
        <w:spacing w:after="0" w:line="240" w:lineRule="auto"/>
        <w:ind w:right="360"/>
        <w:jc w:val="both"/>
        <w:rPr>
          <w:rFonts w:cs="Calibri"/>
          <w:bCs/>
          <w:sz w:val="20"/>
          <w:szCs w:val="20"/>
        </w:rPr>
      </w:pPr>
    </w:p>
    <w:p w14:paraId="6FF3C21B" w14:textId="595DA051" w:rsidR="00AB1DB5" w:rsidRPr="00CD4521" w:rsidRDefault="00AB1DB5" w:rsidP="008C50F3">
      <w:pPr>
        <w:widowControl w:val="0"/>
        <w:numPr>
          <w:ilvl w:val="1"/>
          <w:numId w:val="17"/>
        </w:numPr>
        <w:tabs>
          <w:tab w:val="clear" w:pos="1440"/>
        </w:tabs>
        <w:autoSpaceDE w:val="0"/>
        <w:autoSpaceDN w:val="0"/>
        <w:adjustRightInd w:val="0"/>
        <w:spacing w:after="0" w:line="240" w:lineRule="auto"/>
        <w:ind w:left="709" w:right="360" w:hanging="283"/>
        <w:jc w:val="both"/>
        <w:rPr>
          <w:rFonts w:cs="Calibri"/>
          <w:bCs/>
          <w:sz w:val="20"/>
          <w:szCs w:val="20"/>
        </w:rPr>
      </w:pPr>
      <w:r w:rsidRPr="00CD4521">
        <w:rPr>
          <w:rFonts w:cs="Calibri"/>
          <w:b/>
          <w:bCs/>
          <w:sz w:val="20"/>
          <w:szCs w:val="20"/>
        </w:rPr>
        <w:t>Meço BC</w:t>
      </w:r>
      <w:r w:rsidRPr="00CD4521">
        <w:rPr>
          <w:rFonts w:cs="Calibri"/>
          <w:bCs/>
          <w:sz w:val="20"/>
          <w:szCs w:val="20"/>
        </w:rPr>
        <w:t xml:space="preserve">. Opioidler </w:t>
      </w:r>
      <w:r w:rsidR="006D4CE1" w:rsidRPr="00CD4521">
        <w:rPr>
          <w:rFonts w:cs="Calibri"/>
          <w:bCs/>
          <w:sz w:val="20"/>
          <w:szCs w:val="20"/>
        </w:rPr>
        <w:t>In</w:t>
      </w:r>
      <w:r w:rsidRPr="00CD4521">
        <w:rPr>
          <w:rFonts w:cs="Calibri"/>
          <w:bCs/>
          <w:sz w:val="20"/>
          <w:szCs w:val="20"/>
        </w:rPr>
        <w:t>. Keçik Y ed. Anesthesiology Board Review: Güneş Tıp Kitabevi: 2013: 259-265.</w:t>
      </w:r>
    </w:p>
    <w:p w14:paraId="756A85B5" w14:textId="77777777" w:rsidR="00AB1DB5" w:rsidRPr="00CD4521" w:rsidRDefault="00AB1DB5" w:rsidP="008C50F3">
      <w:pPr>
        <w:widowControl w:val="0"/>
        <w:autoSpaceDE w:val="0"/>
        <w:autoSpaceDN w:val="0"/>
        <w:adjustRightInd w:val="0"/>
        <w:spacing w:after="0" w:line="240" w:lineRule="auto"/>
        <w:ind w:right="360"/>
        <w:jc w:val="both"/>
        <w:rPr>
          <w:rFonts w:cs="Calibri"/>
          <w:bCs/>
          <w:sz w:val="20"/>
          <w:szCs w:val="20"/>
        </w:rPr>
      </w:pPr>
    </w:p>
    <w:p w14:paraId="1298735B" w14:textId="063905C9" w:rsidR="00AB1DB5" w:rsidRPr="00CD4521" w:rsidRDefault="00AB1DB5" w:rsidP="008C50F3">
      <w:pPr>
        <w:widowControl w:val="0"/>
        <w:numPr>
          <w:ilvl w:val="1"/>
          <w:numId w:val="17"/>
        </w:numPr>
        <w:tabs>
          <w:tab w:val="clear" w:pos="1440"/>
        </w:tabs>
        <w:autoSpaceDE w:val="0"/>
        <w:autoSpaceDN w:val="0"/>
        <w:adjustRightInd w:val="0"/>
        <w:spacing w:after="0" w:line="240" w:lineRule="auto"/>
        <w:ind w:left="709" w:right="360" w:hanging="283"/>
        <w:jc w:val="both"/>
        <w:rPr>
          <w:rFonts w:cs="Calibri"/>
          <w:bCs/>
          <w:sz w:val="20"/>
          <w:szCs w:val="20"/>
        </w:rPr>
      </w:pPr>
      <w:r w:rsidRPr="00CD4521">
        <w:rPr>
          <w:rFonts w:cs="Calibri"/>
          <w:b/>
          <w:bCs/>
          <w:sz w:val="20"/>
          <w:szCs w:val="20"/>
        </w:rPr>
        <w:t>Orbey BC</w:t>
      </w:r>
      <w:r w:rsidRPr="00CD4521">
        <w:rPr>
          <w:rFonts w:cs="Calibri"/>
          <w:bCs/>
          <w:sz w:val="20"/>
          <w:szCs w:val="20"/>
        </w:rPr>
        <w:t xml:space="preserve">. Tulunay M. Genitoüriner Ameliyatlarda Anestezi </w:t>
      </w:r>
      <w:r w:rsidR="00DB5657" w:rsidRPr="00CD4521">
        <w:rPr>
          <w:rFonts w:cs="Calibri"/>
          <w:bCs/>
          <w:sz w:val="20"/>
          <w:szCs w:val="20"/>
        </w:rPr>
        <w:t>In</w:t>
      </w:r>
      <w:r w:rsidRPr="00CD4521">
        <w:rPr>
          <w:rFonts w:cs="Calibri"/>
          <w:bCs/>
          <w:sz w:val="20"/>
          <w:szCs w:val="20"/>
        </w:rPr>
        <w:t>. Tulunay M, Cuhruk H ed. Klinik Anesteziyoloji: Güneş Tıp Kitabevi: 2008: 692-708.</w:t>
      </w:r>
    </w:p>
    <w:p w14:paraId="7D8E349C" w14:textId="77777777" w:rsidR="00AB1DB5" w:rsidRPr="00CD4521" w:rsidRDefault="00AB1DB5" w:rsidP="008C50F3">
      <w:pPr>
        <w:widowControl w:val="0"/>
        <w:autoSpaceDE w:val="0"/>
        <w:autoSpaceDN w:val="0"/>
        <w:adjustRightInd w:val="0"/>
        <w:spacing w:after="0" w:line="240" w:lineRule="auto"/>
        <w:ind w:right="360"/>
        <w:jc w:val="both"/>
        <w:rPr>
          <w:rFonts w:cs="Calibri"/>
          <w:bCs/>
          <w:sz w:val="20"/>
          <w:szCs w:val="20"/>
        </w:rPr>
      </w:pPr>
    </w:p>
    <w:p w14:paraId="53853A9C" w14:textId="0AF414F3" w:rsidR="00AB1DB5" w:rsidRPr="00CD4521" w:rsidRDefault="00AB1DB5" w:rsidP="008C50F3">
      <w:pPr>
        <w:widowControl w:val="0"/>
        <w:numPr>
          <w:ilvl w:val="1"/>
          <w:numId w:val="17"/>
        </w:numPr>
        <w:tabs>
          <w:tab w:val="clear" w:pos="1440"/>
        </w:tabs>
        <w:autoSpaceDE w:val="0"/>
        <w:autoSpaceDN w:val="0"/>
        <w:adjustRightInd w:val="0"/>
        <w:spacing w:after="0" w:line="240" w:lineRule="auto"/>
        <w:ind w:left="709" w:right="360" w:hanging="283"/>
        <w:jc w:val="both"/>
        <w:rPr>
          <w:rFonts w:cs="Calibri"/>
          <w:bCs/>
          <w:sz w:val="20"/>
          <w:szCs w:val="20"/>
        </w:rPr>
      </w:pPr>
      <w:r w:rsidRPr="00CD4521">
        <w:rPr>
          <w:rFonts w:cs="Calibri"/>
          <w:b/>
          <w:bCs/>
          <w:sz w:val="20"/>
          <w:szCs w:val="20"/>
        </w:rPr>
        <w:t>Orbey BC</w:t>
      </w:r>
      <w:r w:rsidRPr="00CD4521">
        <w:rPr>
          <w:rFonts w:cs="Calibri"/>
          <w:bCs/>
          <w:sz w:val="20"/>
          <w:szCs w:val="20"/>
        </w:rPr>
        <w:t xml:space="preserve">. Tulunay M. Anestezi Sonrası Bakım </w:t>
      </w:r>
      <w:r w:rsidR="00DB5657" w:rsidRPr="00CD4521">
        <w:rPr>
          <w:rFonts w:cs="Calibri"/>
          <w:bCs/>
          <w:sz w:val="20"/>
          <w:szCs w:val="20"/>
        </w:rPr>
        <w:t>In</w:t>
      </w:r>
      <w:r w:rsidRPr="00CD4521">
        <w:rPr>
          <w:rFonts w:cs="Calibri"/>
          <w:bCs/>
          <w:sz w:val="20"/>
          <w:szCs w:val="20"/>
        </w:rPr>
        <w:t>. Tulunay M, Cuhruk H ed. Klinik Anesteziyoloji: Güneş Tıp Kitabevi: 2008: 936-951.</w:t>
      </w:r>
    </w:p>
    <w:p w14:paraId="392648EA" w14:textId="77777777" w:rsidR="00AB1DB5" w:rsidRPr="00CD4521" w:rsidRDefault="00AB1DB5" w:rsidP="008C50F3">
      <w:pPr>
        <w:widowControl w:val="0"/>
        <w:autoSpaceDE w:val="0"/>
        <w:autoSpaceDN w:val="0"/>
        <w:adjustRightInd w:val="0"/>
        <w:spacing w:after="0" w:line="240" w:lineRule="auto"/>
        <w:ind w:left="709" w:right="360"/>
        <w:jc w:val="both"/>
        <w:rPr>
          <w:rFonts w:cs="Calibri"/>
          <w:bCs/>
          <w:sz w:val="20"/>
          <w:szCs w:val="20"/>
        </w:rPr>
      </w:pPr>
    </w:p>
    <w:p w14:paraId="0CC81579" w14:textId="01299E99" w:rsidR="00AB1DB5" w:rsidRPr="00CD4521" w:rsidRDefault="00AB1DB5" w:rsidP="008C50F3">
      <w:pPr>
        <w:widowControl w:val="0"/>
        <w:numPr>
          <w:ilvl w:val="1"/>
          <w:numId w:val="17"/>
        </w:numPr>
        <w:tabs>
          <w:tab w:val="clear" w:pos="1440"/>
        </w:tabs>
        <w:autoSpaceDE w:val="0"/>
        <w:autoSpaceDN w:val="0"/>
        <w:adjustRightInd w:val="0"/>
        <w:spacing w:after="0" w:line="240" w:lineRule="auto"/>
        <w:ind w:left="709" w:right="360" w:hanging="283"/>
        <w:jc w:val="both"/>
        <w:rPr>
          <w:rFonts w:cs="Calibri"/>
          <w:bCs/>
          <w:sz w:val="20"/>
          <w:szCs w:val="20"/>
        </w:rPr>
      </w:pPr>
      <w:r w:rsidRPr="00CD4521">
        <w:rPr>
          <w:rFonts w:cs="Calibri"/>
          <w:b/>
          <w:bCs/>
          <w:sz w:val="20"/>
          <w:szCs w:val="20"/>
        </w:rPr>
        <w:t>Orbey BC.</w:t>
      </w:r>
      <w:r w:rsidRPr="00CD4521">
        <w:rPr>
          <w:rFonts w:cs="Calibri"/>
          <w:bCs/>
          <w:sz w:val="20"/>
          <w:szCs w:val="20"/>
        </w:rPr>
        <w:t xml:space="preserve"> Zehirlenmede Tanı ve Değerlendirme </w:t>
      </w:r>
      <w:r w:rsidR="00DB5657" w:rsidRPr="00CD4521">
        <w:rPr>
          <w:rFonts w:cs="Calibri"/>
          <w:bCs/>
          <w:sz w:val="20"/>
          <w:szCs w:val="20"/>
        </w:rPr>
        <w:t>In</w:t>
      </w:r>
      <w:r w:rsidRPr="00CD4521">
        <w:rPr>
          <w:rFonts w:cs="Calibri"/>
          <w:bCs/>
          <w:sz w:val="20"/>
          <w:szCs w:val="20"/>
        </w:rPr>
        <w:t>. Tulunay M, Cuhruk H ed. Dreisbach'ın Zehirlenme El Kitabı: Güneş Tıp Kitabevi: 2003: 35-52.</w:t>
      </w:r>
    </w:p>
    <w:p w14:paraId="72EC7BFA" w14:textId="77777777" w:rsidR="00AB1DB5" w:rsidRPr="00CD4521" w:rsidRDefault="00AB1DB5" w:rsidP="008C50F3">
      <w:pPr>
        <w:widowControl w:val="0"/>
        <w:autoSpaceDE w:val="0"/>
        <w:autoSpaceDN w:val="0"/>
        <w:adjustRightInd w:val="0"/>
        <w:spacing w:after="0" w:line="240" w:lineRule="auto"/>
        <w:ind w:left="709" w:right="360"/>
        <w:jc w:val="both"/>
        <w:rPr>
          <w:rFonts w:cs="Calibri"/>
          <w:bCs/>
          <w:sz w:val="20"/>
          <w:szCs w:val="20"/>
        </w:rPr>
      </w:pPr>
    </w:p>
    <w:p w14:paraId="755D086C" w14:textId="43C13893" w:rsidR="00AB1DB5" w:rsidRPr="00CD4521" w:rsidRDefault="00AB1DB5" w:rsidP="008C50F3">
      <w:pPr>
        <w:widowControl w:val="0"/>
        <w:numPr>
          <w:ilvl w:val="1"/>
          <w:numId w:val="17"/>
        </w:numPr>
        <w:tabs>
          <w:tab w:val="clear" w:pos="1440"/>
        </w:tabs>
        <w:autoSpaceDE w:val="0"/>
        <w:autoSpaceDN w:val="0"/>
        <w:adjustRightInd w:val="0"/>
        <w:spacing w:after="0" w:line="240" w:lineRule="auto"/>
        <w:ind w:left="709" w:right="360" w:hanging="283"/>
        <w:jc w:val="both"/>
        <w:rPr>
          <w:rFonts w:cs="Calibri"/>
          <w:bCs/>
          <w:sz w:val="20"/>
          <w:szCs w:val="20"/>
        </w:rPr>
      </w:pPr>
      <w:r w:rsidRPr="00CD4521">
        <w:rPr>
          <w:rFonts w:cs="Calibri"/>
          <w:b/>
          <w:bCs/>
          <w:sz w:val="20"/>
          <w:szCs w:val="20"/>
        </w:rPr>
        <w:t>Orbey BC</w:t>
      </w:r>
      <w:r w:rsidRPr="00CD4521">
        <w:rPr>
          <w:rFonts w:cs="Calibri"/>
          <w:bCs/>
          <w:sz w:val="20"/>
          <w:szCs w:val="20"/>
        </w:rPr>
        <w:t xml:space="preserve">. Anestezikler </w:t>
      </w:r>
      <w:r w:rsidR="00DB5657" w:rsidRPr="00CD4521">
        <w:rPr>
          <w:rFonts w:cs="Calibri"/>
          <w:bCs/>
          <w:sz w:val="20"/>
          <w:szCs w:val="20"/>
        </w:rPr>
        <w:t>In</w:t>
      </w:r>
      <w:r w:rsidRPr="00CD4521">
        <w:rPr>
          <w:rFonts w:cs="Calibri"/>
          <w:bCs/>
          <w:sz w:val="20"/>
          <w:szCs w:val="20"/>
        </w:rPr>
        <w:t>. Tulunay M, Cuhruk H ed. Dreisbach'ın Zehirlenme El Kitabı: Güneş Tıp Kitabevi: 2003: 379-390.</w:t>
      </w:r>
    </w:p>
    <w:p w14:paraId="553A0B0A" w14:textId="32B55161" w:rsidR="008C17CF" w:rsidRPr="00CD4521" w:rsidRDefault="008C17CF" w:rsidP="008C50F3">
      <w:pPr>
        <w:widowControl w:val="0"/>
        <w:autoSpaceDE w:val="0"/>
        <w:autoSpaceDN w:val="0"/>
        <w:adjustRightInd w:val="0"/>
        <w:spacing w:before="120" w:after="80"/>
        <w:ind w:right="360"/>
        <w:jc w:val="both"/>
        <w:rPr>
          <w:rFonts w:cs="Calibri"/>
          <w:b/>
          <w:bCs/>
          <w:sz w:val="20"/>
          <w:szCs w:val="20"/>
        </w:rPr>
      </w:pPr>
      <w:r w:rsidRPr="00CD4521">
        <w:rPr>
          <w:rFonts w:cs="Calibri"/>
          <w:b/>
          <w:bCs/>
          <w:sz w:val="20"/>
          <w:szCs w:val="20"/>
        </w:rPr>
        <w:t>PROJE</w:t>
      </w:r>
      <w:r w:rsidR="00DB5657" w:rsidRPr="00CD4521">
        <w:rPr>
          <w:rFonts w:cs="Calibri"/>
          <w:b/>
          <w:bCs/>
          <w:sz w:val="20"/>
          <w:szCs w:val="20"/>
        </w:rPr>
        <w:t>CT</w:t>
      </w:r>
    </w:p>
    <w:p w14:paraId="0CC0CEAA" w14:textId="6C29629C" w:rsidR="008C17CF" w:rsidRPr="00CD4521" w:rsidRDefault="00DB5657" w:rsidP="008C50F3">
      <w:pPr>
        <w:jc w:val="both"/>
        <w:rPr>
          <w:rFonts w:cs="Calibri"/>
          <w:bCs/>
          <w:sz w:val="20"/>
          <w:szCs w:val="20"/>
          <w:u w:val="single"/>
        </w:rPr>
      </w:pPr>
      <w:r w:rsidRPr="00CD4521">
        <w:rPr>
          <w:rFonts w:cs="Calibri"/>
          <w:bCs/>
          <w:sz w:val="20"/>
          <w:szCs w:val="20"/>
          <w:u w:val="single"/>
        </w:rPr>
        <w:t>Scientific Research</w:t>
      </w:r>
      <w:r w:rsidR="008C17CF" w:rsidRPr="00CD4521">
        <w:rPr>
          <w:rFonts w:cs="Calibri"/>
          <w:bCs/>
          <w:sz w:val="20"/>
          <w:szCs w:val="20"/>
          <w:u w:val="single"/>
        </w:rPr>
        <w:t xml:space="preserve"> </w:t>
      </w:r>
      <w:r w:rsidRPr="00CD4521">
        <w:rPr>
          <w:rFonts w:cs="Calibri"/>
          <w:bCs/>
          <w:sz w:val="20"/>
          <w:szCs w:val="20"/>
          <w:u w:val="single"/>
        </w:rPr>
        <w:t>Project</w:t>
      </w:r>
    </w:p>
    <w:p w14:paraId="2FACAB62" w14:textId="49C436E5" w:rsidR="008C17CF" w:rsidRPr="00CD4521" w:rsidRDefault="00DB5657" w:rsidP="008C50F3">
      <w:pPr>
        <w:numPr>
          <w:ilvl w:val="0"/>
          <w:numId w:val="18"/>
        </w:numPr>
        <w:spacing w:after="0" w:line="240" w:lineRule="auto"/>
        <w:jc w:val="both"/>
        <w:rPr>
          <w:rFonts w:cs="Calibri"/>
          <w:bCs/>
          <w:sz w:val="20"/>
          <w:szCs w:val="20"/>
        </w:rPr>
      </w:pPr>
      <w:r w:rsidRPr="00CD4521">
        <w:rPr>
          <w:rFonts w:cstheme="minorHAnsi"/>
          <w:sz w:val="20"/>
          <w:szCs w:val="20"/>
        </w:rPr>
        <w:t>Can plasma-free DNA Concentration be a diagnostic tool in critically ill septic patients?</w:t>
      </w:r>
      <w:r w:rsidR="008C17CF" w:rsidRPr="00CD4521">
        <w:rPr>
          <w:rFonts w:cs="Calibri"/>
          <w:bCs/>
          <w:sz w:val="20"/>
          <w:szCs w:val="20"/>
        </w:rPr>
        <w:t xml:space="preserve">  2006-2007</w:t>
      </w:r>
      <w:r w:rsidR="00237F77" w:rsidRPr="00CD4521">
        <w:rPr>
          <w:rFonts w:cs="Calibri"/>
          <w:bCs/>
          <w:sz w:val="20"/>
          <w:szCs w:val="20"/>
        </w:rPr>
        <w:t>.</w:t>
      </w:r>
    </w:p>
    <w:p w14:paraId="4B62E444" w14:textId="77777777" w:rsidR="00237F77" w:rsidRPr="00CD4521" w:rsidRDefault="00237F77" w:rsidP="008C50F3">
      <w:pPr>
        <w:spacing w:after="0" w:line="240" w:lineRule="auto"/>
        <w:ind w:left="720"/>
        <w:jc w:val="both"/>
        <w:rPr>
          <w:rFonts w:cs="Calibri"/>
          <w:bCs/>
          <w:sz w:val="20"/>
          <w:szCs w:val="20"/>
        </w:rPr>
      </w:pPr>
    </w:p>
    <w:p w14:paraId="7A191EA8" w14:textId="2D556BC1" w:rsidR="008C17CF" w:rsidRPr="00CD4521" w:rsidRDefault="00DB5657" w:rsidP="008C50F3">
      <w:pPr>
        <w:numPr>
          <w:ilvl w:val="0"/>
          <w:numId w:val="18"/>
        </w:numPr>
        <w:spacing w:after="0" w:line="240" w:lineRule="auto"/>
        <w:jc w:val="both"/>
        <w:rPr>
          <w:rFonts w:cs="Calibri"/>
          <w:bCs/>
          <w:sz w:val="20"/>
          <w:szCs w:val="20"/>
        </w:rPr>
      </w:pPr>
      <w:r w:rsidRPr="00CD4521">
        <w:rPr>
          <w:rFonts w:cs="Calibri"/>
          <w:bCs/>
          <w:sz w:val="20"/>
          <w:szCs w:val="20"/>
        </w:rPr>
        <w:t>Plasma free DNA is a sign of bacteremia in critically ill patients. The comparison with Procalsitonin and CRP</w:t>
      </w:r>
      <w:r w:rsidR="008C17CF" w:rsidRPr="00CD4521">
        <w:rPr>
          <w:rFonts w:cs="Calibri"/>
          <w:bCs/>
          <w:sz w:val="20"/>
          <w:szCs w:val="20"/>
        </w:rPr>
        <w:t>. 2009-2011</w:t>
      </w:r>
    </w:p>
    <w:p w14:paraId="55CD9891" w14:textId="77777777" w:rsidR="00237F77" w:rsidRPr="00CD4521" w:rsidRDefault="00237F77" w:rsidP="008C50F3">
      <w:pPr>
        <w:spacing w:after="0" w:line="240" w:lineRule="auto"/>
        <w:ind w:left="720"/>
        <w:jc w:val="both"/>
        <w:rPr>
          <w:rFonts w:cs="Calibri"/>
          <w:bCs/>
          <w:sz w:val="20"/>
          <w:szCs w:val="20"/>
        </w:rPr>
      </w:pPr>
    </w:p>
    <w:p w14:paraId="40505EDE" w14:textId="20637156" w:rsidR="00237F77" w:rsidRPr="00CD4521" w:rsidRDefault="00DB5657" w:rsidP="008C50F3">
      <w:pPr>
        <w:jc w:val="both"/>
        <w:rPr>
          <w:rFonts w:cs="Calibri"/>
          <w:bCs/>
          <w:sz w:val="20"/>
          <w:szCs w:val="20"/>
          <w:u w:val="single"/>
        </w:rPr>
      </w:pPr>
      <w:r w:rsidRPr="00CD4521">
        <w:rPr>
          <w:rFonts w:cs="Calibri"/>
          <w:bCs/>
          <w:sz w:val="20"/>
          <w:szCs w:val="20"/>
          <w:u w:val="single"/>
        </w:rPr>
        <w:t>Other Projects</w:t>
      </w:r>
    </w:p>
    <w:p w14:paraId="47CBF87D" w14:textId="75C1E076" w:rsidR="00237F77" w:rsidRPr="00CD4521" w:rsidRDefault="00237F77" w:rsidP="008C50F3">
      <w:pPr>
        <w:numPr>
          <w:ilvl w:val="0"/>
          <w:numId w:val="19"/>
        </w:numPr>
        <w:spacing w:after="0" w:line="240" w:lineRule="auto"/>
        <w:ind w:left="709" w:hanging="654"/>
        <w:jc w:val="both"/>
        <w:rPr>
          <w:rFonts w:cs="Calibri"/>
          <w:bCs/>
          <w:sz w:val="20"/>
          <w:szCs w:val="20"/>
        </w:rPr>
      </w:pPr>
      <w:r w:rsidRPr="00CD4521">
        <w:rPr>
          <w:rFonts w:cs="Cambria"/>
          <w:b/>
          <w:color w:val="000000"/>
          <w:sz w:val="20"/>
          <w:szCs w:val="20"/>
        </w:rPr>
        <w:t>The CoBaTrICE Collaboration</w:t>
      </w:r>
      <w:r w:rsidRPr="00CD4521">
        <w:rPr>
          <w:rFonts w:cs="Cambria"/>
          <w:sz w:val="20"/>
          <w:szCs w:val="20"/>
        </w:rPr>
        <w:t xml:space="preserve">, Bion JF, Barrett H. </w:t>
      </w:r>
      <w:r w:rsidR="00BC6FE9" w:rsidRPr="00CD4521">
        <w:rPr>
          <w:rFonts w:cs="Cambria"/>
          <w:color w:val="000000"/>
          <w:sz w:val="20"/>
          <w:szCs w:val="20"/>
        </w:rPr>
        <w:t>Develop</w:t>
      </w:r>
      <w:r w:rsidRPr="00CD4521">
        <w:rPr>
          <w:rFonts w:cs="Cambria"/>
          <w:color w:val="000000"/>
          <w:sz w:val="20"/>
          <w:szCs w:val="20"/>
        </w:rPr>
        <w:t xml:space="preserve">ement of core competencies for an international training programme in intensive care medicine. </w:t>
      </w:r>
      <w:r w:rsidRPr="00CD4521">
        <w:rPr>
          <w:rStyle w:val="journalname"/>
          <w:rFonts w:eastAsia="MS Gothic" w:cs="Cambria"/>
          <w:i/>
          <w:sz w:val="20"/>
          <w:szCs w:val="20"/>
        </w:rPr>
        <w:t>Intensive Care Med</w:t>
      </w:r>
      <w:r w:rsidRPr="00CD4521">
        <w:rPr>
          <w:rFonts w:cs="Cambria"/>
          <w:sz w:val="20"/>
          <w:szCs w:val="20"/>
        </w:rPr>
        <w:t xml:space="preserve"> 2006; </w:t>
      </w:r>
      <w:r w:rsidRPr="00CD4521">
        <w:rPr>
          <w:rFonts w:cs="Cambria"/>
          <w:color w:val="000000"/>
          <w:sz w:val="20"/>
          <w:szCs w:val="20"/>
        </w:rPr>
        <w:t xml:space="preserve">32(9):1371-1383. </w:t>
      </w:r>
    </w:p>
    <w:p w14:paraId="74A95159" w14:textId="77777777" w:rsidR="00237F77" w:rsidRPr="00CD4521" w:rsidRDefault="00237F77" w:rsidP="008C50F3">
      <w:pPr>
        <w:spacing w:after="0" w:line="240" w:lineRule="auto"/>
        <w:ind w:left="709"/>
        <w:jc w:val="both"/>
        <w:rPr>
          <w:rFonts w:cs="Calibri"/>
          <w:bCs/>
          <w:sz w:val="20"/>
          <w:szCs w:val="20"/>
        </w:rPr>
      </w:pPr>
    </w:p>
    <w:p w14:paraId="25668558" w14:textId="19FB79D6" w:rsidR="00237F77" w:rsidRPr="00CD4521" w:rsidRDefault="00237F77" w:rsidP="008C50F3">
      <w:pPr>
        <w:numPr>
          <w:ilvl w:val="0"/>
          <w:numId w:val="19"/>
        </w:numPr>
        <w:spacing w:after="0" w:line="240" w:lineRule="auto"/>
        <w:ind w:left="709" w:hanging="654"/>
        <w:jc w:val="both"/>
        <w:rPr>
          <w:rFonts w:cs="Calibri"/>
          <w:bCs/>
          <w:sz w:val="20"/>
          <w:szCs w:val="20"/>
        </w:rPr>
      </w:pPr>
      <w:r w:rsidRPr="00CD4521">
        <w:rPr>
          <w:rFonts w:cs="Cambria"/>
          <w:b/>
          <w:color w:val="000000"/>
          <w:sz w:val="20"/>
          <w:szCs w:val="20"/>
        </w:rPr>
        <w:t>The CoBaTrICE Collaboration</w:t>
      </w:r>
      <w:r w:rsidRPr="00CD4521">
        <w:rPr>
          <w:rFonts w:cs="Calibri"/>
          <w:bCs/>
          <w:sz w:val="20"/>
          <w:szCs w:val="20"/>
        </w:rPr>
        <w:t xml:space="preserve">. The views of patients and relatives of what makes a good intensivist: a European survey. </w:t>
      </w:r>
      <w:r w:rsidRPr="00CD4521">
        <w:rPr>
          <w:rFonts w:cs="Arial"/>
          <w:color w:val="000000"/>
          <w:sz w:val="18"/>
          <w:szCs w:val="18"/>
        </w:rPr>
        <w:t>Intensive Care Med. 2007 Nov;33(11):1913-20. Epub 2007 Aug 15</w:t>
      </w:r>
    </w:p>
    <w:p w14:paraId="5F7DB426" w14:textId="77777777" w:rsidR="00237F77" w:rsidRPr="00CD4521" w:rsidRDefault="00237F77" w:rsidP="008C50F3">
      <w:pPr>
        <w:spacing w:after="0" w:line="240" w:lineRule="auto"/>
        <w:jc w:val="both"/>
        <w:rPr>
          <w:rFonts w:cs="Calibri"/>
          <w:bCs/>
          <w:sz w:val="20"/>
          <w:szCs w:val="20"/>
        </w:rPr>
      </w:pPr>
    </w:p>
    <w:p w14:paraId="67EDCC2A" w14:textId="77777777" w:rsidR="00237F77" w:rsidRPr="00CD4521" w:rsidRDefault="00237F77" w:rsidP="008C50F3">
      <w:pPr>
        <w:numPr>
          <w:ilvl w:val="0"/>
          <w:numId w:val="19"/>
        </w:numPr>
        <w:spacing w:after="0" w:line="240" w:lineRule="auto"/>
        <w:ind w:left="709" w:hanging="654"/>
        <w:jc w:val="both"/>
        <w:rPr>
          <w:rFonts w:cs="Calibri"/>
          <w:bCs/>
          <w:sz w:val="20"/>
          <w:szCs w:val="20"/>
        </w:rPr>
      </w:pPr>
      <w:r w:rsidRPr="00CD4521">
        <w:rPr>
          <w:rFonts w:cs="Calibri"/>
          <w:b/>
          <w:bCs/>
          <w:sz w:val="20"/>
          <w:szCs w:val="20"/>
        </w:rPr>
        <w:t>The CoBaTrICE Collaboration:</w:t>
      </w:r>
      <w:r w:rsidRPr="00CD4521">
        <w:rPr>
          <w:rFonts w:cs="Calibri"/>
          <w:bCs/>
          <w:sz w:val="20"/>
          <w:szCs w:val="20"/>
        </w:rPr>
        <w:t xml:space="preserve"> The educational environment for trainingin intensive care medicine: structures, processes, outcomes and challenges in the European region. </w:t>
      </w:r>
      <w:hyperlink r:id="rId109" w:tooltip="Intensive care medicine." w:history="1">
        <w:r w:rsidRPr="00CD4521">
          <w:rPr>
            <w:rFonts w:cs="Calibri"/>
            <w:bCs/>
            <w:sz w:val="20"/>
            <w:szCs w:val="20"/>
          </w:rPr>
          <w:t>Intensive Care Med.</w:t>
        </w:r>
      </w:hyperlink>
      <w:r w:rsidRPr="00CD4521">
        <w:rPr>
          <w:rFonts w:cs="Calibri"/>
          <w:bCs/>
          <w:sz w:val="20"/>
          <w:szCs w:val="20"/>
        </w:rPr>
        <w:t> 2009 Sep;35(9):1575-83. doi: 10.1007/s00134-009-1514-4. DİĞER, Araştırmacı, 2009</w:t>
      </w:r>
    </w:p>
    <w:p w14:paraId="1556BA89" w14:textId="28BE5208" w:rsidR="00237F77" w:rsidRPr="00CD4521" w:rsidRDefault="00237F77" w:rsidP="008C50F3">
      <w:pPr>
        <w:spacing w:after="0" w:line="240" w:lineRule="auto"/>
        <w:jc w:val="both"/>
        <w:rPr>
          <w:rFonts w:cs="Calibri"/>
          <w:bCs/>
          <w:sz w:val="20"/>
          <w:szCs w:val="20"/>
        </w:rPr>
      </w:pPr>
      <w:r w:rsidRPr="00CD4521">
        <w:rPr>
          <w:rFonts w:cs="Calibri"/>
          <w:bCs/>
          <w:sz w:val="20"/>
          <w:szCs w:val="20"/>
        </w:rPr>
        <w:t xml:space="preserve"> </w:t>
      </w:r>
    </w:p>
    <w:p w14:paraId="5742EA4C" w14:textId="02E1036F" w:rsidR="006D1084" w:rsidRPr="00CD4521" w:rsidRDefault="00237F77" w:rsidP="008C50F3">
      <w:pPr>
        <w:numPr>
          <w:ilvl w:val="0"/>
          <w:numId w:val="19"/>
        </w:numPr>
        <w:spacing w:after="0" w:line="240" w:lineRule="auto"/>
        <w:ind w:left="709" w:hanging="654"/>
        <w:jc w:val="both"/>
        <w:rPr>
          <w:rFonts w:cs="Calibri"/>
          <w:bCs/>
          <w:sz w:val="20"/>
          <w:szCs w:val="20"/>
        </w:rPr>
      </w:pPr>
      <w:r w:rsidRPr="00CD4521">
        <w:rPr>
          <w:rFonts w:cs="Calibri"/>
          <w:b/>
          <w:bCs/>
          <w:sz w:val="20"/>
          <w:szCs w:val="20"/>
        </w:rPr>
        <w:t>The CoBaTrICE Collaboration</w:t>
      </w:r>
      <w:r w:rsidRPr="00CD4521">
        <w:rPr>
          <w:rFonts w:cs="Calibri"/>
          <w:bCs/>
          <w:sz w:val="20"/>
          <w:szCs w:val="20"/>
        </w:rPr>
        <w:t>: International standards for programmes of training in intensive care medicine in Europe. Intensive Care Med (2011) 37:385–393 DOI 10.1007/s00134-010-2096-x. DİĞER, Araştırmacı, 2011.</w:t>
      </w:r>
    </w:p>
    <w:p w14:paraId="3D234CF0" w14:textId="77777777" w:rsidR="006D1084" w:rsidRPr="00CD4521" w:rsidRDefault="006D1084" w:rsidP="008C50F3">
      <w:pPr>
        <w:tabs>
          <w:tab w:val="left" w:pos="8100"/>
          <w:tab w:val="right" w:pos="9360"/>
        </w:tabs>
        <w:spacing w:after="0"/>
        <w:jc w:val="both"/>
        <w:rPr>
          <w:b/>
          <w:sz w:val="20"/>
          <w:szCs w:val="20"/>
        </w:rPr>
      </w:pPr>
    </w:p>
    <w:p w14:paraId="0E4B592D" w14:textId="77777777" w:rsidR="006D1084" w:rsidRPr="00CD4521" w:rsidRDefault="006D1084" w:rsidP="008C50F3">
      <w:pPr>
        <w:tabs>
          <w:tab w:val="left" w:pos="8100"/>
          <w:tab w:val="right" w:pos="9360"/>
        </w:tabs>
        <w:spacing w:after="0"/>
        <w:jc w:val="both"/>
        <w:rPr>
          <w:b/>
          <w:sz w:val="20"/>
          <w:szCs w:val="20"/>
        </w:rPr>
      </w:pPr>
    </w:p>
    <w:p w14:paraId="12E0B559" w14:textId="77777777" w:rsidR="006D1084" w:rsidRPr="00CD4521" w:rsidRDefault="006D1084" w:rsidP="008C50F3">
      <w:pPr>
        <w:tabs>
          <w:tab w:val="left" w:pos="8100"/>
          <w:tab w:val="right" w:pos="9360"/>
        </w:tabs>
        <w:spacing w:after="0"/>
        <w:jc w:val="both"/>
        <w:rPr>
          <w:b/>
          <w:sz w:val="20"/>
          <w:szCs w:val="20"/>
        </w:rPr>
      </w:pPr>
    </w:p>
    <w:p w14:paraId="6BA39801" w14:textId="5E19F0D7" w:rsidR="00F744B9" w:rsidRPr="00CD4521" w:rsidRDefault="00F744B9" w:rsidP="008C50F3">
      <w:pPr>
        <w:tabs>
          <w:tab w:val="left" w:pos="8100"/>
          <w:tab w:val="right" w:pos="9360"/>
        </w:tabs>
        <w:spacing w:after="0"/>
        <w:jc w:val="both"/>
        <w:rPr>
          <w:b/>
          <w:sz w:val="20"/>
          <w:szCs w:val="20"/>
        </w:rPr>
      </w:pPr>
      <w:r w:rsidRPr="00CD4521">
        <w:rPr>
          <w:b/>
          <w:sz w:val="20"/>
          <w:szCs w:val="20"/>
        </w:rPr>
        <w:lastRenderedPageBreak/>
        <w:t>MULTICENTER TRIALS</w:t>
      </w:r>
    </w:p>
    <w:p w14:paraId="6DD358AC" w14:textId="77777777" w:rsidR="00237F77" w:rsidRPr="00CD4521" w:rsidRDefault="00237F77" w:rsidP="00423C5C">
      <w:pPr>
        <w:tabs>
          <w:tab w:val="left" w:pos="8100"/>
          <w:tab w:val="right" w:pos="9360"/>
        </w:tabs>
        <w:spacing w:after="0" w:line="360" w:lineRule="auto"/>
        <w:jc w:val="both"/>
        <w:rPr>
          <w:b/>
          <w:sz w:val="20"/>
          <w:szCs w:val="20"/>
        </w:rPr>
      </w:pPr>
    </w:p>
    <w:p w14:paraId="01D0E14E" w14:textId="15EB6550" w:rsidR="00BC6FE9" w:rsidRPr="00CD4521" w:rsidRDefault="00BC6FE9" w:rsidP="00423C5C">
      <w:pPr>
        <w:numPr>
          <w:ilvl w:val="0"/>
          <w:numId w:val="20"/>
        </w:numPr>
        <w:spacing w:after="0" w:line="360" w:lineRule="auto"/>
        <w:jc w:val="both"/>
        <w:rPr>
          <w:rFonts w:cs="Calibri"/>
          <w:bCs/>
          <w:sz w:val="20"/>
          <w:szCs w:val="20"/>
        </w:rPr>
      </w:pPr>
      <w:r w:rsidRPr="00CD4521">
        <w:rPr>
          <w:rFonts w:cs="Calibri"/>
          <w:bCs/>
          <w:sz w:val="20"/>
          <w:szCs w:val="20"/>
        </w:rPr>
        <w:t>METREPAIR Study- ongoing</w:t>
      </w:r>
    </w:p>
    <w:p w14:paraId="45602EAC" w14:textId="4FD856D3" w:rsidR="00BC6FE9" w:rsidRPr="00CD4521" w:rsidRDefault="00BC6FE9" w:rsidP="00423C5C">
      <w:pPr>
        <w:numPr>
          <w:ilvl w:val="0"/>
          <w:numId w:val="20"/>
        </w:numPr>
        <w:spacing w:after="0" w:line="360" w:lineRule="auto"/>
        <w:jc w:val="both"/>
        <w:rPr>
          <w:rFonts w:cs="Calibri"/>
          <w:bCs/>
          <w:sz w:val="20"/>
          <w:szCs w:val="20"/>
        </w:rPr>
      </w:pPr>
      <w:r w:rsidRPr="00CD4521">
        <w:rPr>
          <w:rFonts w:cs="Calibri"/>
          <w:bCs/>
          <w:sz w:val="20"/>
          <w:szCs w:val="20"/>
        </w:rPr>
        <w:t>PETCOK Study</w:t>
      </w:r>
      <w:r w:rsidR="00423C5C" w:rsidRPr="00CD4521">
        <w:rPr>
          <w:rFonts w:cs="Calibri"/>
          <w:bCs/>
          <w:sz w:val="20"/>
          <w:szCs w:val="20"/>
        </w:rPr>
        <w:t>-ongoing</w:t>
      </w:r>
    </w:p>
    <w:p w14:paraId="029A7CF7" w14:textId="0C2519FC" w:rsidR="00BC6FE9" w:rsidRPr="00CD4521" w:rsidRDefault="00423C5C" w:rsidP="00423C5C">
      <w:pPr>
        <w:numPr>
          <w:ilvl w:val="0"/>
          <w:numId w:val="20"/>
        </w:numPr>
        <w:spacing w:after="0" w:line="360" w:lineRule="auto"/>
        <w:jc w:val="both"/>
        <w:rPr>
          <w:rFonts w:cs="Calibri"/>
          <w:bCs/>
          <w:sz w:val="20"/>
          <w:szCs w:val="20"/>
        </w:rPr>
      </w:pPr>
      <w:r w:rsidRPr="00CD4521">
        <w:rPr>
          <w:rFonts w:cs="Calibri"/>
          <w:bCs/>
          <w:sz w:val="20"/>
          <w:szCs w:val="20"/>
        </w:rPr>
        <w:t>Prothor Study- ongoing</w:t>
      </w:r>
    </w:p>
    <w:p w14:paraId="6A2B3D49" w14:textId="1A62448E" w:rsidR="006D1084" w:rsidRPr="00CD4521" w:rsidRDefault="00BC6FE9" w:rsidP="00BC6FE9">
      <w:pPr>
        <w:numPr>
          <w:ilvl w:val="0"/>
          <w:numId w:val="20"/>
        </w:numPr>
        <w:spacing w:after="0" w:line="240" w:lineRule="auto"/>
        <w:jc w:val="both"/>
        <w:rPr>
          <w:rFonts w:cs="Calibri"/>
          <w:bCs/>
          <w:sz w:val="20"/>
          <w:szCs w:val="20"/>
        </w:rPr>
      </w:pPr>
      <w:r w:rsidRPr="00CD4521">
        <w:rPr>
          <w:rFonts w:ascii="Calibri" w:hAnsi="Calibri" w:cs="Calibri"/>
          <w:bCs/>
          <w:sz w:val="20"/>
          <w:szCs w:val="20"/>
        </w:rPr>
        <w:t>POSE study</w:t>
      </w:r>
    </w:p>
    <w:p w14:paraId="1F51A637" w14:textId="77777777" w:rsidR="00BC6FE9" w:rsidRPr="00CD4521" w:rsidRDefault="00BC6FE9" w:rsidP="00BC6FE9">
      <w:pPr>
        <w:spacing w:after="0" w:line="240" w:lineRule="auto"/>
        <w:ind w:left="720"/>
        <w:jc w:val="both"/>
        <w:rPr>
          <w:rFonts w:cs="Calibri"/>
          <w:bCs/>
          <w:sz w:val="20"/>
          <w:szCs w:val="20"/>
        </w:rPr>
      </w:pPr>
    </w:p>
    <w:p w14:paraId="058BFEF6" w14:textId="46ECB462" w:rsidR="006D1084" w:rsidRPr="00CD4521" w:rsidRDefault="006D1084" w:rsidP="006D1084">
      <w:pPr>
        <w:numPr>
          <w:ilvl w:val="0"/>
          <w:numId w:val="20"/>
        </w:numPr>
        <w:spacing w:after="0" w:line="240" w:lineRule="auto"/>
        <w:jc w:val="both"/>
        <w:rPr>
          <w:rFonts w:cs="Calibri"/>
          <w:bCs/>
          <w:sz w:val="20"/>
          <w:szCs w:val="20"/>
        </w:rPr>
      </w:pPr>
      <w:r w:rsidRPr="00CD4521">
        <w:rPr>
          <w:rFonts w:ascii="Calibri" w:hAnsi="Calibri" w:cs="Calibri"/>
          <w:bCs/>
          <w:sz w:val="20"/>
          <w:szCs w:val="20"/>
        </w:rPr>
        <w:t>Cekatu study</w:t>
      </w:r>
    </w:p>
    <w:p w14:paraId="4687D5C5" w14:textId="00C44B5E" w:rsidR="006D1084" w:rsidRPr="00CD4521" w:rsidRDefault="006D1084" w:rsidP="006D1084">
      <w:pPr>
        <w:spacing w:after="0" w:line="240" w:lineRule="auto"/>
        <w:ind w:left="720"/>
        <w:jc w:val="both"/>
        <w:rPr>
          <w:rFonts w:cs="Calibri"/>
          <w:bCs/>
          <w:sz w:val="20"/>
          <w:szCs w:val="20"/>
        </w:rPr>
      </w:pPr>
    </w:p>
    <w:p w14:paraId="0F7993B2" w14:textId="5DB97C1C" w:rsidR="00237F77" w:rsidRPr="00CD4521" w:rsidRDefault="006D1084" w:rsidP="008C50F3">
      <w:pPr>
        <w:numPr>
          <w:ilvl w:val="0"/>
          <w:numId w:val="20"/>
        </w:numPr>
        <w:spacing w:after="0" w:line="240" w:lineRule="auto"/>
        <w:jc w:val="both"/>
        <w:rPr>
          <w:rFonts w:cs="Calibri"/>
          <w:bCs/>
          <w:sz w:val="20"/>
          <w:szCs w:val="20"/>
        </w:rPr>
      </w:pPr>
      <w:r w:rsidRPr="00CD4521">
        <w:rPr>
          <w:rFonts w:cs="Calibri"/>
          <w:bCs/>
          <w:sz w:val="20"/>
          <w:szCs w:val="20"/>
        </w:rPr>
        <w:t xml:space="preserve">APRICOT: </w:t>
      </w:r>
      <w:r w:rsidR="00237F77" w:rsidRPr="00CD4521">
        <w:rPr>
          <w:rFonts w:cs="Calibri"/>
          <w:bCs/>
          <w:sz w:val="20"/>
          <w:szCs w:val="20"/>
        </w:rPr>
        <w:t>Anaesthesia Practice In Children Observational Trial. An European prospective multicentre observational study: epidemiology of severe critical events in Paediatric Anaesthesia.</w:t>
      </w:r>
    </w:p>
    <w:p w14:paraId="1F45BF99" w14:textId="77777777" w:rsidR="00237F77" w:rsidRPr="00CD4521" w:rsidRDefault="00237F77" w:rsidP="008C50F3">
      <w:pPr>
        <w:spacing w:after="0" w:line="240" w:lineRule="auto"/>
        <w:ind w:left="720"/>
        <w:jc w:val="both"/>
        <w:rPr>
          <w:rFonts w:cs="Calibri"/>
          <w:bCs/>
          <w:sz w:val="20"/>
          <w:szCs w:val="20"/>
        </w:rPr>
      </w:pPr>
    </w:p>
    <w:p w14:paraId="678CCB60" w14:textId="150DAC75" w:rsidR="00237F77" w:rsidRPr="00CD4521" w:rsidRDefault="006D1084" w:rsidP="008C50F3">
      <w:pPr>
        <w:numPr>
          <w:ilvl w:val="0"/>
          <w:numId w:val="20"/>
        </w:numPr>
        <w:spacing w:after="0" w:line="240" w:lineRule="auto"/>
        <w:jc w:val="both"/>
        <w:rPr>
          <w:rFonts w:cs="Calibri"/>
          <w:bCs/>
          <w:sz w:val="20"/>
          <w:szCs w:val="20"/>
        </w:rPr>
      </w:pPr>
      <w:r w:rsidRPr="00CD4521">
        <w:rPr>
          <w:rFonts w:cs="Calibri"/>
          <w:bCs/>
          <w:sz w:val="20"/>
          <w:szCs w:val="20"/>
        </w:rPr>
        <w:t xml:space="preserve">ETPOS: </w:t>
      </w:r>
      <w:r w:rsidR="00237F77" w:rsidRPr="00CD4521">
        <w:rPr>
          <w:rFonts w:cs="Calibri"/>
          <w:bCs/>
          <w:sz w:val="20"/>
          <w:szCs w:val="20"/>
        </w:rPr>
        <w:t>European Transfusion Practice and Outcome Study. A multi-central evaluation of standard of transfusion care and clinical outcome for elective surgical patients.</w:t>
      </w:r>
    </w:p>
    <w:p w14:paraId="3DDB407D" w14:textId="77777777" w:rsidR="00237F77" w:rsidRPr="00CD4521" w:rsidRDefault="00237F77" w:rsidP="008C50F3">
      <w:pPr>
        <w:spacing w:after="0" w:line="240" w:lineRule="auto"/>
        <w:ind w:left="720"/>
        <w:jc w:val="both"/>
        <w:rPr>
          <w:rFonts w:cs="Calibri"/>
          <w:bCs/>
          <w:sz w:val="20"/>
          <w:szCs w:val="20"/>
        </w:rPr>
      </w:pPr>
    </w:p>
    <w:p w14:paraId="35B27262" w14:textId="5D959551" w:rsidR="00237F77" w:rsidRPr="00CD4521" w:rsidRDefault="00237F77" w:rsidP="008C50F3">
      <w:pPr>
        <w:numPr>
          <w:ilvl w:val="0"/>
          <w:numId w:val="20"/>
        </w:numPr>
        <w:spacing w:after="0" w:line="240" w:lineRule="auto"/>
        <w:jc w:val="both"/>
        <w:rPr>
          <w:rFonts w:cs="Calibri"/>
          <w:bCs/>
          <w:sz w:val="20"/>
          <w:szCs w:val="20"/>
        </w:rPr>
      </w:pPr>
      <w:r w:rsidRPr="00CD4521">
        <w:rPr>
          <w:rFonts w:cs="Calibri"/>
          <w:bCs/>
          <w:sz w:val="20"/>
          <w:szCs w:val="20"/>
        </w:rPr>
        <w:t>LUNG-SAFE Large observational study to Understand the Global impact of Severe Acute respiratory FailurE Brief overview of the eCRF working principles.</w:t>
      </w:r>
    </w:p>
    <w:p w14:paraId="4E8E22D6" w14:textId="77777777" w:rsidR="00237F77" w:rsidRPr="00CD4521" w:rsidRDefault="00237F77" w:rsidP="008C50F3">
      <w:pPr>
        <w:spacing w:after="0" w:line="240" w:lineRule="auto"/>
        <w:ind w:left="720"/>
        <w:jc w:val="both"/>
        <w:rPr>
          <w:rFonts w:cs="Calibri"/>
          <w:bCs/>
          <w:sz w:val="20"/>
          <w:szCs w:val="20"/>
        </w:rPr>
      </w:pPr>
    </w:p>
    <w:p w14:paraId="7E4CF825" w14:textId="4EBBEEDB" w:rsidR="00237F77" w:rsidRPr="00CD4521" w:rsidRDefault="00237F77" w:rsidP="008C50F3">
      <w:pPr>
        <w:numPr>
          <w:ilvl w:val="0"/>
          <w:numId w:val="20"/>
        </w:numPr>
        <w:spacing w:after="0" w:line="240" w:lineRule="auto"/>
        <w:jc w:val="both"/>
        <w:rPr>
          <w:rFonts w:cs="Calibri"/>
          <w:bCs/>
          <w:sz w:val="20"/>
          <w:szCs w:val="20"/>
        </w:rPr>
      </w:pPr>
      <w:r w:rsidRPr="00CD4521">
        <w:rPr>
          <w:rFonts w:cs="Calibri"/>
          <w:bCs/>
          <w:sz w:val="20"/>
          <w:szCs w:val="20"/>
        </w:rPr>
        <w:t>POPULAR: Postanaesthesia PULmonary complications After use of muscle Relaxants in Europe A European prospective multicentre observational study</w:t>
      </w:r>
    </w:p>
    <w:p w14:paraId="0DF8025A" w14:textId="77777777" w:rsidR="00FE4E24" w:rsidRPr="00CD4521" w:rsidRDefault="00FE4E24" w:rsidP="008C50F3">
      <w:pPr>
        <w:tabs>
          <w:tab w:val="left" w:pos="8100"/>
          <w:tab w:val="right" w:pos="9360"/>
        </w:tabs>
        <w:spacing w:after="0"/>
        <w:jc w:val="both"/>
        <w:rPr>
          <w:b/>
          <w:sz w:val="20"/>
          <w:szCs w:val="20"/>
        </w:rPr>
      </w:pPr>
    </w:p>
    <w:p w14:paraId="2C147A0A" w14:textId="097E004C" w:rsidR="00A97599" w:rsidRPr="00CD4521" w:rsidRDefault="00C84F1F" w:rsidP="008C50F3">
      <w:pPr>
        <w:tabs>
          <w:tab w:val="left" w:pos="8100"/>
          <w:tab w:val="right" w:pos="9360"/>
        </w:tabs>
        <w:spacing w:after="0"/>
        <w:jc w:val="both"/>
        <w:rPr>
          <w:b/>
          <w:sz w:val="20"/>
          <w:szCs w:val="20"/>
        </w:rPr>
      </w:pPr>
      <w:r w:rsidRPr="00CD4521">
        <w:rPr>
          <w:b/>
          <w:sz w:val="20"/>
          <w:szCs w:val="20"/>
        </w:rPr>
        <w:t>PRESENTATIONS</w:t>
      </w:r>
    </w:p>
    <w:p w14:paraId="41DE0F11" w14:textId="77777777" w:rsidR="00A97599" w:rsidRPr="00CD4521" w:rsidRDefault="00A97599" w:rsidP="008C50F3">
      <w:pPr>
        <w:tabs>
          <w:tab w:val="left" w:pos="8100"/>
          <w:tab w:val="right" w:pos="9360"/>
        </w:tabs>
        <w:spacing w:after="0"/>
        <w:jc w:val="both"/>
        <w:rPr>
          <w:b/>
          <w:sz w:val="20"/>
          <w:szCs w:val="20"/>
        </w:rPr>
      </w:pPr>
    </w:p>
    <w:p w14:paraId="580D25DD" w14:textId="2006BF2A" w:rsidR="00CB2CA5" w:rsidRDefault="00CB2CA5" w:rsidP="00E03331">
      <w:pPr>
        <w:pStyle w:val="ListeParagraf"/>
        <w:numPr>
          <w:ilvl w:val="0"/>
          <w:numId w:val="7"/>
        </w:numPr>
        <w:spacing w:line="360" w:lineRule="auto"/>
        <w:rPr>
          <w:rFonts w:asciiTheme="minorHAnsi" w:eastAsiaTheme="minorEastAsia" w:hAnsiTheme="minorHAnsi" w:cs="Calibri"/>
          <w:bCs/>
        </w:rPr>
      </w:pPr>
      <w:r w:rsidRPr="00CD4521">
        <w:rPr>
          <w:rFonts w:ascii="Calibri" w:hAnsi="Calibri"/>
          <w:b/>
        </w:rPr>
        <w:t>Meço BC.</w:t>
      </w:r>
      <w:r>
        <w:rPr>
          <w:rFonts w:ascii="Calibri" w:hAnsi="Calibri"/>
          <w:b/>
        </w:rPr>
        <w:t xml:space="preserve"> </w:t>
      </w:r>
      <w:r>
        <w:rPr>
          <w:rFonts w:asciiTheme="minorHAnsi" w:eastAsiaTheme="minorEastAsia" w:hAnsiTheme="minorHAnsi" w:cs="Calibri"/>
          <w:bCs/>
        </w:rPr>
        <w:t>Se</w:t>
      </w:r>
      <w:r w:rsidRPr="00CB2CA5">
        <w:rPr>
          <w:rFonts w:asciiTheme="minorHAnsi" w:eastAsiaTheme="minorEastAsia" w:hAnsiTheme="minorHAnsi" w:cs="Calibri"/>
          <w:bCs/>
        </w:rPr>
        <w:t>rebral oksİmetrİ transfüzyon protokolünü etkİler mİ?. TARK 2019, Antalya, Turkey (invited speaker)</w:t>
      </w:r>
    </w:p>
    <w:p w14:paraId="77F1DD4F" w14:textId="1D36B535" w:rsidR="00CB2CA5" w:rsidRPr="00CB2CA5" w:rsidRDefault="00CB2CA5" w:rsidP="00E03331">
      <w:pPr>
        <w:pStyle w:val="ListeParagraf"/>
        <w:numPr>
          <w:ilvl w:val="0"/>
          <w:numId w:val="7"/>
        </w:numPr>
        <w:spacing w:line="360" w:lineRule="auto"/>
        <w:rPr>
          <w:rFonts w:asciiTheme="minorHAnsi" w:eastAsiaTheme="minorEastAsia" w:hAnsiTheme="minorHAnsi" w:cs="Calibri"/>
          <w:bCs/>
        </w:rPr>
      </w:pPr>
      <w:r w:rsidRPr="00CD4521">
        <w:rPr>
          <w:rFonts w:ascii="Calibri" w:hAnsi="Calibri"/>
          <w:b/>
        </w:rPr>
        <w:t>Meço BC.</w:t>
      </w:r>
      <w:r>
        <w:rPr>
          <w:rFonts w:ascii="Calibri" w:hAnsi="Calibri"/>
          <w:b/>
        </w:rPr>
        <w:t xml:space="preserve"> </w:t>
      </w:r>
      <w:r>
        <w:rPr>
          <w:rFonts w:asciiTheme="minorHAnsi" w:eastAsiaTheme="minorEastAsia" w:hAnsiTheme="minorHAnsi" w:cs="Calibri"/>
          <w:bCs/>
        </w:rPr>
        <w:t>Perioperaitve Cognitive Disfunction</w:t>
      </w:r>
      <w:r w:rsidRPr="00CB2CA5">
        <w:rPr>
          <w:rFonts w:asciiTheme="minorHAnsi" w:eastAsiaTheme="minorEastAsia" w:hAnsiTheme="minorHAnsi" w:cs="Calibri"/>
          <w:bCs/>
        </w:rPr>
        <w:t>. TARK 2019, Antalya, Turkey (invited speaker</w:t>
      </w:r>
      <w:r w:rsidR="00E03331">
        <w:rPr>
          <w:rFonts w:asciiTheme="minorHAnsi" w:eastAsiaTheme="minorEastAsia" w:hAnsiTheme="minorHAnsi" w:cs="Calibri"/>
          <w:bCs/>
        </w:rPr>
        <w:t>-Medtronic Session</w:t>
      </w:r>
      <w:r w:rsidRPr="00CB2CA5">
        <w:rPr>
          <w:rFonts w:asciiTheme="minorHAnsi" w:eastAsiaTheme="minorEastAsia" w:hAnsiTheme="minorHAnsi" w:cs="Calibri"/>
          <w:bCs/>
        </w:rPr>
        <w:t>)</w:t>
      </w:r>
    </w:p>
    <w:p w14:paraId="468CC835" w14:textId="3497D3A9" w:rsidR="00CB2CA5" w:rsidRPr="00E03331" w:rsidRDefault="00CB2CA5" w:rsidP="00E03331">
      <w:pPr>
        <w:pStyle w:val="ListeParagraf"/>
        <w:numPr>
          <w:ilvl w:val="0"/>
          <w:numId w:val="7"/>
        </w:numPr>
        <w:spacing w:line="360" w:lineRule="auto"/>
        <w:rPr>
          <w:rFonts w:ascii="Calibri" w:hAnsi="Calibri"/>
        </w:rPr>
      </w:pPr>
      <w:r w:rsidRPr="00CB2CA5">
        <w:rPr>
          <w:rFonts w:ascii="Calibri" w:hAnsi="Calibri"/>
          <w:b/>
        </w:rPr>
        <w:t>Meço BC</w:t>
      </w:r>
      <w:r>
        <w:rPr>
          <w:rFonts w:ascii="Calibri" w:hAnsi="Calibri"/>
        </w:rPr>
        <w:t xml:space="preserve">. </w:t>
      </w:r>
      <w:r w:rsidRPr="00CB2CA5">
        <w:rPr>
          <w:rFonts w:ascii="Calibri" w:hAnsi="Calibri"/>
        </w:rPr>
        <w:t>“</w:t>
      </w:r>
      <w:r w:rsidRPr="00CB2CA5">
        <w:rPr>
          <w:rFonts w:asciiTheme="minorHAnsi" w:eastAsiaTheme="minorEastAsia" w:hAnsiTheme="minorHAnsi" w:cs="Calibri"/>
          <w:bCs/>
        </w:rPr>
        <w:t>Effects of Trauma and Anesthesia on Cognitive</w:t>
      </w:r>
      <w:r>
        <w:rPr>
          <w:rFonts w:ascii="Bodoni 72 Book" w:hAnsi="Bodoni 72 Book" w:cs="Bodoni 72 Book"/>
          <w:color w:val="6D0202"/>
          <w:sz w:val="140"/>
          <w:szCs w:val="140"/>
        </w:rPr>
        <w:t xml:space="preserve"> </w:t>
      </w:r>
      <w:r w:rsidRPr="00CB2CA5">
        <w:rPr>
          <w:rFonts w:asciiTheme="minorHAnsi" w:eastAsiaTheme="minorEastAsia" w:hAnsiTheme="minorHAnsi" w:cs="Calibri"/>
          <w:bCs/>
        </w:rPr>
        <w:t>Function of Elderly Patient</w:t>
      </w:r>
      <w:r>
        <w:rPr>
          <w:rFonts w:asciiTheme="minorHAnsi" w:eastAsiaTheme="minorEastAsia" w:hAnsiTheme="minorHAnsi" w:cs="Calibri"/>
          <w:bCs/>
        </w:rPr>
        <w:t xml:space="preserve">. </w:t>
      </w:r>
      <w:r w:rsidRPr="00CB2CA5">
        <w:rPr>
          <w:rFonts w:asciiTheme="minorHAnsi" w:eastAsiaTheme="minorEastAsia" w:hAnsiTheme="minorHAnsi" w:cs="Calibri"/>
          <w:bCs/>
        </w:rPr>
        <w:t>Trauma</w:t>
      </w:r>
      <w:r w:rsidRPr="00CB2CA5">
        <w:rPr>
          <w:rFonts w:ascii="Calibri" w:hAnsi="Calibri"/>
        </w:rPr>
        <w:t>, Anesthesia and Intensive Care” ARUD 2019, İzmir, Turkey</w:t>
      </w:r>
      <w:r>
        <w:rPr>
          <w:rFonts w:ascii="Calibri" w:hAnsi="Calibri"/>
        </w:rPr>
        <w:t xml:space="preserve"> </w:t>
      </w:r>
      <w:r w:rsidRPr="00CD4521">
        <w:t>(invited speaker</w:t>
      </w:r>
      <w:r>
        <w:t>, Scientific Committee Member</w:t>
      </w:r>
      <w:r w:rsidRPr="00CD4521">
        <w:t>)</w:t>
      </w:r>
    </w:p>
    <w:p w14:paraId="032EA25A" w14:textId="512F0783" w:rsidR="00310A97" w:rsidRPr="00310A97" w:rsidRDefault="00310A97" w:rsidP="00310A97">
      <w:pPr>
        <w:pStyle w:val="ListeParagraf"/>
        <w:numPr>
          <w:ilvl w:val="0"/>
          <w:numId w:val="7"/>
        </w:numPr>
        <w:spacing w:after="120"/>
        <w:jc w:val="both"/>
        <w:rPr>
          <w:rFonts w:ascii="Calibri" w:hAnsi="Calibri"/>
        </w:rPr>
      </w:pPr>
      <w:r w:rsidRPr="00CB2CA5">
        <w:rPr>
          <w:rFonts w:ascii="Calibri" w:hAnsi="Calibri"/>
        </w:rPr>
        <w:t>European Resusucitation Council (ERC) and Resusucitation Association</w:t>
      </w:r>
      <w:r w:rsidRPr="00310A97">
        <w:rPr>
          <w:rFonts w:ascii="Calibri" w:hAnsi="Calibri"/>
        </w:rPr>
        <w:t>-ALS Provider Course-Falcuty</w:t>
      </w:r>
    </w:p>
    <w:p w14:paraId="3D977BD1" w14:textId="12BF82E4" w:rsidR="00C0110A" w:rsidRPr="00CB2CA5" w:rsidRDefault="00C0110A" w:rsidP="00CB2CA5">
      <w:pPr>
        <w:numPr>
          <w:ilvl w:val="0"/>
          <w:numId w:val="7"/>
        </w:numPr>
        <w:autoSpaceDE w:val="0"/>
        <w:autoSpaceDN w:val="0"/>
        <w:adjustRightInd w:val="0"/>
        <w:spacing w:after="120" w:line="240" w:lineRule="auto"/>
        <w:jc w:val="both"/>
        <w:rPr>
          <w:rFonts w:eastAsia="Times New Roman"/>
          <w:sz w:val="20"/>
          <w:szCs w:val="20"/>
        </w:rPr>
      </w:pPr>
      <w:r w:rsidRPr="00CD4521">
        <w:rPr>
          <w:rFonts w:eastAsia="Times New Roman"/>
          <w:b/>
          <w:sz w:val="20"/>
          <w:szCs w:val="20"/>
        </w:rPr>
        <w:t>Meço BC.</w:t>
      </w:r>
      <w:r w:rsidRPr="00CD4521">
        <w:rPr>
          <w:rFonts w:eastAsia="Times New Roman"/>
          <w:sz w:val="20"/>
          <w:szCs w:val="20"/>
        </w:rPr>
        <w:t xml:space="preserve"> MAP: Guest Resident Program. Neuroanesthesia-Monitorisation in Anesthesia May 2018, Ankara, Turkey (invited speaker)</w:t>
      </w:r>
    </w:p>
    <w:p w14:paraId="000E5A9A" w14:textId="02AD795B" w:rsidR="00C0110A" w:rsidRPr="00CB2CA5" w:rsidRDefault="00C0110A" w:rsidP="00CB2CA5">
      <w:pPr>
        <w:pStyle w:val="ListeParagraf"/>
        <w:numPr>
          <w:ilvl w:val="0"/>
          <w:numId w:val="7"/>
        </w:numPr>
        <w:spacing w:line="276" w:lineRule="auto"/>
        <w:contextualSpacing/>
        <w:jc w:val="both"/>
        <w:rPr>
          <w:rFonts w:ascii="Calibri" w:hAnsi="Calibri" w:cs="Arial"/>
        </w:rPr>
      </w:pPr>
      <w:r w:rsidRPr="00CD4521">
        <w:rPr>
          <w:rFonts w:ascii="Calibri" w:hAnsi="Calibri" w:cs="Arial"/>
          <w:b/>
        </w:rPr>
        <w:t xml:space="preserve">Meço BC. </w:t>
      </w:r>
      <w:r w:rsidRPr="00CD4521">
        <w:rPr>
          <w:rFonts w:ascii="Calibri" w:hAnsi="Calibri" w:cs="Arial"/>
        </w:rPr>
        <w:t xml:space="preserve">Perioperative Management of Obese Patients undergoing Abdominal Surgery- Preoperative evaluation and rehabilitation, DAC 2018, Nurnberg. Germany </w:t>
      </w:r>
      <w:r w:rsidRPr="00CD4521">
        <w:t>(invited speaker)</w:t>
      </w:r>
    </w:p>
    <w:p w14:paraId="11096E27" w14:textId="4A40B650" w:rsidR="00C0110A" w:rsidRPr="00CB2CA5" w:rsidRDefault="00C0110A" w:rsidP="00CB2CA5">
      <w:pPr>
        <w:pStyle w:val="ListeParagraf"/>
        <w:numPr>
          <w:ilvl w:val="0"/>
          <w:numId w:val="7"/>
        </w:numPr>
        <w:spacing w:line="276" w:lineRule="auto"/>
        <w:contextualSpacing/>
        <w:jc w:val="both"/>
        <w:rPr>
          <w:rFonts w:ascii="Calibri" w:hAnsi="Calibri" w:cs="Arial"/>
        </w:rPr>
      </w:pPr>
      <w:r w:rsidRPr="00CD4521">
        <w:rPr>
          <w:rFonts w:ascii="Calibri" w:hAnsi="Calibri"/>
          <w:b/>
        </w:rPr>
        <w:t>Meço BC.</w:t>
      </w:r>
      <w:r w:rsidRPr="00CD4521">
        <w:rPr>
          <w:rFonts w:ascii="Calibri" w:hAnsi="Calibri"/>
        </w:rPr>
        <w:t xml:space="preserve"> Gözümüzden kaçanlar. Diğer nadir komplikasyonlar. Konuşmacı, TARK 2017, Antalya, Turkey </w:t>
      </w:r>
      <w:r w:rsidRPr="00CD4521">
        <w:t>(invited speaker)</w:t>
      </w:r>
    </w:p>
    <w:p w14:paraId="31D37DC0" w14:textId="3C1D18A9" w:rsidR="00C0110A" w:rsidRPr="00CD4521" w:rsidRDefault="00C0110A" w:rsidP="00C0110A">
      <w:pPr>
        <w:pStyle w:val="ListeParagraf"/>
        <w:numPr>
          <w:ilvl w:val="0"/>
          <w:numId w:val="7"/>
        </w:numPr>
        <w:contextualSpacing/>
        <w:jc w:val="both"/>
        <w:rPr>
          <w:rFonts w:ascii="Calibri" w:hAnsi="Calibri"/>
        </w:rPr>
      </w:pPr>
      <w:r w:rsidRPr="00CD4521">
        <w:rPr>
          <w:rFonts w:ascii="Calibri" w:hAnsi="Calibri"/>
        </w:rPr>
        <w:t xml:space="preserve">Asisstars-Uydu sempozyumu. Ayan B, Mammadkhanlı O, </w:t>
      </w:r>
      <w:r w:rsidRPr="00CD4521">
        <w:rPr>
          <w:rFonts w:ascii="Calibri" w:hAnsi="Calibri"/>
          <w:b/>
        </w:rPr>
        <w:t>Meço BC</w:t>
      </w:r>
      <w:r w:rsidRPr="00CD4521">
        <w:rPr>
          <w:rFonts w:ascii="Calibri" w:hAnsi="Calibri"/>
        </w:rPr>
        <w:t>, Yörükoğlu D. Servikal Korpektomi, Diskektomi, Füzyon vakası. TARK 2017, Antalya, Turkey Panel (Oral presentation)</w:t>
      </w:r>
    </w:p>
    <w:p w14:paraId="198BEF57" w14:textId="77777777" w:rsidR="00C0110A" w:rsidRPr="00CD4521" w:rsidRDefault="00C0110A" w:rsidP="00C0110A">
      <w:pPr>
        <w:pStyle w:val="ListeParagraf"/>
        <w:ind w:left="720"/>
        <w:contextualSpacing/>
        <w:jc w:val="both"/>
        <w:rPr>
          <w:rFonts w:ascii="Calibri" w:hAnsi="Calibri"/>
        </w:rPr>
      </w:pPr>
    </w:p>
    <w:p w14:paraId="45EF9B94" w14:textId="4D42C7BA" w:rsidR="00C0110A" w:rsidRPr="00CD4521" w:rsidRDefault="00C0110A" w:rsidP="00C0110A">
      <w:pPr>
        <w:pStyle w:val="ListeParagraf"/>
        <w:numPr>
          <w:ilvl w:val="0"/>
          <w:numId w:val="7"/>
        </w:numPr>
        <w:spacing w:after="240"/>
        <w:ind w:left="425" w:hanging="425"/>
        <w:contextualSpacing/>
        <w:jc w:val="both"/>
        <w:rPr>
          <w:rFonts w:ascii="Calibri" w:hAnsi="Calibri"/>
        </w:rPr>
      </w:pPr>
      <w:r w:rsidRPr="00CD4521">
        <w:rPr>
          <w:rFonts w:ascii="Calibri" w:hAnsi="Calibri"/>
        </w:rPr>
        <w:t xml:space="preserve">Ayan B, </w:t>
      </w:r>
      <w:r w:rsidRPr="00CD4521">
        <w:rPr>
          <w:rFonts w:ascii="Calibri" w:hAnsi="Calibri"/>
          <w:b/>
        </w:rPr>
        <w:t>Meço BC</w:t>
      </w:r>
      <w:r w:rsidRPr="00CD4521">
        <w:rPr>
          <w:rFonts w:ascii="Calibri" w:hAnsi="Calibri"/>
        </w:rPr>
        <w:t>, Eroğlu Ü, Yörükoğlu D. Oturur pozisyonda oksipital kemikte burr hole açılması aşamasında rekürren hava embolisi gelişen hastada anestezi yönetİmİ: Olgu sunumu. TARK 2017, Antalya, Turkey (Poster presentation)</w:t>
      </w:r>
    </w:p>
    <w:p w14:paraId="27F363A0" w14:textId="24FE8384" w:rsidR="00C0110A" w:rsidRPr="00CD4521" w:rsidRDefault="00C0110A" w:rsidP="00C0110A">
      <w:pPr>
        <w:pStyle w:val="ListeParagraf"/>
        <w:numPr>
          <w:ilvl w:val="0"/>
          <w:numId w:val="7"/>
        </w:numPr>
        <w:contextualSpacing/>
        <w:jc w:val="both"/>
        <w:rPr>
          <w:rFonts w:ascii="Calibri" w:hAnsi="Calibri"/>
        </w:rPr>
      </w:pPr>
      <w:r w:rsidRPr="00CD4521">
        <w:rPr>
          <w:rFonts w:ascii="Calibri" w:hAnsi="Calibri"/>
        </w:rPr>
        <w:t xml:space="preserve">Eroğlu M, Bermede AO, Erkoç SK, </w:t>
      </w:r>
      <w:r w:rsidRPr="00CD4521">
        <w:rPr>
          <w:rFonts w:ascii="Calibri" w:hAnsi="Calibri"/>
          <w:b/>
        </w:rPr>
        <w:t>Meço BC</w:t>
      </w:r>
      <w:r w:rsidRPr="00CD4521">
        <w:rPr>
          <w:rFonts w:ascii="Calibri" w:hAnsi="Calibri"/>
        </w:rPr>
        <w:t>. Tercih edilen anestezi tipinin endovasküler aort onarımı yapılan hastaların intraopertatif idamelerine ve mortalite üzerine etkileri. TARK 2017, Antalya, Türkiye Poster</w:t>
      </w:r>
    </w:p>
    <w:p w14:paraId="53081427" w14:textId="77777777" w:rsidR="00C0110A" w:rsidRPr="00CD4521" w:rsidRDefault="00C0110A" w:rsidP="00C0110A">
      <w:pPr>
        <w:pStyle w:val="ListeParagraf"/>
        <w:ind w:left="360"/>
        <w:contextualSpacing/>
        <w:jc w:val="both"/>
        <w:rPr>
          <w:rFonts w:ascii="Calibri" w:hAnsi="Calibri"/>
        </w:rPr>
      </w:pPr>
    </w:p>
    <w:p w14:paraId="78B73169" w14:textId="35A57E0A" w:rsidR="00C0110A" w:rsidRPr="00CD4521" w:rsidRDefault="00C0110A" w:rsidP="00C0110A">
      <w:pPr>
        <w:pStyle w:val="ListeParagraf"/>
        <w:numPr>
          <w:ilvl w:val="0"/>
          <w:numId w:val="7"/>
        </w:numPr>
        <w:spacing w:after="480"/>
        <w:ind w:left="425" w:hanging="425"/>
        <w:contextualSpacing/>
        <w:jc w:val="both"/>
        <w:rPr>
          <w:rFonts w:ascii="Calibri" w:hAnsi="Calibri"/>
        </w:rPr>
      </w:pPr>
      <w:r w:rsidRPr="00CD4521">
        <w:rPr>
          <w:rFonts w:ascii="Calibri" w:hAnsi="Calibri"/>
        </w:rPr>
        <w:t xml:space="preserve">Ayan B, Mammadkhanlı O, </w:t>
      </w:r>
      <w:r w:rsidRPr="00CD4521">
        <w:rPr>
          <w:rFonts w:ascii="Calibri" w:hAnsi="Calibri"/>
          <w:b/>
        </w:rPr>
        <w:t>Meço BC</w:t>
      </w:r>
      <w:r w:rsidRPr="00CD4521">
        <w:rPr>
          <w:rFonts w:ascii="Calibri" w:hAnsi="Calibri"/>
        </w:rPr>
        <w:t>, Yörükoğlu D. Direkt laringoskopi sonrası servikal miyelopati gelişen hastanın anestezi yönetimi. TARK 2017, Antalya, Turkey (Poster presentation)</w:t>
      </w:r>
    </w:p>
    <w:p w14:paraId="28E114E9" w14:textId="77777777" w:rsidR="00C0110A" w:rsidRPr="00CD4521" w:rsidRDefault="00C0110A" w:rsidP="00C0110A">
      <w:pPr>
        <w:pStyle w:val="ListeParagraf"/>
        <w:spacing w:after="480"/>
        <w:ind w:left="425"/>
        <w:contextualSpacing/>
        <w:jc w:val="both"/>
        <w:rPr>
          <w:rFonts w:ascii="Calibri" w:hAnsi="Calibri"/>
        </w:rPr>
      </w:pPr>
    </w:p>
    <w:p w14:paraId="0CF08B91" w14:textId="380BE856" w:rsidR="00C0110A" w:rsidRPr="00E03331" w:rsidRDefault="00C0110A" w:rsidP="00C0110A">
      <w:pPr>
        <w:pStyle w:val="ListeParagraf"/>
        <w:numPr>
          <w:ilvl w:val="0"/>
          <w:numId w:val="7"/>
        </w:numPr>
        <w:spacing w:after="120"/>
        <w:ind w:left="425" w:hanging="425"/>
        <w:contextualSpacing/>
        <w:jc w:val="both"/>
        <w:rPr>
          <w:rFonts w:ascii="Calibri" w:hAnsi="Calibri"/>
        </w:rPr>
      </w:pPr>
      <w:r w:rsidRPr="00CD4521">
        <w:rPr>
          <w:rFonts w:ascii="Calibri" w:hAnsi="Calibri"/>
        </w:rPr>
        <w:lastRenderedPageBreak/>
        <w:t xml:space="preserve">Ayan B, </w:t>
      </w:r>
      <w:r w:rsidRPr="00CD4521">
        <w:rPr>
          <w:rFonts w:ascii="Calibri" w:hAnsi="Calibri"/>
          <w:b/>
        </w:rPr>
        <w:t>Meço BC</w:t>
      </w:r>
      <w:r w:rsidRPr="00CD4521">
        <w:rPr>
          <w:rFonts w:ascii="Calibri" w:hAnsi="Calibri"/>
        </w:rPr>
        <w:t>, Özgüral O, Yörükoğlu D. Anterior servikal diskektomi ve füzyon cerrahisi planlanan ağır servikal miyelopatili hastanın anestezi yönetimi. TARK 2017, Antalya, Turkey (Poster presentation)</w:t>
      </w:r>
    </w:p>
    <w:p w14:paraId="6EEEA3A6" w14:textId="77777777" w:rsidR="00E03331" w:rsidRDefault="00C0110A" w:rsidP="00E03331">
      <w:pPr>
        <w:pStyle w:val="ListeParagraf"/>
        <w:numPr>
          <w:ilvl w:val="0"/>
          <w:numId w:val="7"/>
        </w:numPr>
        <w:spacing w:after="480"/>
        <w:ind w:left="425" w:hanging="425"/>
        <w:contextualSpacing/>
        <w:jc w:val="both"/>
        <w:rPr>
          <w:rFonts w:ascii="Calibri" w:hAnsi="Calibri"/>
        </w:rPr>
      </w:pPr>
      <w:r w:rsidRPr="00CD4521">
        <w:rPr>
          <w:rFonts w:ascii="Calibri" w:hAnsi="Calibri"/>
        </w:rPr>
        <w:t xml:space="preserve">Ayan B, Erkoç SK, Eroğlu Ü, Baytaş V, Yörükoğlu D, Alanoğlu Z, </w:t>
      </w:r>
      <w:r w:rsidRPr="00CD4521">
        <w:rPr>
          <w:rFonts w:ascii="Calibri" w:hAnsi="Calibri"/>
          <w:b/>
        </w:rPr>
        <w:t>Meço BC.</w:t>
      </w:r>
      <w:r w:rsidRPr="00CD4521">
        <w:rPr>
          <w:rFonts w:ascii="Calibri" w:hAnsi="Calibri"/>
        </w:rPr>
        <w:t xml:space="preserve"> Beyin cerrahisinde lomber cerrahi geçiren hastalarda kas gevşetici etkisinin geri döndürülmesinin nörolojik fizik muayene süresine etkisi. TARK 2017, Ant</w:t>
      </w:r>
      <w:r w:rsidR="00E03331">
        <w:rPr>
          <w:rFonts w:ascii="Calibri" w:hAnsi="Calibri"/>
        </w:rPr>
        <w:t>alya, Turkey (Oral presentation)</w:t>
      </w:r>
    </w:p>
    <w:p w14:paraId="3B01E110" w14:textId="77777777" w:rsidR="00E03331" w:rsidRPr="00E03331" w:rsidRDefault="00E03331" w:rsidP="00E03331">
      <w:pPr>
        <w:pStyle w:val="ListeParagraf"/>
        <w:spacing w:after="480"/>
        <w:ind w:left="425"/>
        <w:contextualSpacing/>
        <w:jc w:val="both"/>
        <w:rPr>
          <w:rFonts w:ascii="Calibri" w:hAnsi="Calibri"/>
        </w:rPr>
      </w:pPr>
    </w:p>
    <w:p w14:paraId="39A9BB0A" w14:textId="54091CFA" w:rsidR="00C0110A" w:rsidRPr="00E03331" w:rsidRDefault="00C0110A" w:rsidP="00E03331">
      <w:pPr>
        <w:pStyle w:val="ListeParagraf"/>
        <w:numPr>
          <w:ilvl w:val="0"/>
          <w:numId w:val="7"/>
        </w:numPr>
        <w:spacing w:after="480"/>
        <w:ind w:left="425" w:hanging="425"/>
        <w:contextualSpacing/>
        <w:jc w:val="both"/>
        <w:rPr>
          <w:rFonts w:ascii="Calibri" w:hAnsi="Calibri"/>
        </w:rPr>
      </w:pPr>
      <w:r w:rsidRPr="00E03331">
        <w:rPr>
          <w:rFonts w:ascii="Calibri" w:hAnsi="Calibri"/>
          <w:b/>
        </w:rPr>
        <w:t>Meço BC</w:t>
      </w:r>
      <w:r w:rsidRPr="00E03331">
        <w:rPr>
          <w:rFonts w:ascii="Calibri" w:hAnsi="Calibri"/>
        </w:rPr>
        <w:t xml:space="preserve">. </w:t>
      </w:r>
      <w:r w:rsidR="00F80381" w:rsidRPr="00E03331">
        <w:rPr>
          <w:rFonts w:eastAsia="MS Mincho" w:cs="Cambria"/>
        </w:rPr>
        <w:t xml:space="preserve">CEEA </w:t>
      </w:r>
      <w:r w:rsidR="00F80381" w:rsidRPr="00CD4521">
        <w:t>TARD Educational Course Modul VI</w:t>
      </w:r>
      <w:r w:rsidRPr="00E03331">
        <w:rPr>
          <w:rFonts w:ascii="Calibri" w:hAnsi="Calibri"/>
        </w:rPr>
        <w:t xml:space="preserve">, Neurology, Regional Anaesthesia and Pain Management: İnmeli Hastanın Değerlendirilmesi, 2017, Ankara </w:t>
      </w:r>
      <w:r w:rsidR="00F80381" w:rsidRPr="00E03331">
        <w:rPr>
          <w:rFonts w:ascii="Calibri" w:hAnsi="Calibri"/>
        </w:rPr>
        <w:t>Turkey</w:t>
      </w:r>
    </w:p>
    <w:p w14:paraId="35D899A9" w14:textId="77777777" w:rsidR="00C0110A" w:rsidRPr="00CD4521" w:rsidRDefault="00C0110A" w:rsidP="00F80381">
      <w:pPr>
        <w:spacing w:after="0" w:line="240" w:lineRule="auto"/>
        <w:jc w:val="both"/>
        <w:rPr>
          <w:rFonts w:ascii="Calibri" w:eastAsia="Times New Roman" w:hAnsi="Calibri"/>
          <w:sz w:val="20"/>
          <w:szCs w:val="20"/>
        </w:rPr>
      </w:pPr>
    </w:p>
    <w:p w14:paraId="1559ECA8" w14:textId="64C406E4" w:rsidR="00C0110A" w:rsidRPr="00CD4521" w:rsidRDefault="00C0110A" w:rsidP="00F80381">
      <w:pPr>
        <w:numPr>
          <w:ilvl w:val="0"/>
          <w:numId w:val="7"/>
        </w:numPr>
        <w:spacing w:after="0" w:line="240" w:lineRule="auto"/>
        <w:jc w:val="both"/>
        <w:rPr>
          <w:rFonts w:ascii="Calibri" w:eastAsia="Times New Roman" w:hAnsi="Calibri"/>
          <w:sz w:val="20"/>
          <w:szCs w:val="20"/>
        </w:rPr>
      </w:pPr>
      <w:r w:rsidRPr="00CD4521">
        <w:rPr>
          <w:rFonts w:ascii="Calibri" w:eastAsia="Times New Roman" w:hAnsi="Calibri"/>
          <w:b/>
          <w:sz w:val="20"/>
          <w:szCs w:val="20"/>
        </w:rPr>
        <w:t>Meço BC</w:t>
      </w:r>
      <w:r w:rsidRPr="00CD4521">
        <w:rPr>
          <w:rFonts w:ascii="Calibri" w:eastAsia="Times New Roman" w:hAnsi="Calibri"/>
          <w:sz w:val="20"/>
          <w:szCs w:val="20"/>
        </w:rPr>
        <w:t xml:space="preserve">. </w:t>
      </w:r>
      <w:r w:rsidR="00F80381" w:rsidRPr="00CD4521">
        <w:rPr>
          <w:rFonts w:eastAsia="MS Mincho" w:cs="Cambria"/>
        </w:rPr>
        <w:t xml:space="preserve">CEEA </w:t>
      </w:r>
      <w:r w:rsidR="00F80381" w:rsidRPr="00CD4521">
        <w:t>TARD Educational Course Modul VI</w:t>
      </w:r>
      <w:r w:rsidRPr="00CD4521">
        <w:rPr>
          <w:rFonts w:ascii="Calibri" w:eastAsia="Times New Roman" w:hAnsi="Calibri"/>
          <w:sz w:val="20"/>
          <w:szCs w:val="20"/>
        </w:rPr>
        <w:t xml:space="preserve">, Neurology, Regional Anaesthesia and Pain Management: Deliriyumlu Hastanın Değerlendirilmesi, 2017, Ankara </w:t>
      </w:r>
      <w:r w:rsidR="00F80381" w:rsidRPr="00CD4521">
        <w:rPr>
          <w:rFonts w:ascii="Calibri" w:eastAsia="Times New Roman" w:hAnsi="Calibri"/>
          <w:sz w:val="20"/>
          <w:szCs w:val="20"/>
        </w:rPr>
        <w:t>Turkey</w:t>
      </w:r>
    </w:p>
    <w:p w14:paraId="3683162D" w14:textId="77777777" w:rsidR="00F80381" w:rsidRPr="00CD4521" w:rsidRDefault="00F80381" w:rsidP="00F80381">
      <w:pPr>
        <w:spacing w:after="0" w:line="240" w:lineRule="auto"/>
        <w:jc w:val="both"/>
        <w:rPr>
          <w:rFonts w:ascii="Calibri" w:eastAsia="Times New Roman" w:hAnsi="Calibri"/>
          <w:sz w:val="20"/>
          <w:szCs w:val="20"/>
        </w:rPr>
      </w:pPr>
    </w:p>
    <w:p w14:paraId="380D200F" w14:textId="0B0B6019" w:rsidR="00C0110A" w:rsidRPr="00CD4521" w:rsidRDefault="00C0110A" w:rsidP="00C0110A">
      <w:pPr>
        <w:pStyle w:val="ListeParagraf"/>
        <w:widowControl w:val="0"/>
        <w:numPr>
          <w:ilvl w:val="0"/>
          <w:numId w:val="7"/>
        </w:numPr>
        <w:autoSpaceDE w:val="0"/>
        <w:autoSpaceDN w:val="0"/>
        <w:adjustRightInd w:val="0"/>
        <w:contextualSpacing/>
        <w:jc w:val="both"/>
        <w:rPr>
          <w:rFonts w:ascii="Calibri" w:hAnsi="Calibri"/>
        </w:rPr>
      </w:pPr>
      <w:r w:rsidRPr="00CD4521">
        <w:rPr>
          <w:rFonts w:ascii="Calibri" w:hAnsi="Calibri"/>
          <w:b/>
        </w:rPr>
        <w:t>Meço BC</w:t>
      </w:r>
      <w:r w:rsidRPr="00CD4521">
        <w:rPr>
          <w:rFonts w:ascii="Calibri" w:hAnsi="Calibri"/>
        </w:rPr>
        <w:t>, Beton S, Kahiloğulları G, Bozkurt M, Eroglu T, Yorukoglu D. Team Work for the Management of Major Arterial Injuries during Endoscopic Endonasal Skull Base Surgeries: Anesthesiologists Perspective. 4th Congress of European ORL-HNS, 2017, Barcelona, İspanya</w:t>
      </w:r>
    </w:p>
    <w:p w14:paraId="4E726357" w14:textId="77777777" w:rsidR="00C0110A" w:rsidRPr="00CD4521" w:rsidRDefault="00C0110A" w:rsidP="00C0110A">
      <w:pPr>
        <w:pStyle w:val="ListeParagraf"/>
        <w:widowControl w:val="0"/>
        <w:autoSpaceDE w:val="0"/>
        <w:autoSpaceDN w:val="0"/>
        <w:adjustRightInd w:val="0"/>
        <w:ind w:left="360"/>
        <w:contextualSpacing/>
        <w:jc w:val="both"/>
        <w:rPr>
          <w:rFonts w:ascii="Calibri" w:hAnsi="Calibri"/>
        </w:rPr>
      </w:pPr>
    </w:p>
    <w:p w14:paraId="289A95E5" w14:textId="2522CF22" w:rsidR="00A97599" w:rsidRPr="00CD4521" w:rsidRDefault="00A97599" w:rsidP="008C50F3">
      <w:pPr>
        <w:numPr>
          <w:ilvl w:val="0"/>
          <w:numId w:val="7"/>
        </w:numPr>
        <w:autoSpaceDE w:val="0"/>
        <w:autoSpaceDN w:val="0"/>
        <w:adjustRightInd w:val="0"/>
        <w:spacing w:after="120" w:line="240" w:lineRule="auto"/>
        <w:jc w:val="both"/>
        <w:rPr>
          <w:rFonts w:eastAsia="Times New Roman"/>
          <w:sz w:val="20"/>
          <w:szCs w:val="20"/>
        </w:rPr>
      </w:pPr>
      <w:r w:rsidRPr="00CD4521">
        <w:rPr>
          <w:rFonts w:eastAsia="Times New Roman"/>
          <w:sz w:val="20"/>
          <w:szCs w:val="20"/>
        </w:rPr>
        <w:t xml:space="preserve">Hajiyeva K, </w:t>
      </w:r>
      <w:r w:rsidRPr="00CD4521">
        <w:rPr>
          <w:rFonts w:eastAsia="Times New Roman"/>
          <w:b/>
          <w:sz w:val="20"/>
          <w:szCs w:val="20"/>
        </w:rPr>
        <w:t>Meço BC</w:t>
      </w:r>
      <w:r w:rsidRPr="00CD4521">
        <w:rPr>
          <w:rFonts w:eastAsia="Times New Roman"/>
          <w:sz w:val="20"/>
          <w:szCs w:val="20"/>
        </w:rPr>
        <w:t xml:space="preserve">, Özgüral O, Yildirim Güçlü Ç, Yörükoğlu Ç. Comparison of Nasal and Frontal BIS Monitoring in Neurosurgery. Dose Site of Sensor </w:t>
      </w:r>
      <w:r w:rsidR="00DB5657" w:rsidRPr="00CD4521">
        <w:rPr>
          <w:rFonts w:eastAsia="Times New Roman"/>
          <w:sz w:val="20"/>
          <w:szCs w:val="20"/>
        </w:rPr>
        <w:t>Placement</w:t>
      </w:r>
      <w:r w:rsidRPr="00CD4521">
        <w:rPr>
          <w:rFonts w:eastAsia="Times New Roman"/>
          <w:sz w:val="20"/>
          <w:szCs w:val="20"/>
        </w:rPr>
        <w:t xml:space="preserve"> Effect BIS Valu</w:t>
      </w:r>
      <w:r w:rsidR="00DB5657" w:rsidRPr="00CD4521">
        <w:rPr>
          <w:rFonts w:eastAsia="Times New Roman"/>
          <w:sz w:val="20"/>
          <w:szCs w:val="20"/>
        </w:rPr>
        <w:t>es? Euroanesthesia 2017, Geneva</w:t>
      </w:r>
      <w:r w:rsidRPr="00CD4521">
        <w:rPr>
          <w:rFonts w:eastAsia="Times New Roman"/>
          <w:sz w:val="20"/>
          <w:szCs w:val="20"/>
        </w:rPr>
        <w:t xml:space="preserve">, </w:t>
      </w:r>
      <w:r w:rsidR="00DB5657" w:rsidRPr="00CD4521">
        <w:rPr>
          <w:rFonts w:eastAsia="Times New Roman"/>
          <w:sz w:val="20"/>
          <w:szCs w:val="20"/>
        </w:rPr>
        <w:t>Switzerland</w:t>
      </w:r>
    </w:p>
    <w:p w14:paraId="4D7537E0" w14:textId="6F0CE5F6" w:rsidR="00A97599" w:rsidRPr="00CD4521" w:rsidRDefault="00A97599" w:rsidP="008C50F3">
      <w:pPr>
        <w:numPr>
          <w:ilvl w:val="0"/>
          <w:numId w:val="7"/>
        </w:numPr>
        <w:autoSpaceDE w:val="0"/>
        <w:autoSpaceDN w:val="0"/>
        <w:adjustRightInd w:val="0"/>
        <w:spacing w:after="120" w:line="240" w:lineRule="auto"/>
        <w:jc w:val="both"/>
        <w:rPr>
          <w:rFonts w:eastAsia="Times New Roman"/>
          <w:sz w:val="20"/>
          <w:szCs w:val="20"/>
        </w:rPr>
      </w:pPr>
      <w:r w:rsidRPr="00CD4521">
        <w:rPr>
          <w:rFonts w:eastAsia="Times New Roman"/>
          <w:sz w:val="20"/>
          <w:szCs w:val="20"/>
        </w:rPr>
        <w:t xml:space="preserve">Eroglu TN, </w:t>
      </w:r>
      <w:r w:rsidRPr="00CD4521">
        <w:rPr>
          <w:rFonts w:eastAsia="Times New Roman"/>
          <w:b/>
          <w:sz w:val="20"/>
          <w:szCs w:val="20"/>
        </w:rPr>
        <w:t>Meço BC</w:t>
      </w:r>
      <w:r w:rsidRPr="00CD4521">
        <w:rPr>
          <w:rFonts w:eastAsia="Times New Roman"/>
          <w:sz w:val="20"/>
          <w:szCs w:val="20"/>
        </w:rPr>
        <w:t xml:space="preserve">, Kahiloğulları G, Bozkurt M, Beton S, Yörükoğlu D. Anesthesiologists Roel in Management of Major Arterial Injuries During Endonasal Endoscopic Skull Base Surgeries. Euroanesthesia 2017, </w:t>
      </w:r>
      <w:r w:rsidR="00DB5657" w:rsidRPr="00CD4521">
        <w:rPr>
          <w:rFonts w:eastAsia="Times New Roman"/>
          <w:sz w:val="20"/>
          <w:szCs w:val="20"/>
        </w:rPr>
        <w:t>Geneva, Switzerland</w:t>
      </w:r>
    </w:p>
    <w:p w14:paraId="24ED635E" w14:textId="0204F4B0" w:rsidR="00A97599" w:rsidRPr="00CD4521" w:rsidRDefault="00A97599" w:rsidP="008C50F3">
      <w:pPr>
        <w:numPr>
          <w:ilvl w:val="0"/>
          <w:numId w:val="7"/>
        </w:numPr>
        <w:autoSpaceDE w:val="0"/>
        <w:autoSpaceDN w:val="0"/>
        <w:adjustRightInd w:val="0"/>
        <w:spacing w:after="120" w:line="240" w:lineRule="auto"/>
        <w:jc w:val="both"/>
        <w:rPr>
          <w:rFonts w:eastAsia="Times New Roman"/>
          <w:sz w:val="20"/>
          <w:szCs w:val="20"/>
        </w:rPr>
      </w:pPr>
      <w:r w:rsidRPr="00CD4521">
        <w:rPr>
          <w:rFonts w:eastAsia="Times New Roman"/>
          <w:sz w:val="20"/>
          <w:szCs w:val="20"/>
        </w:rPr>
        <w:t xml:space="preserve">Yıldırım Güçlü Ç, </w:t>
      </w:r>
      <w:r w:rsidRPr="00CD4521">
        <w:rPr>
          <w:rFonts w:eastAsia="Times New Roman"/>
          <w:b/>
          <w:sz w:val="20"/>
          <w:szCs w:val="20"/>
        </w:rPr>
        <w:t>Meço BC</w:t>
      </w:r>
      <w:r w:rsidRPr="00CD4521">
        <w:rPr>
          <w:rFonts w:eastAsia="Times New Roman"/>
          <w:sz w:val="20"/>
          <w:szCs w:val="20"/>
        </w:rPr>
        <w:t xml:space="preserve">, Doğan İ, Turgay A, Yörükoğlu D. Is There an Ideal Approach for Anesthesia Management of Awake Craniotomies? Euroneuro 2016, </w:t>
      </w:r>
      <w:r w:rsidR="00DB5657" w:rsidRPr="00CD4521">
        <w:rPr>
          <w:rFonts w:eastAsia="Times New Roman"/>
          <w:sz w:val="20"/>
          <w:szCs w:val="20"/>
        </w:rPr>
        <w:t>Barcelona</w:t>
      </w:r>
      <w:r w:rsidRPr="00CD4521">
        <w:rPr>
          <w:rFonts w:eastAsia="Times New Roman"/>
          <w:sz w:val="20"/>
          <w:szCs w:val="20"/>
        </w:rPr>
        <w:t xml:space="preserve">, </w:t>
      </w:r>
      <w:r w:rsidR="00DB5657" w:rsidRPr="00CD4521">
        <w:rPr>
          <w:rFonts w:eastAsia="Times New Roman"/>
          <w:sz w:val="20"/>
          <w:szCs w:val="20"/>
        </w:rPr>
        <w:t>Spain</w:t>
      </w:r>
    </w:p>
    <w:p w14:paraId="4A3A7490" w14:textId="09255771" w:rsidR="00DB5657" w:rsidRPr="00CD4521" w:rsidRDefault="00A97599" w:rsidP="008C50F3">
      <w:pPr>
        <w:numPr>
          <w:ilvl w:val="0"/>
          <w:numId w:val="7"/>
        </w:numPr>
        <w:autoSpaceDE w:val="0"/>
        <w:autoSpaceDN w:val="0"/>
        <w:adjustRightInd w:val="0"/>
        <w:spacing w:after="120" w:line="240" w:lineRule="auto"/>
        <w:jc w:val="both"/>
        <w:rPr>
          <w:rFonts w:eastAsia="Times New Roman"/>
          <w:sz w:val="20"/>
          <w:szCs w:val="20"/>
        </w:rPr>
      </w:pPr>
      <w:r w:rsidRPr="00CD4521">
        <w:rPr>
          <w:rFonts w:eastAsia="Times New Roman"/>
          <w:sz w:val="20"/>
          <w:szCs w:val="20"/>
        </w:rPr>
        <w:t xml:space="preserve">Çınaroğlu A, Batislam Y, Güçlü Yıldırım Ç, </w:t>
      </w:r>
      <w:r w:rsidRPr="00CD4521">
        <w:rPr>
          <w:rFonts w:eastAsia="Times New Roman"/>
          <w:b/>
          <w:sz w:val="20"/>
          <w:szCs w:val="20"/>
        </w:rPr>
        <w:t>Meço BC</w:t>
      </w:r>
      <w:r w:rsidRPr="00CD4521">
        <w:rPr>
          <w:rFonts w:eastAsia="Times New Roman"/>
          <w:sz w:val="20"/>
          <w:szCs w:val="20"/>
        </w:rPr>
        <w:t>, Gökcan MK. Safety of Sugammadex in Patients with Preoperative Normal or high Urine Specific Gravi</w:t>
      </w:r>
      <w:r w:rsidR="00DB5657" w:rsidRPr="00CD4521">
        <w:rPr>
          <w:rFonts w:eastAsia="Times New Roman"/>
          <w:sz w:val="20"/>
          <w:szCs w:val="20"/>
        </w:rPr>
        <w:t>ty. Euroanaesthesia 2016, London</w:t>
      </w:r>
      <w:r w:rsidRPr="00CD4521">
        <w:rPr>
          <w:rFonts w:eastAsia="Times New Roman"/>
          <w:sz w:val="20"/>
          <w:szCs w:val="20"/>
        </w:rPr>
        <w:t xml:space="preserve">, </w:t>
      </w:r>
      <w:r w:rsidR="00DB5657" w:rsidRPr="00CD4521">
        <w:rPr>
          <w:rFonts w:eastAsia="Times New Roman"/>
          <w:sz w:val="20"/>
          <w:szCs w:val="20"/>
        </w:rPr>
        <w:t>England</w:t>
      </w:r>
    </w:p>
    <w:p w14:paraId="1045B137" w14:textId="729D1B58" w:rsidR="00A97599" w:rsidRPr="00CD4521" w:rsidRDefault="00A97599" w:rsidP="008C50F3">
      <w:pPr>
        <w:pStyle w:val="ListeParagraf"/>
        <w:numPr>
          <w:ilvl w:val="0"/>
          <w:numId w:val="7"/>
        </w:numPr>
        <w:autoSpaceDE w:val="0"/>
        <w:autoSpaceDN w:val="0"/>
        <w:adjustRightInd w:val="0"/>
        <w:spacing w:after="120"/>
        <w:jc w:val="both"/>
        <w:rPr>
          <w:rFonts w:asciiTheme="minorHAnsi" w:eastAsia="MS Mincho" w:hAnsiTheme="minorHAnsi" w:cs="Cambria"/>
        </w:rPr>
      </w:pPr>
      <w:r w:rsidRPr="00CD4521">
        <w:rPr>
          <w:rFonts w:asciiTheme="minorHAnsi" w:eastAsia="MS Mincho" w:hAnsiTheme="minorHAnsi" w:cs="Cambria"/>
          <w:b/>
        </w:rPr>
        <w:t>Meço BC</w:t>
      </w:r>
      <w:r w:rsidRPr="00CD4521">
        <w:rPr>
          <w:rFonts w:asciiTheme="minorHAnsi" w:eastAsia="MS Mincho" w:hAnsiTheme="minorHAnsi" w:cs="Cambria"/>
        </w:rPr>
        <w:t xml:space="preserve">. CEEA </w:t>
      </w:r>
      <w:r w:rsidRPr="00CD4521">
        <w:rPr>
          <w:rFonts w:asciiTheme="minorHAnsi" w:hAnsiTheme="minorHAnsi"/>
        </w:rPr>
        <w:t xml:space="preserve">TARD </w:t>
      </w:r>
      <w:r w:rsidR="00DB5657" w:rsidRPr="00CD4521">
        <w:rPr>
          <w:rFonts w:asciiTheme="minorHAnsi" w:hAnsiTheme="minorHAnsi"/>
        </w:rPr>
        <w:t>Educational Course Modul VI, Anesthesia in Renal Failure</w:t>
      </w:r>
      <w:r w:rsidRPr="00CD4521">
        <w:rPr>
          <w:rFonts w:asciiTheme="minorHAnsi" w:hAnsiTheme="minorHAnsi"/>
        </w:rPr>
        <w:t xml:space="preserve">, 2016, Ankara </w:t>
      </w:r>
      <w:r w:rsidR="00DB5657" w:rsidRPr="00CD4521">
        <w:rPr>
          <w:rFonts w:asciiTheme="minorHAnsi" w:hAnsiTheme="minorHAnsi"/>
        </w:rPr>
        <w:t>Turkey</w:t>
      </w:r>
    </w:p>
    <w:p w14:paraId="5CAC4AF8" w14:textId="21BDD424" w:rsidR="00A97599" w:rsidRPr="00CD4521" w:rsidRDefault="00A97599" w:rsidP="008C50F3">
      <w:pPr>
        <w:numPr>
          <w:ilvl w:val="0"/>
          <w:numId w:val="7"/>
        </w:numPr>
        <w:autoSpaceDE w:val="0"/>
        <w:autoSpaceDN w:val="0"/>
        <w:adjustRightInd w:val="0"/>
        <w:spacing w:after="120" w:line="240" w:lineRule="auto"/>
        <w:jc w:val="both"/>
        <w:rPr>
          <w:rFonts w:eastAsia="Times New Roman"/>
          <w:sz w:val="20"/>
          <w:szCs w:val="20"/>
        </w:rPr>
      </w:pPr>
      <w:r w:rsidRPr="00CD4521">
        <w:rPr>
          <w:rFonts w:eastAsia="Times New Roman"/>
          <w:b/>
          <w:sz w:val="20"/>
          <w:szCs w:val="20"/>
        </w:rPr>
        <w:t>Meço BC.</w:t>
      </w:r>
      <w:r w:rsidRPr="00CD4521">
        <w:rPr>
          <w:rFonts w:eastAsia="Times New Roman"/>
          <w:sz w:val="20"/>
          <w:szCs w:val="20"/>
        </w:rPr>
        <w:t xml:space="preserve"> MAP: </w:t>
      </w:r>
      <w:r w:rsidR="00DB5657" w:rsidRPr="00CD4521">
        <w:rPr>
          <w:rFonts w:eastAsia="Times New Roman"/>
          <w:sz w:val="20"/>
          <w:szCs w:val="20"/>
        </w:rPr>
        <w:t>Guest Resident Program. Monitorisation in Anesthesia</w:t>
      </w:r>
      <w:r w:rsidRPr="00CD4521">
        <w:rPr>
          <w:rFonts w:eastAsia="Times New Roman"/>
          <w:sz w:val="20"/>
          <w:szCs w:val="20"/>
        </w:rPr>
        <w:t xml:space="preserve"> </w:t>
      </w:r>
      <w:r w:rsidR="00DB5657" w:rsidRPr="00CD4521">
        <w:rPr>
          <w:rFonts w:eastAsia="Times New Roman"/>
          <w:sz w:val="20"/>
          <w:szCs w:val="20"/>
        </w:rPr>
        <w:t>December</w:t>
      </w:r>
      <w:r w:rsidRPr="00CD4521">
        <w:rPr>
          <w:rFonts w:eastAsia="Times New Roman"/>
          <w:sz w:val="20"/>
          <w:szCs w:val="20"/>
        </w:rPr>
        <w:t xml:space="preserve"> 2016, Ankara, </w:t>
      </w:r>
      <w:r w:rsidR="00DB5657" w:rsidRPr="00CD4521">
        <w:rPr>
          <w:rFonts w:eastAsia="Times New Roman"/>
          <w:sz w:val="20"/>
          <w:szCs w:val="20"/>
        </w:rPr>
        <w:t>Turkey</w:t>
      </w:r>
    </w:p>
    <w:p w14:paraId="0C2138C7" w14:textId="77777777" w:rsidR="00DB5657" w:rsidRPr="00CD4521" w:rsidRDefault="00A97599" w:rsidP="008C50F3">
      <w:pPr>
        <w:numPr>
          <w:ilvl w:val="0"/>
          <w:numId w:val="7"/>
        </w:numPr>
        <w:autoSpaceDE w:val="0"/>
        <w:autoSpaceDN w:val="0"/>
        <w:adjustRightInd w:val="0"/>
        <w:spacing w:after="120" w:line="240" w:lineRule="auto"/>
        <w:jc w:val="both"/>
        <w:rPr>
          <w:rFonts w:eastAsia="Times New Roman"/>
          <w:sz w:val="20"/>
          <w:szCs w:val="20"/>
        </w:rPr>
      </w:pPr>
      <w:r w:rsidRPr="00CD4521">
        <w:rPr>
          <w:rFonts w:eastAsia="Times New Roman"/>
          <w:b/>
          <w:sz w:val="20"/>
          <w:szCs w:val="20"/>
        </w:rPr>
        <w:t>Meço BC.</w:t>
      </w:r>
      <w:r w:rsidRPr="00CD4521">
        <w:rPr>
          <w:rFonts w:eastAsia="Times New Roman"/>
          <w:sz w:val="20"/>
          <w:szCs w:val="20"/>
        </w:rPr>
        <w:t xml:space="preserve"> MAP: </w:t>
      </w:r>
      <w:r w:rsidR="00DB5657" w:rsidRPr="00CD4521">
        <w:rPr>
          <w:rFonts w:eastAsia="Times New Roman"/>
          <w:sz w:val="20"/>
          <w:szCs w:val="20"/>
        </w:rPr>
        <w:t>Guest Resident Program. Monitorisation in Anesthesia May</w:t>
      </w:r>
      <w:r w:rsidRPr="00CD4521">
        <w:rPr>
          <w:rFonts w:eastAsia="Times New Roman"/>
          <w:sz w:val="20"/>
          <w:szCs w:val="20"/>
        </w:rPr>
        <w:t xml:space="preserve"> 2016, Ankara, </w:t>
      </w:r>
      <w:r w:rsidR="00DB5657" w:rsidRPr="00CD4521">
        <w:rPr>
          <w:rFonts w:eastAsia="Times New Roman"/>
          <w:sz w:val="20"/>
          <w:szCs w:val="20"/>
        </w:rPr>
        <w:t>Turkey</w:t>
      </w:r>
    </w:p>
    <w:p w14:paraId="769AB0A6" w14:textId="4488B4B1" w:rsidR="00DB5657" w:rsidRPr="00CD4521" w:rsidRDefault="00A97599" w:rsidP="008C50F3">
      <w:pPr>
        <w:numPr>
          <w:ilvl w:val="0"/>
          <w:numId w:val="7"/>
        </w:numPr>
        <w:autoSpaceDE w:val="0"/>
        <w:autoSpaceDN w:val="0"/>
        <w:adjustRightInd w:val="0"/>
        <w:spacing w:after="120" w:line="240" w:lineRule="auto"/>
        <w:jc w:val="both"/>
        <w:rPr>
          <w:rFonts w:eastAsia="Times New Roman"/>
          <w:sz w:val="20"/>
          <w:szCs w:val="20"/>
        </w:rPr>
      </w:pPr>
      <w:r w:rsidRPr="00CD4521">
        <w:rPr>
          <w:rFonts w:eastAsia="MS Mincho" w:cs="Cambria"/>
          <w:b/>
        </w:rPr>
        <w:t>Meco BC</w:t>
      </w:r>
      <w:r w:rsidR="00DB5657" w:rsidRPr="00CD4521">
        <w:rPr>
          <w:rFonts w:eastAsia="MS Mincho" w:cs="Cambria"/>
        </w:rPr>
        <w:t>, Clinical Ultrasonography Course</w:t>
      </w:r>
      <w:r w:rsidRPr="00CD4521">
        <w:rPr>
          <w:rFonts w:eastAsia="MS Mincho" w:cs="Cambria"/>
        </w:rPr>
        <w:t>,</w:t>
      </w:r>
      <w:r w:rsidR="00DB5657" w:rsidRPr="00CD4521">
        <w:rPr>
          <w:rFonts w:eastAsia="MS Mincho" w:cs="Cambria"/>
        </w:rPr>
        <w:t xml:space="preserve"> Vascular Ultrasonogaphy</w:t>
      </w:r>
      <w:r w:rsidRPr="00CD4521">
        <w:rPr>
          <w:rFonts w:eastAsia="MS Mincho" w:cs="Cambria"/>
        </w:rPr>
        <w:t xml:space="preserve">. </w:t>
      </w:r>
      <w:r w:rsidR="00DB5657" w:rsidRPr="00CD4521">
        <w:rPr>
          <w:sz w:val="20"/>
          <w:szCs w:val="20"/>
        </w:rPr>
        <w:t>50</w:t>
      </w:r>
      <w:r w:rsidR="00DB5657" w:rsidRPr="00CD4521">
        <w:rPr>
          <w:sz w:val="20"/>
          <w:szCs w:val="20"/>
          <w:vertAlign w:val="superscript"/>
        </w:rPr>
        <w:t>th</w:t>
      </w:r>
      <w:r w:rsidR="00DB5657" w:rsidRPr="00CD4521">
        <w:rPr>
          <w:sz w:val="20"/>
          <w:szCs w:val="20"/>
        </w:rPr>
        <w:t xml:space="preserve"> National Congress of Turkish Society of Ane</w:t>
      </w:r>
      <w:r w:rsidR="00D629D5" w:rsidRPr="00CD4521">
        <w:rPr>
          <w:sz w:val="20"/>
          <w:szCs w:val="20"/>
        </w:rPr>
        <w:t>sthesiology and ICM- TARK 2016 İstanbul</w:t>
      </w:r>
      <w:r w:rsidR="00DB5657" w:rsidRPr="00CD4521">
        <w:rPr>
          <w:sz w:val="20"/>
          <w:szCs w:val="20"/>
        </w:rPr>
        <w:t xml:space="preserve">, Turkey </w:t>
      </w:r>
    </w:p>
    <w:p w14:paraId="538D2DBF" w14:textId="2F8A0E76" w:rsidR="00A97599" w:rsidRPr="00CD4521" w:rsidRDefault="00A97599" w:rsidP="008C50F3">
      <w:pPr>
        <w:pStyle w:val="ListeParagraf"/>
        <w:numPr>
          <w:ilvl w:val="0"/>
          <w:numId w:val="7"/>
        </w:numPr>
        <w:autoSpaceDE w:val="0"/>
        <w:autoSpaceDN w:val="0"/>
        <w:adjustRightInd w:val="0"/>
        <w:spacing w:after="120"/>
        <w:jc w:val="both"/>
        <w:rPr>
          <w:rFonts w:asciiTheme="minorHAnsi" w:hAnsiTheme="minorHAnsi"/>
        </w:rPr>
      </w:pPr>
      <w:r w:rsidRPr="00CD4521">
        <w:rPr>
          <w:rFonts w:asciiTheme="minorHAnsi" w:hAnsiTheme="minorHAnsi"/>
        </w:rPr>
        <w:t xml:space="preserve">Büyük S, </w:t>
      </w:r>
      <w:r w:rsidRPr="00CD4521">
        <w:rPr>
          <w:rFonts w:asciiTheme="minorHAnsi" w:hAnsiTheme="minorHAnsi"/>
          <w:b/>
        </w:rPr>
        <w:t>Meco BC</w:t>
      </w:r>
      <w:r w:rsidRPr="00CD4521">
        <w:rPr>
          <w:rFonts w:asciiTheme="minorHAnsi" w:hAnsiTheme="minorHAnsi"/>
        </w:rPr>
        <w:t xml:space="preserve">, Yildirim Guclu C, Yörükoğlu D.Anaesthesic Management in a Patient with McArdle’s Disease Undergoing Lumbar Disc Surgery. Euroanaesthesia 2015, Berlin, </w:t>
      </w:r>
      <w:r w:rsidR="00DB5657" w:rsidRPr="00CD4521">
        <w:rPr>
          <w:rFonts w:asciiTheme="minorHAnsi" w:hAnsiTheme="minorHAnsi"/>
        </w:rPr>
        <w:t>Germany</w:t>
      </w:r>
    </w:p>
    <w:p w14:paraId="3CE26662" w14:textId="1A70880B" w:rsidR="00DB5657" w:rsidRPr="00CD4521" w:rsidRDefault="00A97599" w:rsidP="008C50F3">
      <w:pPr>
        <w:pStyle w:val="ListeParagraf"/>
        <w:numPr>
          <w:ilvl w:val="0"/>
          <w:numId w:val="7"/>
        </w:numPr>
        <w:jc w:val="both"/>
        <w:rPr>
          <w:rFonts w:asciiTheme="minorHAnsi" w:hAnsiTheme="minorHAnsi"/>
        </w:rPr>
      </w:pPr>
      <w:r w:rsidRPr="00CD4521">
        <w:rPr>
          <w:rFonts w:asciiTheme="minorHAnsi" w:hAnsiTheme="minorHAnsi"/>
          <w:b/>
        </w:rPr>
        <w:t>Meco BC</w:t>
      </w:r>
      <w:r w:rsidRPr="00CD4521">
        <w:rPr>
          <w:rFonts w:asciiTheme="minorHAnsi" w:hAnsiTheme="minorHAnsi"/>
        </w:rPr>
        <w:t xml:space="preserve">, Özcelik M, Yildirim Guclu C, Beton S, Kuzucuoğlu A, İslamoglu Y, Meco C, Batislam Y. Effect of 3 different forms of hypopharyngeal packing during nasal and sinus surgery on postoperative nausea, vomiting and throat pain: a prospective randomised controlled study. Euroanaesthesia 2015, Berlin, </w:t>
      </w:r>
      <w:r w:rsidR="00DB5657" w:rsidRPr="00CD4521">
        <w:rPr>
          <w:rFonts w:asciiTheme="minorHAnsi" w:hAnsiTheme="minorHAnsi"/>
        </w:rPr>
        <w:t>Germany</w:t>
      </w:r>
    </w:p>
    <w:p w14:paraId="6A1FD7A6" w14:textId="77777777" w:rsidR="00DB5657" w:rsidRPr="00CD4521" w:rsidRDefault="00DB5657" w:rsidP="008C50F3">
      <w:pPr>
        <w:pStyle w:val="ListeParagraf"/>
        <w:ind w:left="360"/>
        <w:jc w:val="both"/>
        <w:rPr>
          <w:rFonts w:asciiTheme="minorHAnsi" w:hAnsiTheme="minorHAnsi"/>
        </w:rPr>
      </w:pPr>
    </w:p>
    <w:p w14:paraId="24B68B78" w14:textId="5E524A54" w:rsidR="00A97599" w:rsidRPr="00CD4521" w:rsidRDefault="00A97599" w:rsidP="008C50F3">
      <w:pPr>
        <w:numPr>
          <w:ilvl w:val="0"/>
          <w:numId w:val="7"/>
        </w:numPr>
        <w:autoSpaceDE w:val="0"/>
        <w:autoSpaceDN w:val="0"/>
        <w:adjustRightInd w:val="0"/>
        <w:spacing w:after="120" w:line="240" w:lineRule="auto"/>
        <w:jc w:val="both"/>
        <w:rPr>
          <w:rFonts w:eastAsia="Times New Roman"/>
          <w:sz w:val="20"/>
          <w:szCs w:val="20"/>
        </w:rPr>
      </w:pPr>
      <w:r w:rsidRPr="00CD4521">
        <w:rPr>
          <w:rFonts w:eastAsia="Times New Roman"/>
          <w:sz w:val="20"/>
          <w:szCs w:val="20"/>
        </w:rPr>
        <w:t xml:space="preserve">Balcı D, Kırımker EO, Durdu MS, Hazinedaroğlu SM, </w:t>
      </w:r>
      <w:r w:rsidRPr="00CD4521">
        <w:rPr>
          <w:rFonts w:eastAsia="Times New Roman"/>
          <w:b/>
          <w:sz w:val="20"/>
          <w:szCs w:val="20"/>
        </w:rPr>
        <w:t>Meço BC</w:t>
      </w:r>
      <w:r w:rsidRPr="00CD4521">
        <w:rPr>
          <w:rFonts w:eastAsia="Times New Roman"/>
          <w:sz w:val="20"/>
          <w:szCs w:val="20"/>
        </w:rPr>
        <w:t xml:space="preserve">, ÖZçelik M, Yılmaz AA, Akar RA, Kalkan Ç, İdilman R, Dökmeci A. Vena Caval Replacement with Cadaveric Caval Graft for Living Donor Liver Transplantation in Budd-Chiari Syndrome Associated with Hydatid Cyst Surgery: A Case Report. ILTS 21st International Congress, 2015, </w:t>
      </w:r>
      <w:r w:rsidR="00DB5657" w:rsidRPr="00CD4521">
        <w:rPr>
          <w:rFonts w:eastAsia="Times New Roman"/>
          <w:sz w:val="20"/>
          <w:szCs w:val="20"/>
        </w:rPr>
        <w:t>Chicago</w:t>
      </w:r>
      <w:r w:rsidRPr="00CD4521">
        <w:rPr>
          <w:rFonts w:eastAsia="Times New Roman"/>
          <w:sz w:val="20"/>
          <w:szCs w:val="20"/>
        </w:rPr>
        <w:t xml:space="preserve">, </w:t>
      </w:r>
      <w:r w:rsidR="00DB5657" w:rsidRPr="00CD4521">
        <w:rPr>
          <w:rFonts w:eastAsia="Times New Roman"/>
          <w:sz w:val="20"/>
          <w:szCs w:val="20"/>
        </w:rPr>
        <w:t>USA</w:t>
      </w:r>
    </w:p>
    <w:p w14:paraId="1BECE5C4" w14:textId="4B88C1BE" w:rsidR="00DB5657" w:rsidRPr="00CD4521" w:rsidRDefault="00A97599" w:rsidP="008C50F3">
      <w:pPr>
        <w:numPr>
          <w:ilvl w:val="0"/>
          <w:numId w:val="7"/>
        </w:numPr>
        <w:autoSpaceDE w:val="0"/>
        <w:autoSpaceDN w:val="0"/>
        <w:adjustRightInd w:val="0"/>
        <w:spacing w:after="120" w:line="240" w:lineRule="auto"/>
        <w:jc w:val="both"/>
        <w:rPr>
          <w:rFonts w:eastAsia="Times New Roman"/>
          <w:sz w:val="20"/>
          <w:szCs w:val="20"/>
        </w:rPr>
      </w:pPr>
      <w:r w:rsidRPr="00CD4521">
        <w:rPr>
          <w:rFonts w:eastAsia="Times New Roman"/>
          <w:sz w:val="20"/>
          <w:szCs w:val="20"/>
        </w:rPr>
        <w:t xml:space="preserve">Balcı D, Kırımker OE, Konca C, Hazinedaroğlu S, Özçelik M, </w:t>
      </w:r>
      <w:r w:rsidRPr="00CD4521">
        <w:rPr>
          <w:rFonts w:eastAsia="Times New Roman"/>
          <w:b/>
          <w:sz w:val="20"/>
          <w:szCs w:val="20"/>
        </w:rPr>
        <w:t>Meço BC</w:t>
      </w:r>
      <w:r w:rsidRPr="00CD4521">
        <w:rPr>
          <w:rFonts w:eastAsia="Times New Roman"/>
          <w:sz w:val="20"/>
          <w:szCs w:val="20"/>
        </w:rPr>
        <w:t>, Yılmaz AA, Uzuzn Ç, Kalkan Ç, İdilman R, Dökmeci A. Multiple Genetic Mutations Increasing Thrombotic Risk Predisposing Both Donor and Recipient Thrombotic Complications After Living Donor Liver Transplantation: A Case Report.  IL</w:t>
      </w:r>
      <w:r w:rsidR="00DB5657" w:rsidRPr="00CD4521">
        <w:rPr>
          <w:rFonts w:eastAsia="Times New Roman"/>
          <w:sz w:val="20"/>
          <w:szCs w:val="20"/>
        </w:rPr>
        <w:t>TS 21st International Congress,</w:t>
      </w:r>
      <w:r w:rsidR="00D629D5" w:rsidRPr="00CD4521">
        <w:rPr>
          <w:rFonts w:eastAsia="Times New Roman"/>
          <w:sz w:val="20"/>
          <w:szCs w:val="20"/>
        </w:rPr>
        <w:t xml:space="preserve"> </w:t>
      </w:r>
      <w:r w:rsidRPr="00CD4521">
        <w:rPr>
          <w:rFonts w:eastAsia="Times New Roman"/>
          <w:sz w:val="20"/>
          <w:szCs w:val="20"/>
        </w:rPr>
        <w:t xml:space="preserve">2015, </w:t>
      </w:r>
      <w:r w:rsidR="00DB5657" w:rsidRPr="00CD4521">
        <w:rPr>
          <w:rFonts w:eastAsia="Times New Roman"/>
          <w:sz w:val="20"/>
          <w:szCs w:val="20"/>
        </w:rPr>
        <w:t xml:space="preserve">Chicago, USA </w:t>
      </w:r>
    </w:p>
    <w:p w14:paraId="5157AC3E" w14:textId="2C0EB476" w:rsidR="00A97599" w:rsidRPr="00CD4521" w:rsidRDefault="00A97599" w:rsidP="008C50F3">
      <w:pPr>
        <w:numPr>
          <w:ilvl w:val="0"/>
          <w:numId w:val="7"/>
        </w:numPr>
        <w:autoSpaceDE w:val="0"/>
        <w:autoSpaceDN w:val="0"/>
        <w:adjustRightInd w:val="0"/>
        <w:spacing w:after="120" w:line="240" w:lineRule="auto"/>
        <w:jc w:val="both"/>
        <w:rPr>
          <w:rFonts w:eastAsia="Times New Roman"/>
          <w:sz w:val="20"/>
          <w:szCs w:val="20"/>
        </w:rPr>
      </w:pPr>
      <w:r w:rsidRPr="00CD4521">
        <w:rPr>
          <w:rFonts w:eastAsia="Times New Roman"/>
          <w:sz w:val="20"/>
          <w:szCs w:val="20"/>
        </w:rPr>
        <w:lastRenderedPageBreak/>
        <w:t xml:space="preserve">Balcı D, Konca C, Uzun Ç, Özçelik M, Göktuğ U, </w:t>
      </w:r>
      <w:r w:rsidRPr="00CD4521">
        <w:rPr>
          <w:rFonts w:eastAsia="Times New Roman"/>
          <w:b/>
          <w:sz w:val="20"/>
          <w:szCs w:val="20"/>
        </w:rPr>
        <w:t>Meço BC</w:t>
      </w:r>
      <w:r w:rsidRPr="00CD4521">
        <w:rPr>
          <w:rFonts w:eastAsia="Times New Roman"/>
          <w:sz w:val="20"/>
          <w:szCs w:val="20"/>
        </w:rPr>
        <w:t xml:space="preserve">, Kırımker EO, Geçim Eİ. Associating Liver Partition with Portal Vein Ligation for Staged Hepatectomy for Gastrointestinal Cancer Liver Metastasis: An Initial Experience with 12 Cases.  11th International Congress of the Europaen-African Hepato-Pancreato-Biliary Association, Manchester, </w:t>
      </w:r>
      <w:r w:rsidR="00DB5657" w:rsidRPr="00CD4521">
        <w:rPr>
          <w:rFonts w:eastAsia="Times New Roman"/>
          <w:sz w:val="20"/>
          <w:szCs w:val="20"/>
        </w:rPr>
        <w:t>England</w:t>
      </w:r>
    </w:p>
    <w:p w14:paraId="2B77AF33" w14:textId="391E6D1D" w:rsidR="00A97599" w:rsidRPr="00CD4521" w:rsidRDefault="00A97599" w:rsidP="008C50F3">
      <w:pPr>
        <w:numPr>
          <w:ilvl w:val="0"/>
          <w:numId w:val="7"/>
        </w:numPr>
        <w:autoSpaceDE w:val="0"/>
        <w:autoSpaceDN w:val="0"/>
        <w:adjustRightInd w:val="0"/>
        <w:spacing w:after="120" w:line="240" w:lineRule="auto"/>
        <w:jc w:val="both"/>
        <w:rPr>
          <w:rFonts w:eastAsia="Times New Roman"/>
          <w:sz w:val="20"/>
          <w:szCs w:val="20"/>
        </w:rPr>
      </w:pPr>
      <w:r w:rsidRPr="00CD4521">
        <w:rPr>
          <w:rFonts w:eastAsia="Times New Roman"/>
          <w:sz w:val="20"/>
          <w:szCs w:val="20"/>
        </w:rPr>
        <w:t xml:space="preserve">Balcı D, Konca C, Uzun Ç, Kırımker EO, Göktuğ U, Özçelik M, </w:t>
      </w:r>
      <w:r w:rsidRPr="00CD4521">
        <w:rPr>
          <w:rFonts w:eastAsia="Times New Roman"/>
          <w:b/>
          <w:sz w:val="20"/>
          <w:szCs w:val="20"/>
        </w:rPr>
        <w:t>Meço BC</w:t>
      </w:r>
      <w:r w:rsidRPr="00CD4521">
        <w:rPr>
          <w:rFonts w:eastAsia="Times New Roman"/>
          <w:sz w:val="20"/>
          <w:szCs w:val="20"/>
        </w:rPr>
        <w:t xml:space="preserve">, Geçim Eİ. ALPPS procedure for Colorectal Cancer Liver Metastasis: Initial experience with 10 consecutive cases.  11th International Congress of the Europaen-African Hepato-Pancreato-Biliary Association, Manchester, </w:t>
      </w:r>
      <w:r w:rsidR="00DB5657" w:rsidRPr="00CD4521">
        <w:rPr>
          <w:rFonts w:eastAsia="Times New Roman"/>
          <w:sz w:val="20"/>
          <w:szCs w:val="20"/>
        </w:rPr>
        <w:t>England</w:t>
      </w:r>
    </w:p>
    <w:p w14:paraId="298907DA" w14:textId="1C268176" w:rsidR="00A97599" w:rsidRPr="00CD4521" w:rsidRDefault="00A97599" w:rsidP="008C50F3">
      <w:pPr>
        <w:numPr>
          <w:ilvl w:val="0"/>
          <w:numId w:val="7"/>
        </w:numPr>
        <w:autoSpaceDE w:val="0"/>
        <w:autoSpaceDN w:val="0"/>
        <w:adjustRightInd w:val="0"/>
        <w:spacing w:after="120" w:line="240" w:lineRule="auto"/>
        <w:jc w:val="both"/>
        <w:rPr>
          <w:rFonts w:eastAsia="Times New Roman"/>
          <w:sz w:val="20"/>
          <w:szCs w:val="20"/>
        </w:rPr>
      </w:pPr>
      <w:r w:rsidRPr="00CD4521">
        <w:rPr>
          <w:rFonts w:eastAsia="Times New Roman"/>
          <w:sz w:val="20"/>
          <w:szCs w:val="20"/>
        </w:rPr>
        <w:t xml:space="preserve">Bozkurt M, Kahiloğulları G, Özgüral O, Eroğlu Ü, </w:t>
      </w:r>
      <w:r w:rsidRPr="00CD4521">
        <w:rPr>
          <w:rFonts w:eastAsia="Times New Roman"/>
          <w:b/>
          <w:sz w:val="20"/>
          <w:szCs w:val="20"/>
        </w:rPr>
        <w:t>Meço BC</w:t>
      </w:r>
      <w:r w:rsidRPr="00CD4521">
        <w:rPr>
          <w:rFonts w:eastAsia="Times New Roman"/>
          <w:sz w:val="20"/>
          <w:szCs w:val="20"/>
        </w:rPr>
        <w:t xml:space="preserve">, Çağlar YS.  Is MCS Followed SEP-PR for Locating the Central Sulcus Valid and Precise?  CNS, 2015 Annual Meeting, New Orleans, </w:t>
      </w:r>
      <w:r w:rsidR="00DB5657" w:rsidRPr="00CD4521">
        <w:rPr>
          <w:rFonts w:eastAsia="Times New Roman"/>
          <w:sz w:val="20"/>
          <w:szCs w:val="20"/>
        </w:rPr>
        <w:t>USA</w:t>
      </w:r>
    </w:p>
    <w:p w14:paraId="08FF0540" w14:textId="5AAA6DC9" w:rsidR="00A97599" w:rsidRPr="00CD4521" w:rsidRDefault="00A97599" w:rsidP="008C50F3">
      <w:pPr>
        <w:pStyle w:val="ListeParagraf"/>
        <w:numPr>
          <w:ilvl w:val="0"/>
          <w:numId w:val="7"/>
        </w:numPr>
        <w:autoSpaceDE w:val="0"/>
        <w:autoSpaceDN w:val="0"/>
        <w:adjustRightInd w:val="0"/>
        <w:spacing w:after="120"/>
        <w:jc w:val="both"/>
        <w:rPr>
          <w:rFonts w:asciiTheme="minorHAnsi" w:eastAsia="MS Mincho" w:hAnsiTheme="minorHAnsi" w:cs="Cambria"/>
        </w:rPr>
      </w:pPr>
      <w:r w:rsidRPr="00CD4521">
        <w:rPr>
          <w:rFonts w:asciiTheme="minorHAnsi" w:eastAsia="MS Mincho" w:hAnsiTheme="minorHAnsi" w:cs="Cambria"/>
        </w:rPr>
        <w:t xml:space="preserve"> </w:t>
      </w:r>
      <w:r w:rsidRPr="00CD4521">
        <w:rPr>
          <w:rFonts w:asciiTheme="minorHAnsi" w:eastAsia="MS Mincho" w:hAnsiTheme="minorHAnsi" w:cs="Cambria"/>
          <w:b/>
        </w:rPr>
        <w:t>Meço BC.</w:t>
      </w:r>
      <w:r w:rsidRPr="00CD4521">
        <w:rPr>
          <w:rFonts w:asciiTheme="minorHAnsi" w:eastAsia="MS Mincho" w:hAnsiTheme="minorHAnsi" w:cs="Cambria"/>
        </w:rPr>
        <w:t xml:space="preserve"> </w:t>
      </w:r>
      <w:r w:rsidR="00DB5657" w:rsidRPr="00CD4521">
        <w:rPr>
          <w:rFonts w:asciiTheme="minorHAnsi" w:eastAsia="MS Mincho" w:hAnsiTheme="minorHAnsi" w:cs="Cambria"/>
        </w:rPr>
        <w:t xml:space="preserve">CEEA </w:t>
      </w:r>
      <w:r w:rsidR="00DB5657" w:rsidRPr="00CD4521">
        <w:rPr>
          <w:rFonts w:asciiTheme="minorHAnsi" w:hAnsiTheme="minorHAnsi"/>
        </w:rPr>
        <w:t>TARD Educational Course Modul VI, Anesthesia in Renal Failure</w:t>
      </w:r>
      <w:r w:rsidRPr="00CD4521">
        <w:rPr>
          <w:rFonts w:asciiTheme="minorHAnsi" w:hAnsiTheme="minorHAnsi"/>
        </w:rPr>
        <w:t>, 2015, Ankara Türkiye</w:t>
      </w:r>
    </w:p>
    <w:p w14:paraId="3A790D91" w14:textId="347D0192" w:rsidR="00A97599" w:rsidRPr="00CD4521" w:rsidRDefault="00A97599" w:rsidP="008C50F3">
      <w:pPr>
        <w:numPr>
          <w:ilvl w:val="0"/>
          <w:numId w:val="7"/>
        </w:numPr>
        <w:autoSpaceDE w:val="0"/>
        <w:autoSpaceDN w:val="0"/>
        <w:adjustRightInd w:val="0"/>
        <w:spacing w:after="120" w:line="240" w:lineRule="auto"/>
        <w:jc w:val="both"/>
        <w:rPr>
          <w:rFonts w:cs="Cambria"/>
          <w:sz w:val="20"/>
          <w:szCs w:val="20"/>
        </w:rPr>
      </w:pPr>
      <w:r w:rsidRPr="00CD4521">
        <w:rPr>
          <w:rFonts w:eastAsia="Times New Roman"/>
          <w:sz w:val="20"/>
          <w:szCs w:val="20"/>
        </w:rPr>
        <w:t xml:space="preserve">Aydın E, Bermede AO, </w:t>
      </w:r>
      <w:r w:rsidRPr="00CD4521">
        <w:rPr>
          <w:rFonts w:eastAsia="Times New Roman"/>
          <w:b/>
          <w:sz w:val="20"/>
          <w:szCs w:val="20"/>
        </w:rPr>
        <w:t>Meço BC</w:t>
      </w:r>
      <w:r w:rsidRPr="00CD4521">
        <w:rPr>
          <w:rFonts w:eastAsia="Times New Roman"/>
          <w:sz w:val="20"/>
          <w:szCs w:val="20"/>
        </w:rPr>
        <w:t>, Evren Denker Ç. Ultrason eşliğinde (in palne ve out of plane teknik) veya palpasyonla yapılan radial arter kanülasyonlarının başarı oranlarının karşılaştırılması</w:t>
      </w:r>
      <w:r w:rsidRPr="00CD4521">
        <w:rPr>
          <w:i/>
          <w:sz w:val="20"/>
          <w:szCs w:val="20"/>
        </w:rPr>
        <w:t xml:space="preserve">. </w:t>
      </w:r>
      <w:r w:rsidRPr="00CD4521">
        <w:rPr>
          <w:rFonts w:cs="Cambria"/>
          <w:sz w:val="20"/>
          <w:szCs w:val="20"/>
        </w:rPr>
        <w:t xml:space="preserve">21. Ulusal Göğüs Kalp Damar Anestezi ve Yoğun Bakım Derneği Kongresi, 2015, Nevşehir, </w:t>
      </w:r>
      <w:r w:rsidR="00DB5657" w:rsidRPr="00CD4521">
        <w:rPr>
          <w:rFonts w:cs="Cambria"/>
          <w:sz w:val="20"/>
          <w:szCs w:val="20"/>
        </w:rPr>
        <w:t>Turkey</w:t>
      </w:r>
    </w:p>
    <w:p w14:paraId="193729D1" w14:textId="77777777" w:rsidR="00D629D5" w:rsidRPr="00CD4521" w:rsidRDefault="00D629D5" w:rsidP="008C50F3">
      <w:pPr>
        <w:numPr>
          <w:ilvl w:val="0"/>
          <w:numId w:val="7"/>
        </w:numPr>
        <w:autoSpaceDE w:val="0"/>
        <w:autoSpaceDN w:val="0"/>
        <w:adjustRightInd w:val="0"/>
        <w:spacing w:after="120" w:line="240" w:lineRule="auto"/>
        <w:jc w:val="both"/>
        <w:rPr>
          <w:rFonts w:eastAsia="Times New Roman"/>
          <w:sz w:val="20"/>
          <w:szCs w:val="20"/>
        </w:rPr>
      </w:pPr>
      <w:r w:rsidRPr="00CD4521">
        <w:rPr>
          <w:rFonts w:eastAsia="Times New Roman"/>
          <w:sz w:val="20"/>
          <w:szCs w:val="20"/>
        </w:rPr>
        <w:t xml:space="preserve">Mülazimoğlu S, Beton S, İslamoğlu Y, </w:t>
      </w:r>
      <w:r w:rsidRPr="00CD4521">
        <w:rPr>
          <w:rFonts w:eastAsia="Times New Roman"/>
          <w:b/>
          <w:sz w:val="20"/>
          <w:szCs w:val="20"/>
        </w:rPr>
        <w:t>Meço BC</w:t>
      </w:r>
      <w:r w:rsidRPr="00CD4521">
        <w:rPr>
          <w:rFonts w:eastAsia="Times New Roman"/>
          <w:sz w:val="20"/>
          <w:szCs w:val="20"/>
        </w:rPr>
        <w:t>, Başak H, Meço C. Dev Petröz Apeks Kollesterol Granülomuna Endonazal Endoskopik Yaklaşım. 11. Rinoloji Kongresi, 2015, Antalya, Turkey</w:t>
      </w:r>
    </w:p>
    <w:p w14:paraId="5C068B72" w14:textId="77777777" w:rsidR="00D629D5" w:rsidRPr="00CD4521" w:rsidRDefault="00D629D5" w:rsidP="008C50F3">
      <w:pPr>
        <w:pStyle w:val="ListeParagraf"/>
        <w:numPr>
          <w:ilvl w:val="0"/>
          <w:numId w:val="7"/>
        </w:numPr>
        <w:autoSpaceDE w:val="0"/>
        <w:autoSpaceDN w:val="0"/>
        <w:adjustRightInd w:val="0"/>
        <w:spacing w:after="120"/>
        <w:jc w:val="both"/>
        <w:rPr>
          <w:rFonts w:asciiTheme="minorHAnsi" w:eastAsia="MS Mincho" w:hAnsiTheme="minorHAnsi" w:cs="Cambria"/>
        </w:rPr>
      </w:pPr>
      <w:r w:rsidRPr="00CD4521">
        <w:rPr>
          <w:rFonts w:asciiTheme="minorHAnsi" w:hAnsiTheme="minorHAnsi"/>
          <w:b/>
        </w:rPr>
        <w:t>Meço BC</w:t>
      </w:r>
      <w:r w:rsidRPr="00CD4521">
        <w:rPr>
          <w:rFonts w:asciiTheme="minorHAnsi" w:hAnsiTheme="minorHAnsi"/>
        </w:rPr>
        <w:t>. MAP: Misafir Asistan Programı. Anestezide Özel Monitörizasyon Teknikleri Kasım 2015, Ankara, Türkiye</w:t>
      </w:r>
    </w:p>
    <w:p w14:paraId="2C767AB4" w14:textId="77777777" w:rsidR="00D629D5" w:rsidRPr="00CD4521" w:rsidRDefault="00D629D5" w:rsidP="008C50F3">
      <w:pPr>
        <w:numPr>
          <w:ilvl w:val="0"/>
          <w:numId w:val="7"/>
        </w:numPr>
        <w:autoSpaceDE w:val="0"/>
        <w:autoSpaceDN w:val="0"/>
        <w:adjustRightInd w:val="0"/>
        <w:spacing w:after="120" w:line="240" w:lineRule="auto"/>
        <w:jc w:val="both"/>
        <w:rPr>
          <w:rFonts w:eastAsia="Times New Roman"/>
          <w:sz w:val="20"/>
          <w:szCs w:val="20"/>
        </w:rPr>
      </w:pPr>
      <w:r w:rsidRPr="00CD4521">
        <w:rPr>
          <w:rFonts w:eastAsia="Times New Roman"/>
          <w:sz w:val="20"/>
          <w:szCs w:val="20"/>
        </w:rPr>
        <w:t xml:space="preserve">Beton S, Kahiloğulları G, Mülazimoğlu S, </w:t>
      </w:r>
      <w:r w:rsidRPr="00CD4521">
        <w:rPr>
          <w:rFonts w:eastAsia="Times New Roman"/>
          <w:b/>
          <w:sz w:val="20"/>
          <w:szCs w:val="20"/>
        </w:rPr>
        <w:t>Meço BC</w:t>
      </w:r>
      <w:r w:rsidRPr="00CD4521">
        <w:rPr>
          <w:rFonts w:eastAsia="Times New Roman"/>
          <w:sz w:val="20"/>
          <w:szCs w:val="20"/>
        </w:rPr>
        <w:t>, Başak H, Ünlü A, Meço C. Ön Kraniyal Fossa Menenjiyomlarının Endonazal Endoskopik Eksizyonu 11. Rinoloji Kongresi, 2015, Antalya, Turkey</w:t>
      </w:r>
    </w:p>
    <w:p w14:paraId="584E078F" w14:textId="77777777" w:rsidR="00D629D5" w:rsidRPr="00CD4521" w:rsidRDefault="00D629D5" w:rsidP="008C50F3">
      <w:pPr>
        <w:pStyle w:val="ListeParagraf"/>
        <w:numPr>
          <w:ilvl w:val="0"/>
          <w:numId w:val="7"/>
        </w:numPr>
        <w:autoSpaceDE w:val="0"/>
        <w:autoSpaceDN w:val="0"/>
        <w:adjustRightInd w:val="0"/>
        <w:spacing w:after="120"/>
        <w:jc w:val="both"/>
        <w:rPr>
          <w:rFonts w:asciiTheme="minorHAnsi" w:eastAsia="MS Mincho" w:hAnsiTheme="minorHAnsi" w:cs="Cambria"/>
        </w:rPr>
      </w:pPr>
      <w:r w:rsidRPr="00CD4521">
        <w:rPr>
          <w:rFonts w:asciiTheme="minorHAnsi" w:hAnsiTheme="minorHAnsi"/>
          <w:b/>
        </w:rPr>
        <w:t>Meço BC.</w:t>
      </w:r>
      <w:r w:rsidRPr="00CD4521">
        <w:rPr>
          <w:rFonts w:asciiTheme="minorHAnsi" w:hAnsiTheme="minorHAnsi"/>
        </w:rPr>
        <w:t xml:space="preserve"> Karbondiyoksit Metabolizamsı. </w:t>
      </w:r>
      <w:r w:rsidRPr="00CD4521">
        <w:rPr>
          <w:rFonts w:asciiTheme="minorHAnsi" w:eastAsia="MS Mincho" w:hAnsiTheme="minorHAnsi" w:cs="Cambria"/>
        </w:rPr>
        <w:t>49</w:t>
      </w:r>
      <w:r w:rsidRPr="00CD4521">
        <w:rPr>
          <w:rFonts w:asciiTheme="minorHAnsi" w:hAnsiTheme="minorHAnsi" w:cs="Helvetica"/>
        </w:rPr>
        <w:t xml:space="preserve">. </w:t>
      </w:r>
      <w:r w:rsidRPr="00CD4521">
        <w:rPr>
          <w:rFonts w:asciiTheme="minorHAnsi" w:hAnsiTheme="minorHAnsi" w:cs="Calibri"/>
        </w:rPr>
        <w:t>Türk Anesteziyoloji</w:t>
      </w:r>
      <w:r w:rsidRPr="00CD4521">
        <w:rPr>
          <w:rFonts w:asciiTheme="minorHAnsi" w:hAnsiTheme="minorHAnsi" w:cs="Helvetica"/>
        </w:rPr>
        <w:t xml:space="preserve"> ve Reanimasyon Derneği Ulusal Kongresi </w:t>
      </w:r>
      <w:r w:rsidRPr="00CD4521">
        <w:rPr>
          <w:rFonts w:asciiTheme="minorHAnsi" w:hAnsiTheme="minorHAnsi" w:cs="Calibri"/>
        </w:rPr>
        <w:t>TARK</w:t>
      </w:r>
      <w:r w:rsidRPr="00CD4521">
        <w:rPr>
          <w:rFonts w:asciiTheme="minorHAnsi" w:eastAsia="MS Mincho" w:hAnsiTheme="minorHAnsi" w:cs="Cambria"/>
        </w:rPr>
        <w:t xml:space="preserve"> 2015, Antalya, Turkey</w:t>
      </w:r>
    </w:p>
    <w:p w14:paraId="35C58A7F" w14:textId="77777777" w:rsidR="00D629D5" w:rsidRPr="00CD4521" w:rsidRDefault="00D629D5" w:rsidP="008C50F3">
      <w:pPr>
        <w:pStyle w:val="ListeParagraf"/>
        <w:numPr>
          <w:ilvl w:val="0"/>
          <w:numId w:val="7"/>
        </w:numPr>
        <w:autoSpaceDE w:val="0"/>
        <w:autoSpaceDN w:val="0"/>
        <w:adjustRightInd w:val="0"/>
        <w:spacing w:after="120"/>
        <w:jc w:val="both"/>
        <w:rPr>
          <w:rFonts w:asciiTheme="minorHAnsi" w:eastAsia="MS Mincho" w:hAnsiTheme="minorHAnsi" w:cs="Cambria"/>
        </w:rPr>
      </w:pPr>
      <w:r w:rsidRPr="00CD4521">
        <w:rPr>
          <w:rFonts w:asciiTheme="minorHAnsi" w:hAnsiTheme="minorHAnsi"/>
        </w:rPr>
        <w:t xml:space="preserve">Alanoglu Z, Karakoç S, Güçlü Yıldırım Ç, </w:t>
      </w:r>
      <w:r w:rsidRPr="00CD4521">
        <w:rPr>
          <w:rFonts w:asciiTheme="minorHAnsi" w:hAnsiTheme="minorHAnsi"/>
          <w:b/>
        </w:rPr>
        <w:t>Meço BC</w:t>
      </w:r>
      <w:r w:rsidRPr="00CD4521">
        <w:rPr>
          <w:rFonts w:asciiTheme="minorHAnsi" w:hAnsiTheme="minorHAnsi"/>
        </w:rPr>
        <w:t>, Baytaş V, Can Selvi Ö, Alkış N. Challenges of Obstetric anaesthesia; Difficult Laryngeal Visualisation. EAMS European Spring Airway Symposium 2015, ESAS 2015, Zagreb, Croatia</w:t>
      </w:r>
    </w:p>
    <w:p w14:paraId="197646C9" w14:textId="02207826" w:rsidR="00F744B9" w:rsidRPr="00CD4521" w:rsidRDefault="00F744B9" w:rsidP="008C50F3">
      <w:pPr>
        <w:pStyle w:val="ListeParagraf"/>
        <w:numPr>
          <w:ilvl w:val="0"/>
          <w:numId w:val="7"/>
        </w:numPr>
        <w:autoSpaceDE w:val="0"/>
        <w:autoSpaceDN w:val="0"/>
        <w:adjustRightInd w:val="0"/>
        <w:spacing w:after="120"/>
        <w:jc w:val="both"/>
        <w:rPr>
          <w:rFonts w:asciiTheme="minorHAnsi" w:eastAsia="MS Mincho" w:hAnsiTheme="minorHAnsi" w:cs="Cambria"/>
        </w:rPr>
      </w:pPr>
      <w:r w:rsidRPr="00CD4521">
        <w:rPr>
          <w:rFonts w:asciiTheme="minorHAnsi" w:eastAsia="MS Mincho" w:hAnsiTheme="minorHAnsi" w:cs="Cambria"/>
        </w:rPr>
        <w:t xml:space="preserve">Aybar RS, </w:t>
      </w:r>
      <w:r w:rsidRPr="00CD4521">
        <w:rPr>
          <w:rFonts w:asciiTheme="minorHAnsi" w:eastAsia="MS Mincho" w:hAnsiTheme="minorHAnsi" w:cs="Cambria"/>
          <w:b/>
        </w:rPr>
        <w:t>Meço BC,</w:t>
      </w:r>
      <w:r w:rsidRPr="00CD4521">
        <w:rPr>
          <w:rFonts w:asciiTheme="minorHAnsi" w:eastAsia="MS Mincho" w:hAnsiTheme="minorHAnsi" w:cs="Cambria"/>
        </w:rPr>
        <w:t xml:space="preserve"> Özçelik M, Özatamer O. Anesthesia Experience in a Patient with Schwartz-Jampel Aberfeld Syndrome and Neurofibromatosis Type 1. The Meeting of Asian Society of Paediatric Anaesthesiologist. ASPA 2014, Istanbul, </w:t>
      </w:r>
      <w:r w:rsidR="00DB5657" w:rsidRPr="00CD4521">
        <w:rPr>
          <w:rFonts w:asciiTheme="minorHAnsi" w:eastAsia="MS Mincho" w:hAnsiTheme="minorHAnsi" w:cs="Cambria"/>
        </w:rPr>
        <w:t>Turkey</w:t>
      </w:r>
    </w:p>
    <w:p w14:paraId="0D693DD8" w14:textId="67789DC2" w:rsidR="00F744B9" w:rsidRPr="00CD4521" w:rsidRDefault="00F744B9" w:rsidP="008C50F3">
      <w:pPr>
        <w:pStyle w:val="ListeParagraf"/>
        <w:numPr>
          <w:ilvl w:val="0"/>
          <w:numId w:val="7"/>
        </w:numPr>
        <w:autoSpaceDE w:val="0"/>
        <w:autoSpaceDN w:val="0"/>
        <w:adjustRightInd w:val="0"/>
        <w:spacing w:after="120"/>
        <w:jc w:val="both"/>
        <w:rPr>
          <w:rFonts w:asciiTheme="minorHAnsi" w:eastAsia="MS Mincho" w:hAnsiTheme="minorHAnsi" w:cs="Cambria"/>
        </w:rPr>
      </w:pPr>
      <w:r w:rsidRPr="00CD4521">
        <w:rPr>
          <w:rFonts w:asciiTheme="minorHAnsi" w:eastAsia="MS Mincho" w:hAnsiTheme="minorHAnsi" w:cs="Cambria"/>
        </w:rPr>
        <w:t xml:space="preserve">Aydin E, Ozgencil E, Yuruk D, </w:t>
      </w:r>
      <w:r w:rsidRPr="00CD4521">
        <w:rPr>
          <w:rFonts w:asciiTheme="minorHAnsi" w:eastAsia="MS Mincho" w:hAnsiTheme="minorHAnsi" w:cs="Cambria"/>
          <w:b/>
        </w:rPr>
        <w:t>Meco BC</w:t>
      </w:r>
      <w:r w:rsidRPr="00CD4521">
        <w:rPr>
          <w:rFonts w:asciiTheme="minorHAnsi" w:eastAsia="MS Mincho" w:hAnsiTheme="minorHAnsi" w:cs="Cambria"/>
        </w:rPr>
        <w:t>, Kanmaz G. Low Back Pain and Pregnancy. 4</w:t>
      </w:r>
      <w:r w:rsidRPr="00CD4521">
        <w:rPr>
          <w:rFonts w:asciiTheme="minorHAnsi" w:eastAsia="MS Mincho" w:hAnsiTheme="minorHAnsi" w:cs="Cambria"/>
          <w:vertAlign w:val="superscript"/>
        </w:rPr>
        <w:t>th</w:t>
      </w:r>
      <w:r w:rsidRPr="00CD4521">
        <w:rPr>
          <w:rFonts w:asciiTheme="minorHAnsi" w:eastAsia="MS Mincho" w:hAnsiTheme="minorHAnsi" w:cs="Cambria"/>
        </w:rPr>
        <w:t xml:space="preserve"> World Congress of Regional Anaesthesia &amp; Pain Therapy. WCRAPT 2014, Cape Town, South Africa</w:t>
      </w:r>
    </w:p>
    <w:p w14:paraId="70B99A67" w14:textId="398EDF3B" w:rsidR="00A942C7" w:rsidRPr="00CD4521" w:rsidRDefault="00EF2EC1" w:rsidP="008C50F3">
      <w:pPr>
        <w:pStyle w:val="ListeParagraf"/>
        <w:numPr>
          <w:ilvl w:val="0"/>
          <w:numId w:val="7"/>
        </w:numPr>
        <w:autoSpaceDE w:val="0"/>
        <w:autoSpaceDN w:val="0"/>
        <w:adjustRightInd w:val="0"/>
        <w:spacing w:after="120"/>
        <w:jc w:val="both"/>
        <w:rPr>
          <w:rFonts w:asciiTheme="minorHAnsi" w:eastAsiaTheme="minorEastAsia" w:hAnsiTheme="minorHAnsi" w:cstheme="minorHAnsi"/>
        </w:rPr>
      </w:pPr>
      <w:r w:rsidRPr="00CD4521">
        <w:rPr>
          <w:rFonts w:asciiTheme="minorHAnsi" w:eastAsiaTheme="minorEastAsia" w:hAnsiTheme="minorHAnsi" w:cstheme="minorHAnsi"/>
        </w:rPr>
        <w:t>Mulazimoglu S, Basak H, Tezcaner ZC, Meco BC, Beton S, Meco C. Endonasal Endoscopic Management of Giant Frontal Sinus and Supraorbital Cholesteatoma Extending Far Back to the Middle F</w:t>
      </w:r>
      <w:r w:rsidR="001D2F9A" w:rsidRPr="00CD4521">
        <w:rPr>
          <w:rFonts w:asciiTheme="minorHAnsi" w:eastAsiaTheme="minorEastAsia" w:hAnsiTheme="minorHAnsi" w:cstheme="minorHAnsi"/>
        </w:rPr>
        <w:t>o</w:t>
      </w:r>
      <w:r w:rsidR="00A5426C" w:rsidRPr="00CD4521">
        <w:rPr>
          <w:rFonts w:asciiTheme="minorHAnsi" w:eastAsiaTheme="minorEastAsia" w:hAnsiTheme="minorHAnsi" w:cstheme="minorHAnsi"/>
        </w:rPr>
        <w:t>ssa and Temporal Muscle. 22. Jahrestagung der Gesellschaft für</w:t>
      </w:r>
      <w:r w:rsidR="005E0344" w:rsidRPr="00CD4521">
        <w:rPr>
          <w:rFonts w:asciiTheme="minorHAnsi" w:eastAsiaTheme="minorEastAsia" w:hAnsiTheme="minorHAnsi" w:cstheme="minorHAnsi"/>
        </w:rPr>
        <w:t xml:space="preserve"> Schadelbasischirurgie 2014, Vienna, Austria</w:t>
      </w:r>
    </w:p>
    <w:p w14:paraId="3396EC7F" w14:textId="60202741" w:rsidR="00644FB2" w:rsidRPr="00CD4521" w:rsidRDefault="00754123" w:rsidP="008C50F3">
      <w:pPr>
        <w:pStyle w:val="ListeParagraf"/>
        <w:numPr>
          <w:ilvl w:val="0"/>
          <w:numId w:val="7"/>
        </w:numPr>
        <w:autoSpaceDE w:val="0"/>
        <w:autoSpaceDN w:val="0"/>
        <w:adjustRightInd w:val="0"/>
        <w:spacing w:after="120"/>
        <w:jc w:val="both"/>
        <w:rPr>
          <w:rFonts w:asciiTheme="minorHAnsi" w:eastAsiaTheme="minorEastAsia" w:hAnsiTheme="minorHAnsi" w:cstheme="minorHAnsi"/>
        </w:rPr>
      </w:pPr>
      <w:r w:rsidRPr="00CD4521">
        <w:rPr>
          <w:rFonts w:asciiTheme="minorHAnsi" w:eastAsiaTheme="minorEastAsia" w:hAnsiTheme="minorHAnsi" w:cstheme="minorHAnsi"/>
        </w:rPr>
        <w:t xml:space="preserve">Kocaman AC, </w:t>
      </w:r>
      <w:r w:rsidRPr="00CD4521">
        <w:rPr>
          <w:rFonts w:asciiTheme="minorHAnsi" w:eastAsiaTheme="minorEastAsia" w:hAnsiTheme="minorHAnsi" w:cstheme="minorHAnsi"/>
          <w:b/>
        </w:rPr>
        <w:t>Meco BC</w:t>
      </w:r>
      <w:r w:rsidR="00530AE9" w:rsidRPr="00CD4521">
        <w:rPr>
          <w:rFonts w:asciiTheme="minorHAnsi" w:eastAsiaTheme="minorEastAsia" w:hAnsiTheme="minorHAnsi" w:cstheme="minorHAnsi"/>
          <w:b/>
        </w:rPr>
        <w:t xml:space="preserve">, </w:t>
      </w:r>
      <w:r w:rsidR="00530AE9" w:rsidRPr="00CD4521">
        <w:rPr>
          <w:rFonts w:asciiTheme="minorHAnsi" w:eastAsiaTheme="minorEastAsia" w:hAnsiTheme="minorHAnsi" w:cstheme="minorHAnsi"/>
        </w:rPr>
        <w:t>Karabak P.</w:t>
      </w:r>
      <w:r w:rsidRPr="00CD4521">
        <w:rPr>
          <w:rFonts w:asciiTheme="minorHAnsi" w:eastAsiaTheme="minorEastAsia" w:hAnsiTheme="minorHAnsi" w:cstheme="minorHAnsi"/>
        </w:rPr>
        <w:t xml:space="preserve"> Düşük Akciğer Kapasiteli Hastada Kombine Spinal epidural Anestezi ile Üst Abdomin</w:t>
      </w:r>
      <w:r w:rsidR="00530AE9" w:rsidRPr="00CD4521">
        <w:rPr>
          <w:rFonts w:asciiTheme="minorHAnsi" w:eastAsiaTheme="minorEastAsia" w:hAnsiTheme="minorHAnsi" w:cstheme="minorHAnsi"/>
        </w:rPr>
        <w:t>a</w:t>
      </w:r>
      <w:r w:rsidRPr="00CD4521">
        <w:rPr>
          <w:rFonts w:asciiTheme="minorHAnsi" w:eastAsiaTheme="minorEastAsia" w:hAnsiTheme="minorHAnsi" w:cstheme="minorHAnsi"/>
        </w:rPr>
        <w:t>l Cerrahi Deneyimimiz. 4</w:t>
      </w:r>
      <w:r w:rsidR="00644FB2" w:rsidRPr="00CD4521">
        <w:rPr>
          <w:rFonts w:asciiTheme="minorHAnsi" w:eastAsiaTheme="minorEastAsia" w:hAnsiTheme="minorHAnsi" w:cstheme="minorHAnsi"/>
        </w:rPr>
        <w:t>8th National Congress of Turkish Anesthesiology and Reanimation Association TARK 2014, Ankara, Turkey</w:t>
      </w:r>
    </w:p>
    <w:p w14:paraId="42416D27" w14:textId="0C68D3EB" w:rsidR="00BE4273" w:rsidRPr="00CD4521" w:rsidRDefault="00BE4273" w:rsidP="008C50F3">
      <w:pPr>
        <w:pStyle w:val="ListeParagraf"/>
        <w:numPr>
          <w:ilvl w:val="0"/>
          <w:numId w:val="7"/>
        </w:numPr>
        <w:autoSpaceDE w:val="0"/>
        <w:autoSpaceDN w:val="0"/>
        <w:adjustRightInd w:val="0"/>
        <w:spacing w:after="120"/>
        <w:jc w:val="both"/>
        <w:rPr>
          <w:rFonts w:asciiTheme="minorHAnsi" w:eastAsiaTheme="minorEastAsia" w:hAnsiTheme="minorHAnsi" w:cstheme="minorHAnsi"/>
        </w:rPr>
      </w:pPr>
      <w:r w:rsidRPr="00CD4521">
        <w:rPr>
          <w:rFonts w:asciiTheme="minorHAnsi" w:eastAsiaTheme="minorEastAsia" w:hAnsiTheme="minorHAnsi" w:cstheme="minorHAnsi"/>
          <w:b/>
        </w:rPr>
        <w:t>Meco BC</w:t>
      </w:r>
      <w:r w:rsidRPr="00CD4521">
        <w:rPr>
          <w:rFonts w:asciiTheme="minorHAnsi" w:eastAsiaTheme="minorEastAsia" w:hAnsiTheme="minorHAnsi" w:cstheme="minorHAnsi"/>
        </w:rPr>
        <w:t xml:space="preserve"> and Ozcelik M. Course of Clinical Use of Ultrasonography, Lung Ultrasonography.  48th National Congress of Turkish Anesthesiology and Reanimation Association TARK 2014, Ankara, Turkey</w:t>
      </w:r>
    </w:p>
    <w:p w14:paraId="0AF80ACF" w14:textId="4C17A7FC" w:rsidR="00590BB3" w:rsidRPr="00CD4521" w:rsidRDefault="00590BB3" w:rsidP="008C50F3">
      <w:pPr>
        <w:pStyle w:val="ListeParagraf"/>
        <w:numPr>
          <w:ilvl w:val="0"/>
          <w:numId w:val="7"/>
        </w:numPr>
        <w:autoSpaceDE w:val="0"/>
        <w:autoSpaceDN w:val="0"/>
        <w:adjustRightInd w:val="0"/>
        <w:spacing w:after="120"/>
        <w:jc w:val="both"/>
        <w:rPr>
          <w:rFonts w:asciiTheme="minorHAnsi" w:eastAsiaTheme="minorEastAsia" w:hAnsiTheme="minorHAnsi" w:cstheme="minorHAnsi"/>
        </w:rPr>
      </w:pPr>
      <w:r w:rsidRPr="00CD4521">
        <w:rPr>
          <w:rFonts w:asciiTheme="minorHAnsi" w:eastAsiaTheme="minorEastAsia" w:hAnsiTheme="minorHAnsi" w:cstheme="minorHAnsi"/>
        </w:rPr>
        <w:t xml:space="preserve">Aral MH, </w:t>
      </w:r>
      <w:r w:rsidRPr="00CD4521">
        <w:rPr>
          <w:rFonts w:asciiTheme="minorHAnsi" w:eastAsiaTheme="minorEastAsia" w:hAnsiTheme="minorHAnsi" w:cstheme="minorHAnsi"/>
          <w:b/>
        </w:rPr>
        <w:t>Meco BC;</w:t>
      </w:r>
      <w:r w:rsidRPr="00CD4521">
        <w:rPr>
          <w:rFonts w:asciiTheme="minorHAnsi" w:eastAsiaTheme="minorEastAsia" w:hAnsiTheme="minorHAnsi" w:cstheme="minorHAnsi"/>
        </w:rPr>
        <w:t xml:space="preserve"> Ozcelik M, Batislam Y.</w:t>
      </w:r>
      <w:r w:rsidR="001D2F9A" w:rsidRPr="00CD4521">
        <w:rPr>
          <w:rFonts w:asciiTheme="minorHAnsi" w:eastAsiaTheme="minorEastAsia" w:hAnsiTheme="minorHAnsi" w:cstheme="minorHAnsi"/>
        </w:rPr>
        <w:t xml:space="preserve"> I</w:t>
      </w:r>
      <w:r w:rsidRPr="00CD4521">
        <w:rPr>
          <w:rFonts w:asciiTheme="minorHAnsi" w:eastAsiaTheme="minorEastAsia" w:hAnsiTheme="minorHAnsi" w:cstheme="minorHAnsi"/>
        </w:rPr>
        <w:t>ntraoperatif Metilprednizolon Uygulaması sugammadeksin geri döndürücü etkisini uzatır mı? 48th National Congress of Turkish Anesthesiology and Reanimation Association TARK 2014, Ankara, Turkey</w:t>
      </w:r>
    </w:p>
    <w:p w14:paraId="24187BC6" w14:textId="6B9F083B" w:rsidR="000034FB" w:rsidRPr="00CD4521" w:rsidRDefault="000034FB" w:rsidP="008C50F3">
      <w:pPr>
        <w:numPr>
          <w:ilvl w:val="0"/>
          <w:numId w:val="7"/>
        </w:numPr>
        <w:autoSpaceDE w:val="0"/>
        <w:autoSpaceDN w:val="0"/>
        <w:adjustRightInd w:val="0"/>
        <w:spacing w:after="120" w:line="240" w:lineRule="auto"/>
        <w:jc w:val="both"/>
        <w:rPr>
          <w:rFonts w:cstheme="minorHAnsi"/>
          <w:sz w:val="20"/>
          <w:szCs w:val="20"/>
        </w:rPr>
      </w:pPr>
      <w:r w:rsidRPr="00CD4521">
        <w:rPr>
          <w:rFonts w:cstheme="minorHAnsi"/>
          <w:sz w:val="20"/>
          <w:szCs w:val="20"/>
        </w:rPr>
        <w:t xml:space="preserve">Aral MH, </w:t>
      </w:r>
      <w:r w:rsidRPr="00CD4521">
        <w:rPr>
          <w:rFonts w:cstheme="minorHAnsi"/>
          <w:b/>
          <w:sz w:val="20"/>
          <w:szCs w:val="20"/>
        </w:rPr>
        <w:t>Meco BC;</w:t>
      </w:r>
      <w:r w:rsidRPr="00CD4521">
        <w:rPr>
          <w:rFonts w:cstheme="minorHAnsi"/>
          <w:sz w:val="20"/>
          <w:szCs w:val="20"/>
        </w:rPr>
        <w:t xml:space="preserve"> Ozcelik M, Batislam Y. Does Intraoperatively Administered Methylprednisolone Impact the Neuromuscular Blockade Reversal Effect of Sugammadex? Anesthesiology 2014, New Orleans, USA</w:t>
      </w:r>
    </w:p>
    <w:p w14:paraId="1E905756" w14:textId="0CC57FAC" w:rsidR="00361AAF" w:rsidRPr="00CD4521" w:rsidRDefault="000E2947" w:rsidP="008C50F3">
      <w:pPr>
        <w:numPr>
          <w:ilvl w:val="0"/>
          <w:numId w:val="7"/>
        </w:numPr>
        <w:autoSpaceDE w:val="0"/>
        <w:autoSpaceDN w:val="0"/>
        <w:adjustRightInd w:val="0"/>
        <w:spacing w:after="120" w:line="240" w:lineRule="auto"/>
        <w:jc w:val="both"/>
        <w:rPr>
          <w:rFonts w:cstheme="minorHAnsi"/>
          <w:sz w:val="20"/>
          <w:szCs w:val="20"/>
        </w:rPr>
      </w:pPr>
      <w:r w:rsidRPr="00CD4521">
        <w:rPr>
          <w:rFonts w:cstheme="minorHAnsi"/>
          <w:sz w:val="20"/>
          <w:szCs w:val="20"/>
        </w:rPr>
        <w:t xml:space="preserve">Başak H, Mulazimoglu S, Tezcaner ZC, Beton S, </w:t>
      </w:r>
      <w:r w:rsidRPr="00CD4521">
        <w:rPr>
          <w:rFonts w:cstheme="minorHAnsi"/>
          <w:b/>
          <w:sz w:val="20"/>
          <w:szCs w:val="20"/>
        </w:rPr>
        <w:t>Meco BC</w:t>
      </w:r>
      <w:r w:rsidRPr="00CD4521">
        <w:rPr>
          <w:rFonts w:cstheme="minorHAnsi"/>
          <w:sz w:val="20"/>
          <w:szCs w:val="20"/>
        </w:rPr>
        <w:t xml:space="preserve">, Elgormus MN, Meco C. </w:t>
      </w:r>
      <w:r w:rsidR="001D2F9A" w:rsidRPr="00CD4521">
        <w:rPr>
          <w:rFonts w:cstheme="minorHAnsi"/>
          <w:sz w:val="20"/>
          <w:szCs w:val="20"/>
        </w:rPr>
        <w:t xml:space="preserve">Endonasal Endoscopic Management of Giant Frontal Sinus and Supraorbital Cholesteatoma Extending Far Back to the Middle Fossa and </w:t>
      </w:r>
      <w:r w:rsidR="001D2F9A" w:rsidRPr="00CD4521">
        <w:rPr>
          <w:rFonts w:cstheme="minorHAnsi"/>
          <w:sz w:val="20"/>
          <w:szCs w:val="20"/>
        </w:rPr>
        <w:lastRenderedPageBreak/>
        <w:t>Temporal Muscle</w:t>
      </w:r>
      <w:r w:rsidRPr="00CD4521">
        <w:rPr>
          <w:rFonts w:cstheme="minorHAnsi"/>
          <w:sz w:val="20"/>
          <w:szCs w:val="20"/>
        </w:rPr>
        <w:t>. 10</w:t>
      </w:r>
      <w:r w:rsidRPr="00CD4521">
        <w:rPr>
          <w:rFonts w:cstheme="minorHAnsi"/>
          <w:sz w:val="20"/>
          <w:szCs w:val="20"/>
          <w:vertAlign w:val="superscript"/>
        </w:rPr>
        <w:t>th</w:t>
      </w:r>
      <w:r w:rsidRPr="00CD4521">
        <w:rPr>
          <w:rFonts w:cstheme="minorHAnsi"/>
          <w:sz w:val="20"/>
          <w:szCs w:val="20"/>
        </w:rPr>
        <w:t xml:space="preserve"> Rhynology Congress, 2014, Antalya, Turkey</w:t>
      </w:r>
    </w:p>
    <w:p w14:paraId="6EBB5AC1" w14:textId="13A5E042" w:rsidR="00A942C7" w:rsidRPr="00CD4521" w:rsidRDefault="00A942C7" w:rsidP="008C50F3">
      <w:pPr>
        <w:numPr>
          <w:ilvl w:val="0"/>
          <w:numId w:val="7"/>
        </w:numPr>
        <w:autoSpaceDE w:val="0"/>
        <w:autoSpaceDN w:val="0"/>
        <w:adjustRightInd w:val="0"/>
        <w:spacing w:after="120" w:line="240" w:lineRule="auto"/>
        <w:jc w:val="both"/>
        <w:rPr>
          <w:rFonts w:cs="Cambria"/>
          <w:sz w:val="20"/>
          <w:szCs w:val="20"/>
        </w:rPr>
      </w:pPr>
      <w:r w:rsidRPr="00CD4521">
        <w:rPr>
          <w:rFonts w:cs="Cambria"/>
          <w:sz w:val="20"/>
          <w:szCs w:val="20"/>
        </w:rPr>
        <w:t xml:space="preserve">Beton S, Nurlan İsayev, </w:t>
      </w:r>
      <w:r w:rsidRPr="00CD4521">
        <w:rPr>
          <w:rFonts w:cs="Cambria"/>
          <w:b/>
          <w:sz w:val="20"/>
          <w:szCs w:val="20"/>
        </w:rPr>
        <w:t>Meco BC</w:t>
      </w:r>
      <w:r w:rsidRPr="00CD4521">
        <w:rPr>
          <w:rFonts w:cs="Cambria"/>
          <w:sz w:val="20"/>
          <w:szCs w:val="20"/>
        </w:rPr>
        <w:t xml:space="preserve">, Başak H, Meco C. Bilateral İnverted Papilloma Eşlik Eden Komplike Mukosel. 10. Rinoloji Kongresi, 2014, Antalya, </w:t>
      </w:r>
      <w:r w:rsidR="00D629D5" w:rsidRPr="00CD4521">
        <w:rPr>
          <w:rFonts w:cs="Cambria"/>
          <w:sz w:val="20"/>
          <w:szCs w:val="20"/>
        </w:rPr>
        <w:t>Turkey</w:t>
      </w:r>
    </w:p>
    <w:p w14:paraId="4D42DBA2" w14:textId="77777777" w:rsidR="00471FFF" w:rsidRPr="00CD4521" w:rsidRDefault="00361AAF" w:rsidP="008C50F3">
      <w:pPr>
        <w:numPr>
          <w:ilvl w:val="0"/>
          <w:numId w:val="7"/>
        </w:numPr>
        <w:autoSpaceDE w:val="0"/>
        <w:autoSpaceDN w:val="0"/>
        <w:adjustRightInd w:val="0"/>
        <w:spacing w:after="120" w:line="240" w:lineRule="auto"/>
        <w:jc w:val="both"/>
        <w:rPr>
          <w:rFonts w:cstheme="minorHAnsi"/>
          <w:sz w:val="20"/>
          <w:szCs w:val="20"/>
        </w:rPr>
      </w:pPr>
      <w:r w:rsidRPr="00CD4521">
        <w:rPr>
          <w:rFonts w:cstheme="minorHAnsi"/>
          <w:b/>
          <w:sz w:val="20"/>
          <w:szCs w:val="20"/>
        </w:rPr>
        <w:t>Meço BC</w:t>
      </w:r>
      <w:r w:rsidRPr="00CD4521">
        <w:rPr>
          <w:rFonts w:cstheme="minorHAnsi"/>
          <w:sz w:val="20"/>
          <w:szCs w:val="20"/>
        </w:rPr>
        <w:t xml:space="preserve">, Özçelik M, Güçlü Ç, Ünal N, Oral M. </w:t>
      </w:r>
      <w:r w:rsidR="001D2F9A" w:rsidRPr="00CD4521">
        <w:rPr>
          <w:rFonts w:cstheme="minorHAnsi"/>
          <w:sz w:val="20"/>
          <w:szCs w:val="20"/>
        </w:rPr>
        <w:t xml:space="preserve">The Comparison of our Data </w:t>
      </w:r>
      <w:r w:rsidR="00471FFF" w:rsidRPr="00CD4521">
        <w:rPr>
          <w:rFonts w:cstheme="minorHAnsi"/>
          <w:sz w:val="20"/>
          <w:szCs w:val="20"/>
        </w:rPr>
        <w:t>Concerning</w:t>
      </w:r>
      <w:r w:rsidR="001D2F9A" w:rsidRPr="00CD4521">
        <w:rPr>
          <w:rFonts w:cstheme="minorHAnsi"/>
          <w:sz w:val="20"/>
          <w:szCs w:val="20"/>
        </w:rPr>
        <w:t xml:space="preserve"> Central Line, Urinary Catheter and Mechanical Ventilation related Nosocomial Infection Rates with the data of</w:t>
      </w:r>
      <w:r w:rsidRPr="00CD4521">
        <w:rPr>
          <w:rFonts w:cstheme="minorHAnsi"/>
          <w:sz w:val="20"/>
          <w:szCs w:val="20"/>
        </w:rPr>
        <w:t xml:space="preserve"> International Nosocomial Infection Control Consortium (INICC). 17th National Intensive Care Congress, Antalya, Turkey.</w:t>
      </w:r>
    </w:p>
    <w:p w14:paraId="071C899C" w14:textId="601D9EB0" w:rsidR="000060BC" w:rsidRPr="00CD4521" w:rsidRDefault="000060BC" w:rsidP="008C50F3">
      <w:pPr>
        <w:numPr>
          <w:ilvl w:val="0"/>
          <w:numId w:val="7"/>
        </w:numPr>
        <w:autoSpaceDE w:val="0"/>
        <w:autoSpaceDN w:val="0"/>
        <w:adjustRightInd w:val="0"/>
        <w:spacing w:after="120" w:line="240" w:lineRule="auto"/>
        <w:jc w:val="both"/>
        <w:rPr>
          <w:rFonts w:cstheme="minorHAnsi"/>
          <w:sz w:val="20"/>
          <w:szCs w:val="20"/>
        </w:rPr>
      </w:pPr>
      <w:r w:rsidRPr="00CD4521">
        <w:rPr>
          <w:rFonts w:cstheme="minorHAnsi"/>
          <w:sz w:val="20"/>
          <w:szCs w:val="20"/>
        </w:rPr>
        <w:t xml:space="preserve">Kocaman AC, </w:t>
      </w:r>
      <w:r w:rsidRPr="00CD4521">
        <w:rPr>
          <w:rFonts w:cstheme="minorHAnsi"/>
          <w:b/>
          <w:sz w:val="20"/>
          <w:szCs w:val="20"/>
        </w:rPr>
        <w:t>Meco BC,</w:t>
      </w:r>
      <w:r w:rsidRPr="00CD4521">
        <w:rPr>
          <w:rFonts w:cstheme="minorHAnsi"/>
          <w:sz w:val="20"/>
          <w:szCs w:val="20"/>
        </w:rPr>
        <w:t xml:space="preserve"> Guclu YC, Kocaman G, Demiralp S. </w:t>
      </w:r>
      <w:r w:rsidR="00471FFF" w:rsidRPr="00CD4521">
        <w:rPr>
          <w:sz w:val="20"/>
          <w:szCs w:val="20"/>
        </w:rPr>
        <w:t>The Effect on Postoperative Lung Functions of Volume Controlled vs Volume Guaranteed Pressure Controlled Ventilation During One Lung Ve</w:t>
      </w:r>
      <w:r w:rsidR="00D629D5" w:rsidRPr="00CD4521">
        <w:rPr>
          <w:sz w:val="20"/>
          <w:szCs w:val="20"/>
        </w:rPr>
        <w:t>ntilation in Thoracic Surgeries’.</w:t>
      </w:r>
      <w:r w:rsidRPr="00CD4521">
        <w:rPr>
          <w:rFonts w:cstheme="minorHAnsi"/>
          <w:sz w:val="20"/>
          <w:szCs w:val="20"/>
        </w:rPr>
        <w:t xml:space="preserve"> 20</w:t>
      </w:r>
      <w:r w:rsidRPr="00CD4521">
        <w:rPr>
          <w:rFonts w:cstheme="minorHAnsi"/>
          <w:sz w:val="20"/>
          <w:szCs w:val="20"/>
          <w:vertAlign w:val="superscript"/>
        </w:rPr>
        <w:t>th</w:t>
      </w:r>
      <w:r w:rsidRPr="00CD4521">
        <w:rPr>
          <w:rFonts w:cstheme="minorHAnsi"/>
          <w:sz w:val="20"/>
          <w:szCs w:val="20"/>
        </w:rPr>
        <w:t xml:space="preserve"> National Congress of Göğüs Kalp Damar Anestezi ve Yoğun Bakım Derneği, 2014, Marmaris, Turkey</w:t>
      </w:r>
    </w:p>
    <w:p w14:paraId="6E2A4D7D" w14:textId="69F6BF22" w:rsidR="000060BC" w:rsidRPr="00CD4521" w:rsidRDefault="000060BC" w:rsidP="008C50F3">
      <w:pPr>
        <w:numPr>
          <w:ilvl w:val="0"/>
          <w:numId w:val="7"/>
        </w:numPr>
        <w:autoSpaceDE w:val="0"/>
        <w:autoSpaceDN w:val="0"/>
        <w:adjustRightInd w:val="0"/>
        <w:spacing w:after="120" w:line="240" w:lineRule="auto"/>
        <w:jc w:val="both"/>
        <w:rPr>
          <w:rFonts w:cstheme="minorHAnsi"/>
          <w:sz w:val="20"/>
          <w:szCs w:val="20"/>
        </w:rPr>
      </w:pPr>
      <w:r w:rsidRPr="00CD4521">
        <w:rPr>
          <w:rFonts w:cstheme="minorHAnsi"/>
          <w:sz w:val="20"/>
          <w:szCs w:val="20"/>
        </w:rPr>
        <w:t xml:space="preserve">Yildirim Guclu C, </w:t>
      </w:r>
      <w:r w:rsidRPr="00CD4521">
        <w:rPr>
          <w:rFonts w:cstheme="minorHAnsi"/>
          <w:b/>
          <w:sz w:val="20"/>
          <w:szCs w:val="20"/>
        </w:rPr>
        <w:t>Meco BC</w:t>
      </w:r>
      <w:r w:rsidRPr="00CD4521">
        <w:rPr>
          <w:rFonts w:cstheme="minorHAnsi"/>
          <w:sz w:val="20"/>
          <w:szCs w:val="20"/>
        </w:rPr>
        <w:t>, Karamustafa M, Kecik Y. Maintaining the Balance Between the Airway Pressure and the Intracranial Pressure: Patient Undergoing Craniotomy with Tracheal Stenosis, A Case Report. 8th Update in Neuro</w:t>
      </w:r>
      <w:r w:rsidR="000034FB" w:rsidRPr="00CD4521">
        <w:rPr>
          <w:rFonts w:cstheme="minorHAnsi"/>
          <w:sz w:val="20"/>
          <w:szCs w:val="20"/>
        </w:rPr>
        <w:t xml:space="preserve"> </w:t>
      </w:r>
      <w:r w:rsidRPr="00CD4521">
        <w:rPr>
          <w:rFonts w:cstheme="minorHAnsi"/>
          <w:sz w:val="20"/>
          <w:szCs w:val="20"/>
        </w:rPr>
        <w:t>Anesthesia and Intensive Care, Euroneuro 2014, Istanbul, Turkey</w:t>
      </w:r>
    </w:p>
    <w:p w14:paraId="34892BEA" w14:textId="6582287C" w:rsidR="00E25FD3" w:rsidRPr="00CD4521" w:rsidRDefault="00E25FD3" w:rsidP="008C50F3">
      <w:pPr>
        <w:numPr>
          <w:ilvl w:val="0"/>
          <w:numId w:val="7"/>
        </w:numPr>
        <w:autoSpaceDE w:val="0"/>
        <w:autoSpaceDN w:val="0"/>
        <w:adjustRightInd w:val="0"/>
        <w:spacing w:after="120" w:line="240" w:lineRule="auto"/>
        <w:jc w:val="both"/>
        <w:rPr>
          <w:rFonts w:cstheme="minorHAnsi"/>
          <w:sz w:val="20"/>
          <w:szCs w:val="20"/>
        </w:rPr>
      </w:pPr>
      <w:r w:rsidRPr="00CD4521">
        <w:rPr>
          <w:rFonts w:cstheme="minorHAnsi"/>
          <w:b/>
          <w:sz w:val="20"/>
          <w:szCs w:val="20"/>
        </w:rPr>
        <w:t>Meço BC.</w:t>
      </w:r>
      <w:r w:rsidRPr="00CD4521">
        <w:rPr>
          <w:rFonts w:cstheme="minorHAnsi"/>
          <w:sz w:val="20"/>
          <w:szCs w:val="20"/>
        </w:rPr>
        <w:t xml:space="preserve"> Anesthetic management of microlaryngeal surgery. School of Laryngology and Phoniatry, 2014, Ankara, Turkey</w:t>
      </w:r>
    </w:p>
    <w:p w14:paraId="08D07CEF" w14:textId="02067826" w:rsidR="00B645D1" w:rsidRPr="00CD4521" w:rsidRDefault="00B645D1" w:rsidP="008C50F3">
      <w:pPr>
        <w:numPr>
          <w:ilvl w:val="0"/>
          <w:numId w:val="7"/>
        </w:numPr>
        <w:autoSpaceDE w:val="0"/>
        <w:autoSpaceDN w:val="0"/>
        <w:adjustRightInd w:val="0"/>
        <w:spacing w:after="120" w:line="240" w:lineRule="auto"/>
        <w:jc w:val="both"/>
        <w:rPr>
          <w:rFonts w:cstheme="minorHAnsi"/>
          <w:sz w:val="20"/>
          <w:szCs w:val="20"/>
        </w:rPr>
      </w:pPr>
      <w:r w:rsidRPr="00CD4521">
        <w:rPr>
          <w:rFonts w:cstheme="minorHAnsi"/>
          <w:b/>
          <w:sz w:val="20"/>
          <w:szCs w:val="20"/>
        </w:rPr>
        <w:t>Meco BC.</w:t>
      </w:r>
      <w:r w:rsidRPr="00CD4521">
        <w:rPr>
          <w:rFonts w:cstheme="minorHAnsi"/>
          <w:sz w:val="20"/>
          <w:szCs w:val="20"/>
        </w:rPr>
        <w:t xml:space="preserve"> Viral Eradication</w:t>
      </w:r>
      <w:r w:rsidR="00673B3E" w:rsidRPr="00CD4521">
        <w:rPr>
          <w:rFonts w:cstheme="minorHAnsi"/>
          <w:sz w:val="20"/>
          <w:szCs w:val="20"/>
          <w:lang w:val="tr-TR"/>
        </w:rPr>
        <w:t xml:space="preserve"> </w:t>
      </w:r>
      <w:r w:rsidRPr="00CD4521">
        <w:rPr>
          <w:rFonts w:cstheme="minorHAnsi"/>
          <w:sz w:val="20"/>
          <w:szCs w:val="20"/>
        </w:rPr>
        <w:t xml:space="preserve">Possible Indications. </w:t>
      </w:r>
      <w:r w:rsidR="000A2DEE" w:rsidRPr="00CD4521">
        <w:rPr>
          <w:rFonts w:cstheme="minorHAnsi"/>
          <w:sz w:val="20"/>
          <w:szCs w:val="20"/>
        </w:rPr>
        <w:t>8th National Apheresis Congress. 2013,</w:t>
      </w:r>
      <w:r w:rsidRPr="00CD4521">
        <w:rPr>
          <w:rFonts w:cstheme="minorHAnsi"/>
          <w:sz w:val="20"/>
          <w:szCs w:val="20"/>
        </w:rPr>
        <w:t xml:space="preserve"> </w:t>
      </w:r>
      <w:r w:rsidR="00673B3E" w:rsidRPr="00CD4521">
        <w:rPr>
          <w:rFonts w:cstheme="minorHAnsi"/>
          <w:sz w:val="20"/>
          <w:szCs w:val="20"/>
        </w:rPr>
        <w:t xml:space="preserve">Magosa, </w:t>
      </w:r>
      <w:r w:rsidRPr="00CD4521">
        <w:rPr>
          <w:rFonts w:cstheme="minorHAnsi"/>
          <w:sz w:val="20"/>
          <w:szCs w:val="20"/>
        </w:rPr>
        <w:t>Cyprus</w:t>
      </w:r>
    </w:p>
    <w:p w14:paraId="437DA1F2" w14:textId="77777777" w:rsidR="00AA61F2" w:rsidRPr="00CD4521" w:rsidRDefault="00AA61F2" w:rsidP="008C50F3">
      <w:pPr>
        <w:numPr>
          <w:ilvl w:val="0"/>
          <w:numId w:val="7"/>
        </w:numPr>
        <w:autoSpaceDE w:val="0"/>
        <w:autoSpaceDN w:val="0"/>
        <w:adjustRightInd w:val="0"/>
        <w:spacing w:after="120" w:line="240" w:lineRule="auto"/>
        <w:jc w:val="both"/>
        <w:rPr>
          <w:rFonts w:cstheme="minorHAnsi"/>
          <w:sz w:val="20"/>
          <w:szCs w:val="20"/>
        </w:rPr>
      </w:pPr>
      <w:r w:rsidRPr="00CD4521">
        <w:rPr>
          <w:rFonts w:cstheme="minorHAnsi"/>
          <w:b/>
          <w:sz w:val="20"/>
          <w:szCs w:val="20"/>
        </w:rPr>
        <w:t>Meco BC</w:t>
      </w:r>
      <w:r w:rsidRPr="00CD4521">
        <w:rPr>
          <w:rFonts w:cstheme="minorHAnsi"/>
          <w:sz w:val="20"/>
          <w:szCs w:val="20"/>
        </w:rPr>
        <w:t>, Ozcelik M, Oztuna D, Armangil M, Guclu Yildirim C, Turhan S, Okten F. Distal Median, Radial ve Ulnar Sinir Blokları İlave Edilmiş Supraklavikular Blok Anestezi Oluşma Süresini ve Postoperatif Analjeziyi İyileştirir: Randomize Kontrollü Çalışma. 46</w:t>
      </w:r>
      <w:r w:rsidRPr="00CD4521">
        <w:rPr>
          <w:rFonts w:cstheme="minorHAnsi"/>
          <w:sz w:val="20"/>
          <w:szCs w:val="20"/>
          <w:vertAlign w:val="superscript"/>
        </w:rPr>
        <w:t>th</w:t>
      </w:r>
      <w:r w:rsidRPr="00CD4521">
        <w:rPr>
          <w:rFonts w:cstheme="minorHAnsi"/>
          <w:sz w:val="20"/>
          <w:szCs w:val="20"/>
        </w:rPr>
        <w:t xml:space="preserve"> National Congress of Turkish Anesthesiology and Reanimation Association TARK 2012, Girne, Cyprus</w:t>
      </w:r>
    </w:p>
    <w:p w14:paraId="0BBA8750" w14:textId="77777777" w:rsidR="00AA61F2" w:rsidRPr="00CD4521" w:rsidRDefault="00AA61F2" w:rsidP="008C50F3">
      <w:pPr>
        <w:numPr>
          <w:ilvl w:val="0"/>
          <w:numId w:val="7"/>
        </w:numPr>
        <w:autoSpaceDE w:val="0"/>
        <w:autoSpaceDN w:val="0"/>
        <w:adjustRightInd w:val="0"/>
        <w:spacing w:after="120" w:line="240" w:lineRule="auto"/>
        <w:jc w:val="both"/>
        <w:rPr>
          <w:rFonts w:cstheme="minorHAnsi"/>
          <w:sz w:val="20"/>
          <w:szCs w:val="20"/>
        </w:rPr>
      </w:pPr>
      <w:r w:rsidRPr="00CD4521">
        <w:rPr>
          <w:rFonts w:cstheme="minorHAnsi"/>
          <w:sz w:val="20"/>
          <w:szCs w:val="20"/>
        </w:rPr>
        <w:t xml:space="preserve">Guclu Yildirim C, Alanoglu Z, </w:t>
      </w:r>
      <w:r w:rsidRPr="00CD4521">
        <w:rPr>
          <w:rFonts w:cstheme="minorHAnsi"/>
          <w:b/>
          <w:sz w:val="20"/>
          <w:szCs w:val="20"/>
        </w:rPr>
        <w:t>Meco BC</w:t>
      </w:r>
      <w:r w:rsidRPr="00CD4521">
        <w:rPr>
          <w:rFonts w:cstheme="minorHAnsi"/>
          <w:sz w:val="20"/>
          <w:szCs w:val="20"/>
        </w:rPr>
        <w:t>, Ozcelik M, Cakar S, Adaklı B, Alkis N. Septolasti Operasyonu Geçirecek Hastalarda Sugammadeks ve Neostigminin Derlenme Kriterleri Açısından Karşılaştırılması. 46</w:t>
      </w:r>
      <w:r w:rsidRPr="00CD4521">
        <w:rPr>
          <w:rFonts w:cstheme="minorHAnsi"/>
          <w:sz w:val="20"/>
          <w:szCs w:val="20"/>
          <w:vertAlign w:val="superscript"/>
        </w:rPr>
        <w:t>th</w:t>
      </w:r>
      <w:r w:rsidRPr="00CD4521">
        <w:rPr>
          <w:rFonts w:cstheme="minorHAnsi"/>
          <w:sz w:val="20"/>
          <w:szCs w:val="20"/>
        </w:rPr>
        <w:t xml:space="preserve"> National Congress of Turkish Anesthesiology and Reanimation Association TARK 2012, Girne, Cyprus</w:t>
      </w:r>
    </w:p>
    <w:p w14:paraId="3AE5EF28" w14:textId="77777777" w:rsidR="00AA61F2" w:rsidRPr="00CD4521" w:rsidRDefault="00AA61F2" w:rsidP="008C50F3">
      <w:pPr>
        <w:numPr>
          <w:ilvl w:val="0"/>
          <w:numId w:val="7"/>
        </w:numPr>
        <w:autoSpaceDE w:val="0"/>
        <w:autoSpaceDN w:val="0"/>
        <w:adjustRightInd w:val="0"/>
        <w:spacing w:after="120" w:line="240" w:lineRule="auto"/>
        <w:jc w:val="both"/>
        <w:rPr>
          <w:rFonts w:cstheme="minorHAnsi"/>
          <w:sz w:val="20"/>
          <w:szCs w:val="20"/>
        </w:rPr>
      </w:pPr>
      <w:r w:rsidRPr="00CD4521">
        <w:rPr>
          <w:rFonts w:cstheme="minorHAnsi"/>
          <w:sz w:val="20"/>
          <w:szCs w:val="20"/>
        </w:rPr>
        <w:t xml:space="preserve">Guclu Yildirim C, Adaklı B, </w:t>
      </w:r>
      <w:r w:rsidRPr="00CD4521">
        <w:rPr>
          <w:rFonts w:cstheme="minorHAnsi"/>
          <w:b/>
          <w:sz w:val="20"/>
          <w:szCs w:val="20"/>
        </w:rPr>
        <w:t>Meco BC</w:t>
      </w:r>
      <w:r w:rsidRPr="00CD4521">
        <w:rPr>
          <w:rFonts w:cstheme="minorHAnsi"/>
          <w:sz w:val="20"/>
          <w:szCs w:val="20"/>
        </w:rPr>
        <w:t>, Alanoglu Z, Altuntas C, Alkis N. Freidreich Ataksili Hastada Sugammadeks Kullanımı ile Deneyimimiz. 46</w:t>
      </w:r>
      <w:r w:rsidRPr="00CD4521">
        <w:rPr>
          <w:rFonts w:cstheme="minorHAnsi"/>
          <w:sz w:val="20"/>
          <w:szCs w:val="20"/>
          <w:vertAlign w:val="superscript"/>
        </w:rPr>
        <w:t>th</w:t>
      </w:r>
      <w:r w:rsidRPr="00CD4521">
        <w:rPr>
          <w:rFonts w:cstheme="minorHAnsi"/>
          <w:sz w:val="20"/>
          <w:szCs w:val="20"/>
        </w:rPr>
        <w:t xml:space="preserve"> National Congress of Turkish Anesthesiology and Reanimation Association TARK 2012, Girne, Cyprus</w:t>
      </w:r>
    </w:p>
    <w:p w14:paraId="3EE1BB03" w14:textId="49F4C35B" w:rsidR="00F91C83" w:rsidRPr="00CD4521" w:rsidRDefault="00F91C83" w:rsidP="008C50F3">
      <w:pPr>
        <w:numPr>
          <w:ilvl w:val="0"/>
          <w:numId w:val="7"/>
        </w:numPr>
        <w:autoSpaceDE w:val="0"/>
        <w:autoSpaceDN w:val="0"/>
        <w:adjustRightInd w:val="0"/>
        <w:spacing w:after="120" w:line="240" w:lineRule="auto"/>
        <w:jc w:val="both"/>
        <w:rPr>
          <w:rFonts w:cstheme="minorHAnsi"/>
          <w:sz w:val="20"/>
          <w:szCs w:val="20"/>
        </w:rPr>
      </w:pPr>
      <w:r w:rsidRPr="00CD4521">
        <w:rPr>
          <w:rFonts w:cstheme="minorHAnsi"/>
          <w:sz w:val="20"/>
          <w:szCs w:val="20"/>
        </w:rPr>
        <w:t xml:space="preserve">Alanoglu Z, Ozcelik M, </w:t>
      </w:r>
      <w:r w:rsidRPr="00CD4521">
        <w:rPr>
          <w:rFonts w:cstheme="minorHAnsi"/>
          <w:b/>
          <w:sz w:val="20"/>
          <w:szCs w:val="20"/>
        </w:rPr>
        <w:t>Meco BC</w:t>
      </w:r>
      <w:r w:rsidRPr="00CD4521">
        <w:rPr>
          <w:rFonts w:cstheme="minorHAnsi"/>
          <w:sz w:val="20"/>
          <w:szCs w:val="20"/>
        </w:rPr>
        <w:t xml:space="preserve">, Yildirim Guclu C, Yalcin S, Kucuk A, Alkis N. The Use of Laryngeal Mask, but not the Endothracheal Intubation Increases the Overlap of Internal Jugular Vein and the </w:t>
      </w:r>
      <w:r w:rsidR="00A9007C" w:rsidRPr="00CD4521">
        <w:rPr>
          <w:rFonts w:cstheme="minorHAnsi"/>
          <w:sz w:val="20"/>
          <w:szCs w:val="20"/>
        </w:rPr>
        <w:t xml:space="preserve">Common </w:t>
      </w:r>
      <w:r w:rsidRPr="00CD4521">
        <w:rPr>
          <w:rFonts w:cstheme="minorHAnsi"/>
          <w:sz w:val="20"/>
          <w:szCs w:val="20"/>
        </w:rPr>
        <w:t xml:space="preserve">Carotid Artery with Head Rotation in Pediatric Patients: A Pilot Ultrasonographic Study. Anesthesiology 2012, </w:t>
      </w:r>
      <w:r w:rsidR="00A9007C" w:rsidRPr="00CD4521">
        <w:rPr>
          <w:rFonts w:cstheme="minorHAnsi"/>
          <w:sz w:val="20"/>
          <w:szCs w:val="20"/>
        </w:rPr>
        <w:t>Whashington DC, USA</w:t>
      </w:r>
    </w:p>
    <w:p w14:paraId="66C02954" w14:textId="7A668063" w:rsidR="000A2DEE" w:rsidRPr="00CD4521" w:rsidRDefault="000A2DEE" w:rsidP="008C50F3">
      <w:pPr>
        <w:numPr>
          <w:ilvl w:val="0"/>
          <w:numId w:val="7"/>
        </w:numPr>
        <w:autoSpaceDE w:val="0"/>
        <w:autoSpaceDN w:val="0"/>
        <w:adjustRightInd w:val="0"/>
        <w:spacing w:after="120" w:line="240" w:lineRule="auto"/>
        <w:jc w:val="both"/>
        <w:rPr>
          <w:rFonts w:cstheme="minorHAnsi"/>
          <w:sz w:val="20"/>
          <w:szCs w:val="20"/>
        </w:rPr>
      </w:pPr>
      <w:r w:rsidRPr="00CD4521">
        <w:rPr>
          <w:rFonts w:cstheme="minorHAnsi"/>
          <w:b/>
          <w:sz w:val="20"/>
          <w:szCs w:val="20"/>
        </w:rPr>
        <w:t xml:space="preserve">Meco BC, </w:t>
      </w:r>
      <w:r w:rsidRPr="00CD4521">
        <w:rPr>
          <w:rFonts w:cstheme="minorHAnsi"/>
          <w:sz w:val="20"/>
          <w:szCs w:val="20"/>
        </w:rPr>
        <w:t>Memikoglu O, Ilhan O, Ayyildirz E, Gunt C, Unal N, Oral M, Tulunya M. Double filtration plasmapheresis in the management of a crimean-congo hemorrhagic fever case. 7</w:t>
      </w:r>
      <w:r w:rsidRPr="00CD4521">
        <w:rPr>
          <w:rFonts w:cstheme="minorHAnsi"/>
          <w:sz w:val="20"/>
          <w:szCs w:val="20"/>
          <w:vertAlign w:val="superscript"/>
        </w:rPr>
        <w:t>th</w:t>
      </w:r>
      <w:r w:rsidRPr="00CD4521">
        <w:rPr>
          <w:rFonts w:cstheme="minorHAnsi"/>
          <w:sz w:val="20"/>
          <w:szCs w:val="20"/>
        </w:rPr>
        <w:t xml:space="preserve"> National Apheresis Congress. 2012, Istanbul, Turkey</w:t>
      </w:r>
    </w:p>
    <w:p w14:paraId="3F8C837F" w14:textId="77777777" w:rsidR="00AA61F2" w:rsidRPr="00CD4521" w:rsidRDefault="00AA61F2" w:rsidP="008C50F3">
      <w:pPr>
        <w:numPr>
          <w:ilvl w:val="0"/>
          <w:numId w:val="7"/>
        </w:numPr>
        <w:autoSpaceDE w:val="0"/>
        <w:autoSpaceDN w:val="0"/>
        <w:adjustRightInd w:val="0"/>
        <w:spacing w:after="120" w:line="240" w:lineRule="auto"/>
        <w:jc w:val="both"/>
        <w:rPr>
          <w:rFonts w:cstheme="minorHAnsi"/>
          <w:sz w:val="20"/>
          <w:szCs w:val="20"/>
        </w:rPr>
      </w:pPr>
      <w:r w:rsidRPr="00CD4521">
        <w:rPr>
          <w:rFonts w:cstheme="minorHAnsi"/>
          <w:b/>
          <w:sz w:val="20"/>
          <w:szCs w:val="20"/>
        </w:rPr>
        <w:t>Meco BC</w:t>
      </w:r>
      <w:r w:rsidRPr="00CD4521">
        <w:rPr>
          <w:rFonts w:cstheme="minorHAnsi"/>
          <w:sz w:val="20"/>
          <w:szCs w:val="20"/>
        </w:rPr>
        <w:t>, Ozcelik M, Oztuna D, Armangil M, Guclu Yildirim C, Turhan S, Okten F. Simultaneous Use of Distal Median, Radial and Ulnar Nerve Blocks with Supraclaviculat Block Improves Anesthesia Onset Time and Postoperative Analgesia: A Randomized controlled Study. 31</w:t>
      </w:r>
      <w:r w:rsidRPr="00CD4521">
        <w:rPr>
          <w:rFonts w:cstheme="minorHAnsi"/>
          <w:sz w:val="20"/>
          <w:szCs w:val="20"/>
          <w:vertAlign w:val="superscript"/>
        </w:rPr>
        <w:t>st</w:t>
      </w:r>
      <w:r w:rsidRPr="00CD4521">
        <w:rPr>
          <w:rFonts w:cstheme="minorHAnsi"/>
          <w:sz w:val="20"/>
          <w:szCs w:val="20"/>
        </w:rPr>
        <w:t xml:space="preserve"> Annula ESRA congress 2012, Bordeaux, France</w:t>
      </w:r>
    </w:p>
    <w:p w14:paraId="48771942" w14:textId="04344B09" w:rsidR="00A942C7" w:rsidRPr="00CD4521" w:rsidRDefault="00A942C7" w:rsidP="008C50F3">
      <w:pPr>
        <w:numPr>
          <w:ilvl w:val="0"/>
          <w:numId w:val="7"/>
        </w:numPr>
        <w:autoSpaceDE w:val="0"/>
        <w:autoSpaceDN w:val="0"/>
        <w:adjustRightInd w:val="0"/>
        <w:spacing w:after="120" w:line="240" w:lineRule="auto"/>
        <w:jc w:val="both"/>
        <w:rPr>
          <w:rFonts w:cstheme="minorHAnsi"/>
          <w:sz w:val="20"/>
          <w:szCs w:val="20"/>
        </w:rPr>
      </w:pPr>
      <w:r w:rsidRPr="00CD4521">
        <w:rPr>
          <w:rFonts w:cstheme="minorHAnsi"/>
          <w:b/>
          <w:sz w:val="20"/>
          <w:szCs w:val="20"/>
        </w:rPr>
        <w:t>Meco BC</w:t>
      </w:r>
      <w:r w:rsidRPr="00CD4521">
        <w:rPr>
          <w:rFonts w:cstheme="minorHAnsi"/>
          <w:sz w:val="20"/>
          <w:szCs w:val="20"/>
        </w:rPr>
        <w:t xml:space="preserve">, Bermede C, Vural C, Cakmak A, Alanoglu Z, Alkis N. The Comparison of Two Different Doses of Morphine Added to Spinal Bupivacaine for Inguinal Herniorrhaphy. Euroanaesthesia 2012, </w:t>
      </w:r>
      <w:r w:rsidR="00D629D5" w:rsidRPr="00CD4521">
        <w:rPr>
          <w:rFonts w:cstheme="minorHAnsi"/>
          <w:sz w:val="20"/>
          <w:szCs w:val="20"/>
        </w:rPr>
        <w:t>Paris</w:t>
      </w:r>
      <w:r w:rsidRPr="00CD4521">
        <w:rPr>
          <w:rFonts w:cstheme="minorHAnsi"/>
          <w:sz w:val="20"/>
          <w:szCs w:val="20"/>
        </w:rPr>
        <w:t>, France</w:t>
      </w:r>
    </w:p>
    <w:p w14:paraId="73B4A9D6" w14:textId="77777777" w:rsidR="00C84F1F" w:rsidRPr="00CD4521" w:rsidRDefault="00C84F1F" w:rsidP="008C50F3">
      <w:pPr>
        <w:numPr>
          <w:ilvl w:val="0"/>
          <w:numId w:val="7"/>
        </w:numPr>
        <w:autoSpaceDE w:val="0"/>
        <w:autoSpaceDN w:val="0"/>
        <w:adjustRightInd w:val="0"/>
        <w:spacing w:after="120" w:line="240" w:lineRule="auto"/>
        <w:jc w:val="both"/>
        <w:rPr>
          <w:rFonts w:cstheme="minorHAnsi"/>
          <w:sz w:val="20"/>
          <w:szCs w:val="20"/>
        </w:rPr>
      </w:pPr>
      <w:r w:rsidRPr="00CD4521">
        <w:rPr>
          <w:rFonts w:cstheme="minorHAnsi"/>
          <w:b/>
          <w:sz w:val="20"/>
          <w:szCs w:val="20"/>
        </w:rPr>
        <w:t xml:space="preserve">Meço BC. </w:t>
      </w:r>
      <w:r w:rsidRPr="00CD4521">
        <w:rPr>
          <w:rFonts w:cstheme="minorHAnsi"/>
          <w:sz w:val="20"/>
          <w:szCs w:val="20"/>
        </w:rPr>
        <w:t>ICU management of Oncologic Patients.</w:t>
      </w:r>
      <w:r w:rsidRPr="00CD4521">
        <w:rPr>
          <w:rFonts w:cstheme="minorHAnsi"/>
          <w:b/>
          <w:sz w:val="20"/>
          <w:szCs w:val="20"/>
        </w:rPr>
        <w:t xml:space="preserve"> </w:t>
      </w:r>
      <w:r w:rsidRPr="00CD4521">
        <w:rPr>
          <w:rFonts w:cstheme="minorHAnsi"/>
          <w:sz w:val="20"/>
          <w:szCs w:val="20"/>
        </w:rPr>
        <w:t xml:space="preserve">First Anesthesia and Pain Management Symposium in Memorium of Yeşim Ateş. 2011, Ankara, Turkey. </w:t>
      </w:r>
    </w:p>
    <w:p w14:paraId="74E473A5" w14:textId="77777777" w:rsidR="00C84F1F" w:rsidRPr="00CD4521" w:rsidRDefault="00C84F1F" w:rsidP="008C50F3">
      <w:pPr>
        <w:numPr>
          <w:ilvl w:val="0"/>
          <w:numId w:val="7"/>
        </w:numPr>
        <w:autoSpaceDE w:val="0"/>
        <w:autoSpaceDN w:val="0"/>
        <w:adjustRightInd w:val="0"/>
        <w:spacing w:after="120" w:line="240" w:lineRule="auto"/>
        <w:jc w:val="both"/>
        <w:rPr>
          <w:rFonts w:cstheme="minorHAnsi"/>
          <w:sz w:val="20"/>
          <w:szCs w:val="20"/>
        </w:rPr>
      </w:pPr>
      <w:r w:rsidRPr="00CD4521">
        <w:rPr>
          <w:rFonts w:cstheme="minorHAnsi"/>
          <w:b/>
          <w:sz w:val="20"/>
          <w:szCs w:val="20"/>
        </w:rPr>
        <w:t>Meço BC.</w:t>
      </w:r>
      <w:r w:rsidRPr="00CD4521">
        <w:rPr>
          <w:rFonts w:cstheme="minorHAnsi"/>
          <w:sz w:val="20"/>
          <w:szCs w:val="20"/>
        </w:rPr>
        <w:t xml:space="preserve"> The Use of Ultrasound in the ICU. Philips Ultrasound Workshop. 2011, Istanbul, Turkey. </w:t>
      </w:r>
    </w:p>
    <w:p w14:paraId="7B357959" w14:textId="7F9BECB5" w:rsidR="00C84F1F" w:rsidRPr="00CD4521" w:rsidRDefault="00F744B9" w:rsidP="008C50F3">
      <w:pPr>
        <w:numPr>
          <w:ilvl w:val="0"/>
          <w:numId w:val="7"/>
        </w:numPr>
        <w:autoSpaceDE w:val="0"/>
        <w:autoSpaceDN w:val="0"/>
        <w:adjustRightInd w:val="0"/>
        <w:spacing w:after="120" w:line="240" w:lineRule="auto"/>
        <w:jc w:val="both"/>
        <w:rPr>
          <w:rFonts w:cstheme="minorHAnsi"/>
          <w:sz w:val="20"/>
          <w:szCs w:val="20"/>
        </w:rPr>
      </w:pPr>
      <w:r w:rsidRPr="00CD4521">
        <w:rPr>
          <w:rFonts w:cstheme="minorHAnsi"/>
          <w:b/>
          <w:sz w:val="20"/>
          <w:szCs w:val="20"/>
        </w:rPr>
        <w:t>Meço BC.</w:t>
      </w:r>
      <w:r w:rsidRPr="00CD4521">
        <w:rPr>
          <w:rFonts w:cstheme="minorHAnsi"/>
          <w:sz w:val="20"/>
          <w:szCs w:val="20"/>
        </w:rPr>
        <w:t xml:space="preserve"> </w:t>
      </w:r>
      <w:r w:rsidR="00C84F1F" w:rsidRPr="00CD4521">
        <w:rPr>
          <w:rFonts w:cstheme="minorHAnsi"/>
          <w:sz w:val="20"/>
          <w:szCs w:val="20"/>
        </w:rPr>
        <w:t>2010-2011 CPR</w:t>
      </w:r>
      <w:r w:rsidRPr="00CD4521">
        <w:rPr>
          <w:rFonts w:cstheme="minorHAnsi"/>
          <w:sz w:val="20"/>
          <w:szCs w:val="20"/>
        </w:rPr>
        <w:t xml:space="preserve"> education</w:t>
      </w:r>
      <w:r w:rsidR="00C84F1F" w:rsidRPr="00CD4521">
        <w:rPr>
          <w:rFonts w:cstheme="minorHAnsi"/>
          <w:sz w:val="20"/>
          <w:szCs w:val="20"/>
        </w:rPr>
        <w:t>. Ankara University Medical School, Staff Education Lectures. 2011, Ankara, Turkey</w:t>
      </w:r>
    </w:p>
    <w:p w14:paraId="4D7D47A3" w14:textId="77777777" w:rsidR="00C84F1F" w:rsidRPr="00CD4521" w:rsidRDefault="00C84F1F" w:rsidP="008C50F3">
      <w:pPr>
        <w:numPr>
          <w:ilvl w:val="0"/>
          <w:numId w:val="7"/>
        </w:numPr>
        <w:autoSpaceDE w:val="0"/>
        <w:autoSpaceDN w:val="0"/>
        <w:adjustRightInd w:val="0"/>
        <w:spacing w:after="120" w:line="240" w:lineRule="auto"/>
        <w:jc w:val="both"/>
        <w:rPr>
          <w:rFonts w:cstheme="minorHAnsi"/>
          <w:sz w:val="20"/>
          <w:szCs w:val="20"/>
        </w:rPr>
      </w:pPr>
      <w:r w:rsidRPr="00CD4521">
        <w:rPr>
          <w:rFonts w:cstheme="minorHAnsi"/>
          <w:b/>
          <w:sz w:val="20"/>
          <w:szCs w:val="20"/>
        </w:rPr>
        <w:t>Meço BC</w:t>
      </w:r>
      <w:r w:rsidRPr="00CD4521">
        <w:rPr>
          <w:rFonts w:cstheme="minorHAnsi"/>
          <w:sz w:val="20"/>
          <w:szCs w:val="20"/>
        </w:rPr>
        <w:t>, Alanoğlu Z, Yılmaz AA, Başaran C, Alkış N, Demirer S, Cuhruk H. Tiroiddektomi Operasyonlarında Tiroidin Ultrasonografik Boyutunun Entübasyon Koşullarına ve Postoperatif Ağrı Şiddetine Etkisinin Değerlendirilmesi. 44</w:t>
      </w:r>
      <w:r w:rsidRPr="00CD4521">
        <w:rPr>
          <w:rFonts w:cstheme="minorHAnsi"/>
          <w:sz w:val="20"/>
          <w:szCs w:val="20"/>
          <w:vertAlign w:val="superscript"/>
        </w:rPr>
        <w:t>th</w:t>
      </w:r>
      <w:r w:rsidRPr="00CD4521">
        <w:rPr>
          <w:rFonts w:cstheme="minorHAnsi"/>
          <w:sz w:val="20"/>
          <w:szCs w:val="20"/>
        </w:rPr>
        <w:t xml:space="preserve"> </w:t>
      </w:r>
      <w:r w:rsidRPr="00CD4521">
        <w:rPr>
          <w:rFonts w:cstheme="minorHAnsi"/>
          <w:sz w:val="20"/>
          <w:szCs w:val="20"/>
        </w:rPr>
        <w:lastRenderedPageBreak/>
        <w:t>National Congress of Turkish Anesthesiology and Reanimation Association TARK 2010, Antalya, Turkey</w:t>
      </w:r>
    </w:p>
    <w:p w14:paraId="5A321F3D" w14:textId="39166A4D" w:rsidR="00C84F1F" w:rsidRPr="00CD4521" w:rsidRDefault="00C84F1F" w:rsidP="008C50F3">
      <w:pPr>
        <w:numPr>
          <w:ilvl w:val="0"/>
          <w:numId w:val="7"/>
        </w:numPr>
        <w:autoSpaceDE w:val="0"/>
        <w:autoSpaceDN w:val="0"/>
        <w:adjustRightInd w:val="0"/>
        <w:spacing w:after="120" w:line="240" w:lineRule="auto"/>
        <w:jc w:val="both"/>
        <w:rPr>
          <w:rFonts w:cstheme="minorHAnsi"/>
          <w:sz w:val="20"/>
          <w:szCs w:val="20"/>
        </w:rPr>
      </w:pPr>
      <w:r w:rsidRPr="00CD4521">
        <w:rPr>
          <w:rFonts w:cstheme="minorHAnsi"/>
          <w:sz w:val="20"/>
          <w:szCs w:val="20"/>
        </w:rPr>
        <w:t xml:space="preserve">Özden ES, </w:t>
      </w:r>
      <w:r w:rsidRPr="00CD4521">
        <w:rPr>
          <w:rFonts w:cstheme="minorHAnsi"/>
          <w:b/>
          <w:sz w:val="20"/>
          <w:szCs w:val="20"/>
        </w:rPr>
        <w:t>Meço BC,</w:t>
      </w:r>
      <w:r w:rsidRPr="00CD4521">
        <w:rPr>
          <w:rFonts w:cstheme="minorHAnsi"/>
          <w:sz w:val="20"/>
          <w:szCs w:val="20"/>
        </w:rPr>
        <w:t xml:space="preserve"> Alanoğlu Z, Alkış N. Alt Abdomina</w:t>
      </w:r>
      <w:r w:rsidR="00E16803" w:rsidRPr="00CD4521">
        <w:rPr>
          <w:rFonts w:cstheme="minorHAnsi"/>
          <w:sz w:val="20"/>
          <w:szCs w:val="20"/>
        </w:rPr>
        <w:t>l Cerrahi Geçiren Pediyatrik Has</w:t>
      </w:r>
      <w:r w:rsidRPr="00CD4521">
        <w:rPr>
          <w:rFonts w:cstheme="minorHAnsi"/>
          <w:sz w:val="20"/>
          <w:szCs w:val="20"/>
        </w:rPr>
        <w:t>talarda Kas Gevşeticisiz Havayolu Sağlanmasında 3 Farklı Yöntemin Karşılaştırılması: Kaflı ve Kafsız Endotrakeal Tüp ve Proseal LMA. 44</w:t>
      </w:r>
      <w:r w:rsidRPr="00CD4521">
        <w:rPr>
          <w:rFonts w:cstheme="minorHAnsi"/>
          <w:sz w:val="20"/>
          <w:szCs w:val="20"/>
          <w:vertAlign w:val="superscript"/>
        </w:rPr>
        <w:t>th</w:t>
      </w:r>
      <w:r w:rsidRPr="00CD4521">
        <w:rPr>
          <w:rFonts w:cstheme="minorHAnsi"/>
          <w:sz w:val="20"/>
          <w:szCs w:val="20"/>
        </w:rPr>
        <w:t xml:space="preserve"> National Congress of Turkish Anesthesiology and Reanimation Association TARK 2010, Antalya, Turkey</w:t>
      </w:r>
    </w:p>
    <w:p w14:paraId="4FE55DFF" w14:textId="4C984179" w:rsidR="00C84F1F" w:rsidRPr="00CD4521" w:rsidRDefault="00C84F1F" w:rsidP="008C50F3">
      <w:pPr>
        <w:numPr>
          <w:ilvl w:val="0"/>
          <w:numId w:val="7"/>
        </w:numPr>
        <w:autoSpaceDE w:val="0"/>
        <w:autoSpaceDN w:val="0"/>
        <w:adjustRightInd w:val="0"/>
        <w:spacing w:after="120" w:line="240" w:lineRule="auto"/>
        <w:jc w:val="both"/>
        <w:rPr>
          <w:rFonts w:cstheme="minorHAnsi"/>
          <w:sz w:val="20"/>
          <w:szCs w:val="20"/>
        </w:rPr>
      </w:pPr>
      <w:r w:rsidRPr="00CD4521">
        <w:rPr>
          <w:rFonts w:cstheme="minorHAnsi"/>
          <w:b/>
          <w:sz w:val="20"/>
          <w:szCs w:val="20"/>
        </w:rPr>
        <w:t>Meço BC</w:t>
      </w:r>
      <w:r w:rsidRPr="00CD4521">
        <w:rPr>
          <w:rFonts w:cstheme="minorHAnsi"/>
          <w:sz w:val="20"/>
          <w:szCs w:val="20"/>
        </w:rPr>
        <w:t>, Bermede O, Yaka O, Alanoğlu Z, Alkış N. Farklı Ketamin Dozlarının Propofol-Rokü</w:t>
      </w:r>
      <w:r w:rsidR="00A63FEA" w:rsidRPr="00CD4521">
        <w:rPr>
          <w:rFonts w:cstheme="minorHAnsi"/>
          <w:sz w:val="20"/>
          <w:szCs w:val="20"/>
        </w:rPr>
        <w:t>roniyum İndüksiyonunda Entübasy</w:t>
      </w:r>
      <w:r w:rsidRPr="00CD4521">
        <w:rPr>
          <w:rFonts w:cstheme="minorHAnsi"/>
          <w:sz w:val="20"/>
          <w:szCs w:val="20"/>
        </w:rPr>
        <w:t>o</w:t>
      </w:r>
      <w:r w:rsidR="00A63FEA" w:rsidRPr="00CD4521">
        <w:rPr>
          <w:rFonts w:cstheme="minorHAnsi"/>
          <w:sz w:val="20"/>
          <w:szCs w:val="20"/>
        </w:rPr>
        <w:t>n</w:t>
      </w:r>
      <w:r w:rsidRPr="00CD4521">
        <w:rPr>
          <w:rFonts w:cstheme="minorHAnsi"/>
          <w:sz w:val="20"/>
          <w:szCs w:val="20"/>
        </w:rPr>
        <w:t xml:space="preserve"> Koşullarına Etkileri. 44</w:t>
      </w:r>
      <w:r w:rsidRPr="00CD4521">
        <w:rPr>
          <w:rFonts w:cstheme="minorHAnsi"/>
          <w:sz w:val="20"/>
          <w:szCs w:val="20"/>
          <w:vertAlign w:val="superscript"/>
        </w:rPr>
        <w:t>th</w:t>
      </w:r>
      <w:r w:rsidRPr="00CD4521">
        <w:rPr>
          <w:rFonts w:cstheme="minorHAnsi"/>
          <w:sz w:val="20"/>
          <w:szCs w:val="20"/>
        </w:rPr>
        <w:t xml:space="preserve"> National Congress of Turkish Anesthesiology and Reanimation Association TARK 2010, Antalya, Turkey</w:t>
      </w:r>
    </w:p>
    <w:p w14:paraId="2D53DCA0" w14:textId="77777777" w:rsidR="00C84F1F" w:rsidRPr="00CD4521" w:rsidRDefault="00C84F1F" w:rsidP="008C50F3">
      <w:pPr>
        <w:numPr>
          <w:ilvl w:val="0"/>
          <w:numId w:val="7"/>
        </w:numPr>
        <w:autoSpaceDE w:val="0"/>
        <w:autoSpaceDN w:val="0"/>
        <w:adjustRightInd w:val="0"/>
        <w:spacing w:after="120" w:line="240" w:lineRule="auto"/>
        <w:jc w:val="both"/>
        <w:rPr>
          <w:rFonts w:cstheme="minorHAnsi"/>
          <w:sz w:val="20"/>
          <w:szCs w:val="20"/>
        </w:rPr>
      </w:pPr>
      <w:r w:rsidRPr="00CD4521">
        <w:rPr>
          <w:rFonts w:cstheme="minorHAnsi"/>
          <w:b/>
          <w:sz w:val="20"/>
          <w:szCs w:val="20"/>
        </w:rPr>
        <w:t>Meço BC</w:t>
      </w:r>
      <w:r w:rsidRPr="00CD4521">
        <w:rPr>
          <w:rFonts w:cstheme="minorHAnsi"/>
          <w:sz w:val="20"/>
          <w:szCs w:val="20"/>
        </w:rPr>
        <w:t>, Bermede O, Vural Ç, Karaca Gördesen N, Çakmak A, Alanoğlu Z, Alkış N. İnguinal Herni Operasyonlarında İntratekal Morfin Uygulaması.  44</w:t>
      </w:r>
      <w:r w:rsidRPr="00CD4521">
        <w:rPr>
          <w:rFonts w:cstheme="minorHAnsi"/>
          <w:sz w:val="20"/>
          <w:szCs w:val="20"/>
          <w:vertAlign w:val="superscript"/>
        </w:rPr>
        <w:t>th</w:t>
      </w:r>
      <w:r w:rsidRPr="00CD4521">
        <w:rPr>
          <w:rFonts w:cstheme="minorHAnsi"/>
          <w:sz w:val="20"/>
          <w:szCs w:val="20"/>
        </w:rPr>
        <w:t xml:space="preserve"> National Congress of Turkish Anesthesiology and Reanimation Association TARK 2010, Antalya, Turkey</w:t>
      </w:r>
    </w:p>
    <w:p w14:paraId="0543A990" w14:textId="61433E06" w:rsidR="00C84F1F" w:rsidRPr="00CD4521" w:rsidRDefault="00C84F1F" w:rsidP="008C50F3">
      <w:pPr>
        <w:numPr>
          <w:ilvl w:val="0"/>
          <w:numId w:val="7"/>
        </w:numPr>
        <w:autoSpaceDE w:val="0"/>
        <w:autoSpaceDN w:val="0"/>
        <w:adjustRightInd w:val="0"/>
        <w:spacing w:after="120" w:line="240" w:lineRule="auto"/>
        <w:jc w:val="both"/>
        <w:rPr>
          <w:rFonts w:cstheme="minorHAnsi"/>
          <w:sz w:val="20"/>
          <w:szCs w:val="20"/>
        </w:rPr>
      </w:pPr>
      <w:r w:rsidRPr="00CD4521">
        <w:rPr>
          <w:rFonts w:cstheme="minorHAnsi"/>
          <w:sz w:val="20"/>
          <w:szCs w:val="20"/>
        </w:rPr>
        <w:t xml:space="preserve">Yılmaz A, Yılmaz Ö, </w:t>
      </w:r>
      <w:r w:rsidRPr="00CD4521">
        <w:rPr>
          <w:rFonts w:cstheme="minorHAnsi"/>
          <w:b/>
          <w:sz w:val="20"/>
          <w:szCs w:val="20"/>
        </w:rPr>
        <w:t>Meço BC</w:t>
      </w:r>
      <w:r w:rsidRPr="00CD4521">
        <w:rPr>
          <w:rFonts w:cstheme="minorHAnsi"/>
          <w:sz w:val="20"/>
          <w:szCs w:val="20"/>
        </w:rPr>
        <w:t>, Üstüner E, TUlunay M, Oral M, Ünal N. Sistemik Lupus Eritomatosis SLE) olgusunda Posteriyor Reversib</w:t>
      </w:r>
      <w:r w:rsidR="00D629D5" w:rsidRPr="00CD4521">
        <w:rPr>
          <w:rFonts w:cstheme="minorHAnsi"/>
          <w:sz w:val="20"/>
          <w:szCs w:val="20"/>
        </w:rPr>
        <w:t>el Ansefalopati Sendromu (PRES)</w:t>
      </w:r>
      <w:r w:rsidRPr="00CD4521">
        <w:rPr>
          <w:rFonts w:cstheme="minorHAnsi"/>
          <w:sz w:val="20"/>
          <w:szCs w:val="20"/>
        </w:rPr>
        <w:t>. 44</w:t>
      </w:r>
      <w:r w:rsidRPr="00CD4521">
        <w:rPr>
          <w:rFonts w:cstheme="minorHAnsi"/>
          <w:sz w:val="20"/>
          <w:szCs w:val="20"/>
          <w:vertAlign w:val="superscript"/>
        </w:rPr>
        <w:t>th</w:t>
      </w:r>
      <w:r w:rsidRPr="00CD4521">
        <w:rPr>
          <w:rFonts w:cstheme="minorHAnsi"/>
          <w:sz w:val="20"/>
          <w:szCs w:val="20"/>
        </w:rPr>
        <w:t xml:space="preserve"> National Congress of Turkish Anesthesiology and Reanimation Association TARK 2010, Antalya, Turkey</w:t>
      </w:r>
    </w:p>
    <w:p w14:paraId="0FCCBF13" w14:textId="77777777" w:rsidR="00C84F1F" w:rsidRPr="00CD4521" w:rsidRDefault="00C84F1F" w:rsidP="008C50F3">
      <w:pPr>
        <w:numPr>
          <w:ilvl w:val="0"/>
          <w:numId w:val="7"/>
        </w:numPr>
        <w:autoSpaceDE w:val="0"/>
        <w:autoSpaceDN w:val="0"/>
        <w:adjustRightInd w:val="0"/>
        <w:spacing w:after="120" w:line="240" w:lineRule="auto"/>
        <w:jc w:val="both"/>
        <w:rPr>
          <w:rFonts w:cstheme="minorHAnsi"/>
          <w:sz w:val="20"/>
          <w:szCs w:val="20"/>
        </w:rPr>
      </w:pPr>
      <w:r w:rsidRPr="00CD4521">
        <w:rPr>
          <w:rFonts w:cstheme="minorHAnsi"/>
          <w:b/>
          <w:sz w:val="20"/>
          <w:szCs w:val="20"/>
        </w:rPr>
        <w:t>Meço BC</w:t>
      </w:r>
      <w:r w:rsidRPr="00CD4521">
        <w:rPr>
          <w:rFonts w:cstheme="minorHAnsi"/>
          <w:sz w:val="20"/>
          <w:szCs w:val="20"/>
        </w:rPr>
        <w:t>, Gunt C, MEmikoğlu O, Adaklı B, Tulunay M, Ünal N, Oral M. Yoğun Bakım Ünitesinde Vankomisin Dirençl, Enterokoklarla Kolonizasyon ve İlişkili Klinik DEğişkelner.  44</w:t>
      </w:r>
      <w:r w:rsidRPr="00CD4521">
        <w:rPr>
          <w:rFonts w:cstheme="minorHAnsi"/>
          <w:sz w:val="20"/>
          <w:szCs w:val="20"/>
          <w:vertAlign w:val="superscript"/>
        </w:rPr>
        <w:t>th</w:t>
      </w:r>
      <w:r w:rsidRPr="00CD4521">
        <w:rPr>
          <w:rFonts w:cstheme="minorHAnsi"/>
          <w:sz w:val="20"/>
          <w:szCs w:val="20"/>
        </w:rPr>
        <w:t xml:space="preserve"> National Congress of Turkish Anesthesiology and Reanimation Association TARK 2010, Antalya, Turkey</w:t>
      </w:r>
    </w:p>
    <w:p w14:paraId="3CCAF380" w14:textId="77777777" w:rsidR="00C84F1F" w:rsidRPr="00CD4521" w:rsidRDefault="00C84F1F" w:rsidP="008C50F3">
      <w:pPr>
        <w:numPr>
          <w:ilvl w:val="0"/>
          <w:numId w:val="7"/>
        </w:numPr>
        <w:autoSpaceDE w:val="0"/>
        <w:autoSpaceDN w:val="0"/>
        <w:adjustRightInd w:val="0"/>
        <w:spacing w:after="120" w:line="240" w:lineRule="auto"/>
        <w:jc w:val="both"/>
        <w:rPr>
          <w:rFonts w:cstheme="minorHAnsi"/>
          <w:sz w:val="20"/>
          <w:szCs w:val="20"/>
        </w:rPr>
      </w:pPr>
      <w:r w:rsidRPr="00CD4521">
        <w:rPr>
          <w:rFonts w:cstheme="minorHAnsi"/>
          <w:b/>
          <w:sz w:val="20"/>
          <w:szCs w:val="20"/>
        </w:rPr>
        <w:t>Meço BC</w:t>
      </w:r>
      <w:r w:rsidRPr="00CD4521">
        <w:rPr>
          <w:rFonts w:cstheme="minorHAnsi"/>
          <w:sz w:val="20"/>
          <w:szCs w:val="20"/>
        </w:rPr>
        <w:t xml:space="preserve">, Memikoğlu O, İlhan O, Ayyıldız E, Gunt C, Ünal N, Oral M, Tulunay M. Kırım kongo kanamalı ateşli bir olguda duble filtrasyon plazmaferez deneyimimiz. Fifth National Congress of Hemapheresis. 2010, </w:t>
      </w:r>
      <w:r w:rsidR="00EA498C" w:rsidRPr="00CD4521">
        <w:rPr>
          <w:rFonts w:cstheme="minorHAnsi"/>
          <w:sz w:val="20"/>
          <w:szCs w:val="20"/>
        </w:rPr>
        <w:t>C</w:t>
      </w:r>
      <w:r w:rsidRPr="00CD4521">
        <w:rPr>
          <w:rFonts w:cstheme="minorHAnsi"/>
          <w:sz w:val="20"/>
          <w:szCs w:val="20"/>
        </w:rPr>
        <w:t>yprus.</w:t>
      </w:r>
    </w:p>
    <w:p w14:paraId="50EC46CC" w14:textId="77777777" w:rsidR="00C84F1F" w:rsidRPr="00CD4521" w:rsidRDefault="00C84F1F" w:rsidP="008C50F3">
      <w:pPr>
        <w:numPr>
          <w:ilvl w:val="0"/>
          <w:numId w:val="7"/>
        </w:numPr>
        <w:autoSpaceDE w:val="0"/>
        <w:autoSpaceDN w:val="0"/>
        <w:adjustRightInd w:val="0"/>
        <w:spacing w:after="120" w:line="240" w:lineRule="auto"/>
        <w:jc w:val="both"/>
        <w:rPr>
          <w:rFonts w:cstheme="minorHAnsi"/>
          <w:sz w:val="20"/>
          <w:szCs w:val="20"/>
        </w:rPr>
      </w:pPr>
      <w:r w:rsidRPr="00CD4521">
        <w:rPr>
          <w:rFonts w:cstheme="minorHAnsi"/>
          <w:b/>
          <w:bCs/>
          <w:color w:val="2A2A2A"/>
          <w:sz w:val="20"/>
          <w:szCs w:val="20"/>
          <w:lang w:eastAsia="tr-TR"/>
        </w:rPr>
        <w:t>Orbey BC</w:t>
      </w:r>
      <w:r w:rsidRPr="00CD4521">
        <w:rPr>
          <w:rFonts w:cstheme="minorHAnsi"/>
          <w:color w:val="2A2A2A"/>
          <w:sz w:val="20"/>
          <w:szCs w:val="20"/>
          <w:lang w:eastAsia="tr-TR"/>
        </w:rPr>
        <w:t>, Akyol C</w:t>
      </w:r>
      <w:r w:rsidR="001D1DF6" w:rsidRPr="00CD4521">
        <w:rPr>
          <w:rFonts w:cstheme="minorHAnsi"/>
          <w:color w:val="2A2A2A"/>
          <w:sz w:val="20"/>
          <w:szCs w:val="20"/>
          <w:lang w:eastAsia="tr-TR"/>
        </w:rPr>
        <w:t>, Bekar M, Karan M, Ates Y. Incisional Analgesia After Ingui</w:t>
      </w:r>
      <w:r w:rsidRPr="00CD4521">
        <w:rPr>
          <w:rFonts w:cstheme="minorHAnsi"/>
          <w:color w:val="2A2A2A"/>
          <w:sz w:val="20"/>
          <w:szCs w:val="20"/>
          <w:lang w:eastAsia="tr-TR"/>
        </w:rPr>
        <w:t>n</w:t>
      </w:r>
      <w:r w:rsidR="001D1DF6" w:rsidRPr="00CD4521">
        <w:rPr>
          <w:rFonts w:cstheme="minorHAnsi"/>
          <w:color w:val="2A2A2A"/>
          <w:sz w:val="20"/>
          <w:szCs w:val="20"/>
          <w:lang w:eastAsia="tr-TR"/>
        </w:rPr>
        <w:t>al Hernia Repair: Does The Surgi</w:t>
      </w:r>
      <w:r w:rsidRPr="00CD4521">
        <w:rPr>
          <w:rFonts w:cstheme="minorHAnsi"/>
          <w:color w:val="2A2A2A"/>
          <w:sz w:val="20"/>
          <w:szCs w:val="20"/>
          <w:lang w:eastAsia="tr-TR"/>
        </w:rPr>
        <w:t>cal Anatomıc Appr</w:t>
      </w:r>
      <w:r w:rsidR="001D1DF6" w:rsidRPr="00CD4521">
        <w:rPr>
          <w:rFonts w:cstheme="minorHAnsi"/>
          <w:color w:val="2A2A2A"/>
          <w:sz w:val="20"/>
          <w:szCs w:val="20"/>
          <w:lang w:eastAsia="tr-TR"/>
        </w:rPr>
        <w:t>oach Affect The Analgesıc Technique Choi</w:t>
      </w:r>
      <w:r w:rsidRPr="00CD4521">
        <w:rPr>
          <w:rFonts w:cstheme="minorHAnsi"/>
          <w:color w:val="2A2A2A"/>
          <w:sz w:val="20"/>
          <w:szCs w:val="20"/>
          <w:lang w:eastAsia="tr-TR"/>
        </w:rPr>
        <w:t xml:space="preserve">ce? </w:t>
      </w:r>
      <w:r w:rsidRPr="00CD4521">
        <w:rPr>
          <w:rFonts w:cstheme="minorHAnsi"/>
          <w:sz w:val="20"/>
          <w:szCs w:val="20"/>
        </w:rPr>
        <w:t xml:space="preserve">XXVIII Annual Congress of The European Society of Regional Anaesthesia &amp;Pain Therapy (ESRA) </w:t>
      </w:r>
      <w:r w:rsidRPr="00CD4521">
        <w:rPr>
          <w:rFonts w:cstheme="minorHAnsi"/>
          <w:color w:val="2A2A2A"/>
          <w:sz w:val="20"/>
          <w:szCs w:val="20"/>
          <w:lang w:eastAsia="tr-TR"/>
        </w:rPr>
        <w:t>2009, Salzburg, Austria</w:t>
      </w:r>
      <w:r w:rsidRPr="00CD4521">
        <w:rPr>
          <w:rFonts w:cstheme="minorHAnsi"/>
          <w:i/>
          <w:iCs/>
          <w:color w:val="2A2A2A"/>
          <w:sz w:val="20"/>
          <w:szCs w:val="20"/>
          <w:lang w:eastAsia="tr-TR"/>
        </w:rPr>
        <w:t> </w:t>
      </w:r>
    </w:p>
    <w:p w14:paraId="1364DD06" w14:textId="77777777" w:rsidR="00C84F1F" w:rsidRPr="00CD4521" w:rsidRDefault="00C84F1F" w:rsidP="008C50F3">
      <w:pPr>
        <w:numPr>
          <w:ilvl w:val="0"/>
          <w:numId w:val="7"/>
        </w:numPr>
        <w:autoSpaceDE w:val="0"/>
        <w:autoSpaceDN w:val="0"/>
        <w:adjustRightInd w:val="0"/>
        <w:spacing w:after="120" w:line="240" w:lineRule="auto"/>
        <w:jc w:val="both"/>
        <w:rPr>
          <w:rFonts w:cstheme="minorHAnsi"/>
          <w:sz w:val="20"/>
          <w:szCs w:val="20"/>
        </w:rPr>
      </w:pPr>
      <w:r w:rsidRPr="00CD4521">
        <w:rPr>
          <w:rFonts w:cstheme="minorHAnsi"/>
          <w:b/>
          <w:iCs/>
          <w:color w:val="2A2A2A"/>
          <w:sz w:val="20"/>
          <w:szCs w:val="20"/>
          <w:lang w:eastAsia="tr-TR"/>
        </w:rPr>
        <w:t>Orbey BC,</w:t>
      </w:r>
      <w:r w:rsidRPr="00CD4521">
        <w:rPr>
          <w:rFonts w:cstheme="minorHAnsi"/>
          <w:iCs/>
          <w:color w:val="2A2A2A"/>
          <w:sz w:val="20"/>
          <w:szCs w:val="20"/>
          <w:lang w:eastAsia="tr-TR"/>
        </w:rPr>
        <w:t xml:space="preserve"> Ağırgöl B, Alanoğlu Z</w:t>
      </w:r>
      <w:r w:rsidR="003653A6" w:rsidRPr="00CD4521">
        <w:rPr>
          <w:rFonts w:cstheme="minorHAnsi"/>
          <w:iCs/>
          <w:color w:val="2A2A2A"/>
          <w:sz w:val="20"/>
          <w:szCs w:val="20"/>
          <w:lang w:eastAsia="tr-TR"/>
        </w:rPr>
        <w:t>. Comparison of Peritonsillar Levobupivacaine Infiltratıon and IV Paracetamol on Postoperative Pain After Tonsillectomy i</w:t>
      </w:r>
      <w:r w:rsidRPr="00CD4521">
        <w:rPr>
          <w:rFonts w:cstheme="minorHAnsi"/>
          <w:iCs/>
          <w:color w:val="2A2A2A"/>
          <w:sz w:val="20"/>
          <w:szCs w:val="20"/>
          <w:lang w:eastAsia="tr-TR"/>
        </w:rPr>
        <w:t xml:space="preserve">n </w:t>
      </w:r>
      <w:r w:rsidR="003653A6" w:rsidRPr="00CD4521">
        <w:rPr>
          <w:rFonts w:cstheme="minorHAnsi"/>
          <w:iCs/>
          <w:color w:val="2A2A2A"/>
          <w:sz w:val="20"/>
          <w:szCs w:val="20"/>
          <w:lang w:eastAsia="tr-TR"/>
        </w:rPr>
        <w:t>Pediatric Pati</w:t>
      </w:r>
      <w:r w:rsidRPr="00CD4521">
        <w:rPr>
          <w:rFonts w:cstheme="minorHAnsi"/>
          <w:iCs/>
          <w:color w:val="2A2A2A"/>
          <w:sz w:val="20"/>
          <w:szCs w:val="20"/>
          <w:lang w:eastAsia="tr-TR"/>
        </w:rPr>
        <w:t xml:space="preserve">ents. </w:t>
      </w:r>
      <w:r w:rsidRPr="00CD4521">
        <w:rPr>
          <w:rFonts w:cstheme="minorHAnsi"/>
          <w:sz w:val="20"/>
          <w:szCs w:val="20"/>
        </w:rPr>
        <w:t xml:space="preserve">XXVIII Annual Congress of The European Society of Regional </w:t>
      </w:r>
      <w:r w:rsidR="003653A6" w:rsidRPr="00CD4521">
        <w:rPr>
          <w:rFonts w:cstheme="minorHAnsi"/>
          <w:sz w:val="20"/>
          <w:szCs w:val="20"/>
        </w:rPr>
        <w:t>Anesthesia</w:t>
      </w:r>
      <w:r w:rsidRPr="00CD4521">
        <w:rPr>
          <w:rFonts w:cstheme="minorHAnsi"/>
          <w:sz w:val="20"/>
          <w:szCs w:val="20"/>
        </w:rPr>
        <w:t xml:space="preserve"> &amp;Pain Therapy (ESRA)</w:t>
      </w:r>
      <w:r w:rsidRPr="00CD4521">
        <w:rPr>
          <w:rFonts w:cstheme="minorHAnsi"/>
          <w:iCs/>
          <w:color w:val="2A2A2A"/>
          <w:sz w:val="20"/>
          <w:szCs w:val="20"/>
          <w:lang w:eastAsia="tr-TR"/>
        </w:rPr>
        <w:t xml:space="preserve"> 2009, Salzburg, Austria</w:t>
      </w:r>
    </w:p>
    <w:p w14:paraId="1F7FEBA6" w14:textId="77777777" w:rsidR="00C84F1F" w:rsidRPr="00CD4521" w:rsidRDefault="00C84F1F" w:rsidP="008C50F3">
      <w:pPr>
        <w:numPr>
          <w:ilvl w:val="0"/>
          <w:numId w:val="7"/>
        </w:numPr>
        <w:autoSpaceDE w:val="0"/>
        <w:autoSpaceDN w:val="0"/>
        <w:adjustRightInd w:val="0"/>
        <w:spacing w:after="120" w:line="240" w:lineRule="auto"/>
        <w:jc w:val="both"/>
        <w:rPr>
          <w:rFonts w:cstheme="minorHAnsi"/>
          <w:sz w:val="20"/>
          <w:szCs w:val="20"/>
        </w:rPr>
      </w:pPr>
      <w:r w:rsidRPr="00CD4521">
        <w:rPr>
          <w:rFonts w:cstheme="minorHAnsi"/>
          <w:sz w:val="20"/>
          <w:szCs w:val="20"/>
        </w:rPr>
        <w:t>Orbey BC. Cardiopulmonary Resuscitation. Sungurlu State Hospital Staff Education Program, 2008. Çorum, Turkey</w:t>
      </w:r>
    </w:p>
    <w:p w14:paraId="09800930" w14:textId="77777777" w:rsidR="00C84F1F" w:rsidRPr="00CD4521" w:rsidRDefault="00C84F1F" w:rsidP="008C50F3">
      <w:pPr>
        <w:numPr>
          <w:ilvl w:val="0"/>
          <w:numId w:val="7"/>
        </w:numPr>
        <w:autoSpaceDE w:val="0"/>
        <w:autoSpaceDN w:val="0"/>
        <w:adjustRightInd w:val="0"/>
        <w:spacing w:after="120" w:line="240" w:lineRule="auto"/>
        <w:jc w:val="both"/>
        <w:rPr>
          <w:rFonts w:cstheme="minorHAnsi"/>
          <w:sz w:val="20"/>
          <w:szCs w:val="20"/>
        </w:rPr>
      </w:pPr>
      <w:r w:rsidRPr="00CD4521">
        <w:rPr>
          <w:rFonts w:cstheme="minorHAnsi"/>
          <w:b/>
          <w:sz w:val="20"/>
          <w:szCs w:val="20"/>
        </w:rPr>
        <w:t>Orbey BC</w:t>
      </w:r>
      <w:r w:rsidRPr="00CD4521">
        <w:rPr>
          <w:rFonts w:cstheme="minorHAnsi"/>
          <w:sz w:val="20"/>
          <w:szCs w:val="20"/>
        </w:rPr>
        <w:t>, Cuhruk H, Tulunay M, Oral M, Ünal N, Özdağ H. Can plasma-free DNA Concentration be a diagnostic tool in</w:t>
      </w:r>
      <w:r w:rsidR="003653A6" w:rsidRPr="00CD4521">
        <w:rPr>
          <w:rFonts w:cstheme="minorHAnsi"/>
          <w:sz w:val="20"/>
          <w:szCs w:val="20"/>
        </w:rPr>
        <w:t xml:space="preserve"> critically ill septic patients</w:t>
      </w:r>
      <w:r w:rsidRPr="00CD4521">
        <w:rPr>
          <w:rFonts w:cstheme="minorHAnsi"/>
          <w:sz w:val="20"/>
          <w:szCs w:val="20"/>
        </w:rPr>
        <w:t>? 27</w:t>
      </w:r>
      <w:r w:rsidRPr="00CD4521">
        <w:rPr>
          <w:rFonts w:cstheme="minorHAnsi"/>
          <w:sz w:val="20"/>
          <w:szCs w:val="20"/>
          <w:vertAlign w:val="superscript"/>
        </w:rPr>
        <w:t>th</w:t>
      </w:r>
      <w:r w:rsidR="003653A6" w:rsidRPr="00CD4521">
        <w:rPr>
          <w:rFonts w:cstheme="minorHAnsi"/>
          <w:sz w:val="20"/>
          <w:szCs w:val="20"/>
        </w:rPr>
        <w:t xml:space="preserve"> </w:t>
      </w:r>
      <w:r w:rsidRPr="00CD4521">
        <w:rPr>
          <w:rFonts w:cstheme="minorHAnsi"/>
          <w:sz w:val="20"/>
          <w:szCs w:val="20"/>
        </w:rPr>
        <w:t>International Symposium on Intensive Care &amp; Emergency Medicine (ESICIM). 2007</w:t>
      </w:r>
      <w:r w:rsidRPr="00CD4521">
        <w:rPr>
          <w:rFonts w:cstheme="minorHAnsi"/>
          <w:i/>
          <w:sz w:val="20"/>
          <w:szCs w:val="20"/>
        </w:rPr>
        <w:t xml:space="preserve">, </w:t>
      </w:r>
      <w:r w:rsidRPr="00CD4521">
        <w:rPr>
          <w:rFonts w:cstheme="minorHAnsi"/>
          <w:sz w:val="20"/>
          <w:szCs w:val="20"/>
        </w:rPr>
        <w:t>Brussels, Belgium</w:t>
      </w:r>
    </w:p>
    <w:p w14:paraId="0FED2DAA" w14:textId="77777777" w:rsidR="00C84F1F" w:rsidRPr="00CD4521" w:rsidRDefault="00C84F1F" w:rsidP="008C50F3">
      <w:pPr>
        <w:numPr>
          <w:ilvl w:val="0"/>
          <w:numId w:val="7"/>
        </w:numPr>
        <w:autoSpaceDE w:val="0"/>
        <w:autoSpaceDN w:val="0"/>
        <w:adjustRightInd w:val="0"/>
        <w:spacing w:after="120" w:line="240" w:lineRule="auto"/>
        <w:jc w:val="both"/>
        <w:rPr>
          <w:rFonts w:cstheme="minorHAnsi"/>
          <w:sz w:val="20"/>
          <w:szCs w:val="20"/>
        </w:rPr>
      </w:pPr>
      <w:r w:rsidRPr="00CD4521">
        <w:rPr>
          <w:rFonts w:cstheme="minorHAnsi"/>
          <w:b/>
          <w:sz w:val="20"/>
          <w:szCs w:val="20"/>
        </w:rPr>
        <w:t>Orbey BC</w:t>
      </w:r>
      <w:r w:rsidRPr="00CD4521">
        <w:rPr>
          <w:rFonts w:cstheme="minorHAnsi"/>
          <w:sz w:val="20"/>
          <w:szCs w:val="20"/>
        </w:rPr>
        <w:t>, Cuhruk H, Tulunay M, Oral M, Ünal N, Özdağ H. Kritik yoğun bakım hastalarında plazma serbest DNA konsantrasyonunun prognostik değeri. 40</w:t>
      </w:r>
      <w:r w:rsidRPr="00CD4521">
        <w:rPr>
          <w:rFonts w:cstheme="minorHAnsi"/>
          <w:sz w:val="20"/>
          <w:szCs w:val="20"/>
          <w:vertAlign w:val="superscript"/>
        </w:rPr>
        <w:t>th</w:t>
      </w:r>
      <w:r w:rsidRPr="00CD4521">
        <w:rPr>
          <w:rFonts w:cstheme="minorHAnsi"/>
          <w:sz w:val="20"/>
          <w:szCs w:val="20"/>
        </w:rPr>
        <w:t xml:space="preserve"> National Congress of Turkish Anesthesiology and Reanimation Association TARK 2006, Istanbul, Turkey</w:t>
      </w:r>
    </w:p>
    <w:p w14:paraId="18FD8137" w14:textId="77777777" w:rsidR="00C84F1F" w:rsidRPr="00CD4521" w:rsidRDefault="00C84F1F" w:rsidP="008C50F3">
      <w:pPr>
        <w:numPr>
          <w:ilvl w:val="0"/>
          <w:numId w:val="7"/>
        </w:numPr>
        <w:autoSpaceDE w:val="0"/>
        <w:autoSpaceDN w:val="0"/>
        <w:adjustRightInd w:val="0"/>
        <w:spacing w:after="120" w:line="240" w:lineRule="auto"/>
        <w:jc w:val="both"/>
        <w:rPr>
          <w:rFonts w:cstheme="minorHAnsi"/>
          <w:sz w:val="20"/>
          <w:szCs w:val="20"/>
        </w:rPr>
      </w:pPr>
      <w:r w:rsidRPr="00CD4521">
        <w:rPr>
          <w:rFonts w:cstheme="minorHAnsi"/>
          <w:sz w:val="20"/>
          <w:szCs w:val="20"/>
        </w:rPr>
        <w:t>Kılınç EA</w:t>
      </w:r>
      <w:r w:rsidRPr="00CD4521">
        <w:rPr>
          <w:rFonts w:cstheme="minorHAnsi"/>
          <w:b/>
          <w:sz w:val="20"/>
          <w:szCs w:val="20"/>
        </w:rPr>
        <w:t>, Orbey BC</w:t>
      </w:r>
      <w:r w:rsidRPr="00CD4521">
        <w:rPr>
          <w:rFonts w:cstheme="minorHAnsi"/>
          <w:sz w:val="20"/>
          <w:szCs w:val="20"/>
        </w:rPr>
        <w:t>, Yılmaz AA, Denker Ç. Peripartum kardiyomiyopatili bir olguda anestezik yaklaşım. 40</w:t>
      </w:r>
      <w:r w:rsidRPr="00CD4521">
        <w:rPr>
          <w:rFonts w:cstheme="minorHAnsi"/>
          <w:sz w:val="20"/>
          <w:szCs w:val="20"/>
          <w:vertAlign w:val="superscript"/>
        </w:rPr>
        <w:t>th</w:t>
      </w:r>
      <w:r w:rsidR="003653A6" w:rsidRPr="00CD4521">
        <w:rPr>
          <w:rFonts w:cstheme="minorHAnsi"/>
          <w:sz w:val="20"/>
          <w:szCs w:val="20"/>
        </w:rPr>
        <w:t xml:space="preserve"> </w:t>
      </w:r>
      <w:r w:rsidRPr="00CD4521">
        <w:rPr>
          <w:rFonts w:cstheme="minorHAnsi"/>
          <w:sz w:val="20"/>
          <w:szCs w:val="20"/>
        </w:rPr>
        <w:t>National Congress of Turkish Anesthesiology and Reanimation Association TARK 2006, Istanbul, Turkey</w:t>
      </w:r>
    </w:p>
    <w:p w14:paraId="5052E622" w14:textId="77777777" w:rsidR="00C84F1F" w:rsidRPr="00CD4521" w:rsidRDefault="00C84F1F" w:rsidP="008C50F3">
      <w:pPr>
        <w:numPr>
          <w:ilvl w:val="0"/>
          <w:numId w:val="7"/>
        </w:numPr>
        <w:autoSpaceDE w:val="0"/>
        <w:autoSpaceDN w:val="0"/>
        <w:adjustRightInd w:val="0"/>
        <w:spacing w:after="120" w:line="240" w:lineRule="auto"/>
        <w:jc w:val="both"/>
        <w:rPr>
          <w:rFonts w:cstheme="minorHAnsi"/>
          <w:sz w:val="20"/>
          <w:szCs w:val="20"/>
        </w:rPr>
      </w:pPr>
      <w:r w:rsidRPr="00CD4521">
        <w:rPr>
          <w:rFonts w:cstheme="minorHAnsi"/>
          <w:b/>
          <w:sz w:val="20"/>
          <w:szCs w:val="20"/>
        </w:rPr>
        <w:t>Orbey BC,</w:t>
      </w:r>
      <w:r w:rsidRPr="00CD4521">
        <w:rPr>
          <w:rFonts w:cstheme="minorHAnsi"/>
          <w:sz w:val="20"/>
          <w:szCs w:val="20"/>
        </w:rPr>
        <w:t xml:space="preserve"> Özayar E, Yalçın Ş, Oba Ş, Ünal N, Oral M, Tulunay M. Yetersiz ve geç pralidoksim (2-PAM) tedavisi yapılan ağır organofosfat zehirlenmesi olgusu. 13</w:t>
      </w:r>
      <w:r w:rsidRPr="00CD4521">
        <w:rPr>
          <w:rFonts w:cstheme="minorHAnsi"/>
          <w:sz w:val="20"/>
          <w:szCs w:val="20"/>
          <w:vertAlign w:val="superscript"/>
        </w:rPr>
        <w:t>th</w:t>
      </w:r>
      <w:r w:rsidR="003653A6" w:rsidRPr="00CD4521">
        <w:rPr>
          <w:rFonts w:cstheme="minorHAnsi"/>
          <w:sz w:val="20"/>
          <w:szCs w:val="20"/>
        </w:rPr>
        <w:t xml:space="preserve"> </w:t>
      </w:r>
      <w:r w:rsidRPr="00CD4521">
        <w:rPr>
          <w:rFonts w:cstheme="minorHAnsi"/>
          <w:sz w:val="20"/>
          <w:szCs w:val="20"/>
        </w:rPr>
        <w:t>National Intensive Care Congress, 2006, Antalya, Turkey</w:t>
      </w:r>
    </w:p>
    <w:p w14:paraId="17538750" w14:textId="77777777" w:rsidR="00C84F1F" w:rsidRPr="00CD4521" w:rsidRDefault="00C84F1F" w:rsidP="008C50F3">
      <w:pPr>
        <w:numPr>
          <w:ilvl w:val="0"/>
          <w:numId w:val="7"/>
        </w:numPr>
        <w:autoSpaceDE w:val="0"/>
        <w:autoSpaceDN w:val="0"/>
        <w:adjustRightInd w:val="0"/>
        <w:spacing w:after="120" w:line="240" w:lineRule="auto"/>
        <w:jc w:val="both"/>
        <w:rPr>
          <w:rFonts w:cstheme="minorHAnsi"/>
          <w:sz w:val="20"/>
          <w:szCs w:val="20"/>
        </w:rPr>
      </w:pPr>
      <w:r w:rsidRPr="00CD4521">
        <w:rPr>
          <w:rFonts w:cstheme="minorHAnsi"/>
          <w:sz w:val="20"/>
          <w:szCs w:val="20"/>
        </w:rPr>
        <w:t xml:space="preserve">Can ÖS, Alkaya AF, </w:t>
      </w:r>
      <w:r w:rsidRPr="00CD4521">
        <w:rPr>
          <w:rFonts w:cstheme="minorHAnsi"/>
          <w:b/>
          <w:sz w:val="20"/>
          <w:szCs w:val="20"/>
        </w:rPr>
        <w:t>Orbey BC</w:t>
      </w:r>
      <w:r w:rsidRPr="00CD4521">
        <w:rPr>
          <w:rFonts w:cstheme="minorHAnsi"/>
          <w:sz w:val="20"/>
          <w:szCs w:val="20"/>
        </w:rPr>
        <w:t>, Hasdoğan M, Tulunya M, Oral M, Ünal N. Posttravmatik paradoksal serebral yağ embolizmi sendromu (YES): Olgu sunumu. 39</w:t>
      </w:r>
      <w:r w:rsidRPr="00CD4521">
        <w:rPr>
          <w:rFonts w:cstheme="minorHAnsi"/>
          <w:sz w:val="20"/>
          <w:szCs w:val="20"/>
          <w:vertAlign w:val="superscript"/>
        </w:rPr>
        <w:t>th</w:t>
      </w:r>
      <w:r w:rsidR="003653A6" w:rsidRPr="00CD4521">
        <w:rPr>
          <w:rFonts w:cstheme="minorHAnsi"/>
          <w:sz w:val="20"/>
          <w:szCs w:val="20"/>
        </w:rPr>
        <w:t xml:space="preserve"> </w:t>
      </w:r>
      <w:r w:rsidRPr="00CD4521">
        <w:rPr>
          <w:rFonts w:cstheme="minorHAnsi"/>
          <w:sz w:val="20"/>
          <w:szCs w:val="20"/>
        </w:rPr>
        <w:t>National Congress of Turkish Anesthesiology and Reanimation Association TARK 2005, Antalya, Turkey</w:t>
      </w:r>
    </w:p>
    <w:p w14:paraId="7A7ABD2F" w14:textId="77777777" w:rsidR="00C84F1F" w:rsidRPr="00CD4521" w:rsidRDefault="00C84F1F" w:rsidP="008C50F3">
      <w:pPr>
        <w:numPr>
          <w:ilvl w:val="0"/>
          <w:numId w:val="7"/>
        </w:numPr>
        <w:autoSpaceDE w:val="0"/>
        <w:autoSpaceDN w:val="0"/>
        <w:adjustRightInd w:val="0"/>
        <w:spacing w:after="120" w:line="240" w:lineRule="auto"/>
        <w:jc w:val="both"/>
        <w:rPr>
          <w:rFonts w:cstheme="minorHAnsi"/>
          <w:sz w:val="20"/>
          <w:szCs w:val="20"/>
        </w:rPr>
      </w:pPr>
      <w:r w:rsidRPr="00CD4521">
        <w:rPr>
          <w:rFonts w:cstheme="minorHAnsi"/>
          <w:b/>
          <w:sz w:val="20"/>
          <w:szCs w:val="20"/>
        </w:rPr>
        <w:t>Orbey BC,</w:t>
      </w:r>
      <w:r w:rsidRPr="00CD4521">
        <w:rPr>
          <w:rFonts w:cstheme="minorHAnsi"/>
          <w:sz w:val="20"/>
          <w:szCs w:val="20"/>
        </w:rPr>
        <w:t xml:space="preserve"> Alanoğlu Z, YIlmaz AA, Çakır T, Ateş Y, Cuhruk H. Laparoskopik kolesistektomi yapılan hastalarda hiperventilasyonun postoperative bulantı-kusma üzerine etkisi. 39</w:t>
      </w:r>
      <w:r w:rsidRPr="00CD4521">
        <w:rPr>
          <w:rFonts w:cstheme="minorHAnsi"/>
          <w:sz w:val="20"/>
          <w:szCs w:val="20"/>
          <w:vertAlign w:val="superscript"/>
        </w:rPr>
        <w:t>th</w:t>
      </w:r>
      <w:r w:rsidR="003653A6" w:rsidRPr="00CD4521">
        <w:rPr>
          <w:rFonts w:cstheme="minorHAnsi"/>
          <w:sz w:val="20"/>
          <w:szCs w:val="20"/>
        </w:rPr>
        <w:t xml:space="preserve"> </w:t>
      </w:r>
      <w:r w:rsidRPr="00CD4521">
        <w:rPr>
          <w:rFonts w:cstheme="minorHAnsi"/>
          <w:sz w:val="20"/>
          <w:szCs w:val="20"/>
        </w:rPr>
        <w:t>National Congress of Turkish Anesthesiology and Reanimation Association TARK 2005, Antalya, Turkey</w:t>
      </w:r>
    </w:p>
    <w:p w14:paraId="51B8ABF5" w14:textId="77777777" w:rsidR="00C84F1F" w:rsidRPr="00CD4521" w:rsidRDefault="00C84F1F" w:rsidP="008C50F3">
      <w:pPr>
        <w:numPr>
          <w:ilvl w:val="0"/>
          <w:numId w:val="7"/>
        </w:numPr>
        <w:autoSpaceDE w:val="0"/>
        <w:autoSpaceDN w:val="0"/>
        <w:adjustRightInd w:val="0"/>
        <w:spacing w:after="120" w:line="240" w:lineRule="auto"/>
        <w:jc w:val="both"/>
        <w:rPr>
          <w:rFonts w:cstheme="minorHAnsi"/>
          <w:sz w:val="20"/>
          <w:szCs w:val="20"/>
        </w:rPr>
      </w:pPr>
      <w:r w:rsidRPr="00CD4521">
        <w:rPr>
          <w:rFonts w:cstheme="minorHAnsi"/>
          <w:sz w:val="20"/>
          <w:szCs w:val="20"/>
        </w:rPr>
        <w:t xml:space="preserve">Yılmaz AA, Yıldırım Ç, </w:t>
      </w:r>
      <w:r w:rsidRPr="00CD4521">
        <w:rPr>
          <w:rFonts w:cstheme="minorHAnsi"/>
          <w:b/>
          <w:sz w:val="20"/>
          <w:szCs w:val="20"/>
        </w:rPr>
        <w:t>Orbey BC</w:t>
      </w:r>
      <w:r w:rsidRPr="00CD4521">
        <w:rPr>
          <w:rFonts w:cstheme="minorHAnsi"/>
          <w:sz w:val="20"/>
          <w:szCs w:val="20"/>
        </w:rPr>
        <w:t>, Alkış N, Soygür T, Alanoğlu Z. Sirkumsizyonda postoperative ağrı kontrolünde ropivakain ile kaudal blok ve dorsal penil sinir bloğu karşılaştırması. 39th National Congress of Turkish Anesthesiology and Reanimation Association TARK 2005, Antalya, Turkey</w:t>
      </w:r>
    </w:p>
    <w:p w14:paraId="34A9C7D2" w14:textId="4182186F" w:rsidR="00C84F1F" w:rsidRPr="00CD4521" w:rsidRDefault="00C84F1F" w:rsidP="008C50F3">
      <w:pPr>
        <w:numPr>
          <w:ilvl w:val="0"/>
          <w:numId w:val="7"/>
        </w:numPr>
        <w:autoSpaceDE w:val="0"/>
        <w:autoSpaceDN w:val="0"/>
        <w:adjustRightInd w:val="0"/>
        <w:spacing w:after="120" w:line="240" w:lineRule="auto"/>
        <w:jc w:val="both"/>
        <w:rPr>
          <w:rFonts w:cstheme="minorHAnsi"/>
          <w:sz w:val="20"/>
          <w:szCs w:val="20"/>
        </w:rPr>
      </w:pPr>
      <w:r w:rsidRPr="00CD4521">
        <w:rPr>
          <w:rFonts w:cstheme="minorHAnsi"/>
          <w:b/>
          <w:sz w:val="20"/>
          <w:szCs w:val="20"/>
        </w:rPr>
        <w:lastRenderedPageBreak/>
        <w:t>Orbey BC</w:t>
      </w:r>
      <w:r w:rsidRPr="00CD4521">
        <w:rPr>
          <w:rFonts w:cstheme="minorHAnsi"/>
          <w:sz w:val="20"/>
          <w:szCs w:val="20"/>
        </w:rPr>
        <w:t>, Alanoğlu Z, Yılmaz AA, Erkek B, Ateş Y, Kuzu MA.  Spinal anesthesia for ambulatory anorectal surgery: perioperative fluid restriction and pos</w:t>
      </w:r>
      <w:r w:rsidR="003653A6" w:rsidRPr="00CD4521">
        <w:rPr>
          <w:rFonts w:cstheme="minorHAnsi"/>
          <w:sz w:val="20"/>
          <w:szCs w:val="20"/>
        </w:rPr>
        <w:t>toperative complications. 20</w:t>
      </w:r>
      <w:r w:rsidR="003653A6" w:rsidRPr="00CD4521">
        <w:rPr>
          <w:rFonts w:cstheme="minorHAnsi"/>
          <w:sz w:val="20"/>
          <w:szCs w:val="20"/>
          <w:vertAlign w:val="superscript"/>
        </w:rPr>
        <w:t>th</w:t>
      </w:r>
      <w:r w:rsidR="003653A6" w:rsidRPr="00CD4521">
        <w:rPr>
          <w:rFonts w:cstheme="minorHAnsi"/>
          <w:sz w:val="20"/>
          <w:szCs w:val="20"/>
        </w:rPr>
        <w:t xml:space="preserve"> In</w:t>
      </w:r>
      <w:r w:rsidRPr="00CD4521">
        <w:rPr>
          <w:rFonts w:cstheme="minorHAnsi"/>
          <w:sz w:val="20"/>
          <w:szCs w:val="20"/>
        </w:rPr>
        <w:t>ternational Congress of the Israel Society of Anesthesiologists, 2005, Tel Aviv, I</w:t>
      </w:r>
      <w:r w:rsidR="00D629D5" w:rsidRPr="00CD4521">
        <w:rPr>
          <w:rFonts w:cstheme="minorHAnsi"/>
          <w:sz w:val="20"/>
          <w:szCs w:val="20"/>
        </w:rPr>
        <w:t>srael</w:t>
      </w:r>
    </w:p>
    <w:p w14:paraId="706399C1" w14:textId="0B146162" w:rsidR="00C84F1F" w:rsidRPr="00CD4521" w:rsidRDefault="00C84F1F" w:rsidP="008C50F3">
      <w:pPr>
        <w:numPr>
          <w:ilvl w:val="0"/>
          <w:numId w:val="7"/>
        </w:numPr>
        <w:autoSpaceDE w:val="0"/>
        <w:autoSpaceDN w:val="0"/>
        <w:adjustRightInd w:val="0"/>
        <w:spacing w:after="120" w:line="240" w:lineRule="auto"/>
        <w:jc w:val="both"/>
        <w:rPr>
          <w:rFonts w:cstheme="minorHAnsi"/>
          <w:sz w:val="20"/>
          <w:szCs w:val="20"/>
        </w:rPr>
      </w:pPr>
      <w:r w:rsidRPr="00CD4521">
        <w:rPr>
          <w:rFonts w:cstheme="minorHAnsi"/>
          <w:sz w:val="20"/>
          <w:szCs w:val="20"/>
        </w:rPr>
        <w:t xml:space="preserve">Alanoğlu Z, Ateş Y, </w:t>
      </w:r>
      <w:r w:rsidRPr="00CD4521">
        <w:rPr>
          <w:rFonts w:cstheme="minorHAnsi"/>
          <w:b/>
          <w:sz w:val="20"/>
          <w:szCs w:val="20"/>
        </w:rPr>
        <w:t>Orbey BC</w:t>
      </w:r>
      <w:r w:rsidRPr="00CD4521">
        <w:rPr>
          <w:rFonts w:cstheme="minorHAnsi"/>
          <w:sz w:val="20"/>
          <w:szCs w:val="20"/>
        </w:rPr>
        <w:t xml:space="preserve">, Türkçapar AG. Preemptive selective cyclooxigenase-II inhibitors for pain management in laparoscopic nissen funduplication . Euroanaesthesia 2004, </w:t>
      </w:r>
      <w:r w:rsidR="00D629D5" w:rsidRPr="00CD4521">
        <w:rPr>
          <w:rFonts w:cstheme="minorHAnsi"/>
          <w:sz w:val="20"/>
          <w:szCs w:val="20"/>
        </w:rPr>
        <w:t>Lisbon</w:t>
      </w:r>
      <w:r w:rsidRPr="00CD4521">
        <w:rPr>
          <w:rFonts w:cstheme="minorHAnsi"/>
          <w:sz w:val="20"/>
          <w:szCs w:val="20"/>
        </w:rPr>
        <w:t>, P</w:t>
      </w:r>
      <w:r w:rsidR="00D629D5" w:rsidRPr="00CD4521">
        <w:rPr>
          <w:rFonts w:cstheme="minorHAnsi"/>
          <w:sz w:val="20"/>
          <w:szCs w:val="20"/>
        </w:rPr>
        <w:t>ortugal</w:t>
      </w:r>
    </w:p>
    <w:p w14:paraId="380E727B" w14:textId="77777777" w:rsidR="00C84F1F" w:rsidRPr="00CD4521" w:rsidRDefault="00C84F1F" w:rsidP="008C50F3">
      <w:pPr>
        <w:numPr>
          <w:ilvl w:val="0"/>
          <w:numId w:val="7"/>
        </w:numPr>
        <w:autoSpaceDE w:val="0"/>
        <w:autoSpaceDN w:val="0"/>
        <w:adjustRightInd w:val="0"/>
        <w:spacing w:after="120" w:line="240" w:lineRule="auto"/>
        <w:jc w:val="both"/>
        <w:rPr>
          <w:rFonts w:cstheme="minorHAnsi"/>
          <w:sz w:val="20"/>
          <w:szCs w:val="20"/>
        </w:rPr>
      </w:pPr>
      <w:r w:rsidRPr="00CD4521">
        <w:rPr>
          <w:rFonts w:cstheme="minorHAnsi"/>
          <w:sz w:val="20"/>
          <w:szCs w:val="20"/>
        </w:rPr>
        <w:t xml:space="preserve">Alanoğlu Z, Ateş Y, </w:t>
      </w:r>
      <w:r w:rsidRPr="00CD4521">
        <w:rPr>
          <w:rFonts w:cstheme="minorHAnsi"/>
          <w:b/>
          <w:sz w:val="20"/>
          <w:szCs w:val="20"/>
        </w:rPr>
        <w:t>Orbey BC</w:t>
      </w:r>
      <w:r w:rsidRPr="00CD4521">
        <w:rPr>
          <w:rFonts w:cstheme="minorHAnsi"/>
          <w:sz w:val="20"/>
          <w:szCs w:val="20"/>
        </w:rPr>
        <w:t>, Türkçapar AG. Preemptif selektif COX-II inhibitörlerinin laparoskopik nissen funduplikasyonu sonrası ağrı tedavisinde etkinliği. 37th National Congress of Turkish Anesthesiology and Reanimation Association TARK 2003, Antalya Turkey</w:t>
      </w:r>
    </w:p>
    <w:p w14:paraId="1D4AABC8" w14:textId="77777777" w:rsidR="00C84F1F" w:rsidRPr="00CD4521" w:rsidRDefault="00C84F1F" w:rsidP="008C50F3">
      <w:pPr>
        <w:numPr>
          <w:ilvl w:val="0"/>
          <w:numId w:val="7"/>
        </w:numPr>
        <w:autoSpaceDE w:val="0"/>
        <w:autoSpaceDN w:val="0"/>
        <w:adjustRightInd w:val="0"/>
        <w:spacing w:after="120" w:line="240" w:lineRule="auto"/>
        <w:jc w:val="both"/>
        <w:rPr>
          <w:rFonts w:cstheme="minorHAnsi"/>
          <w:sz w:val="20"/>
          <w:szCs w:val="20"/>
        </w:rPr>
      </w:pPr>
      <w:r w:rsidRPr="00CD4521">
        <w:rPr>
          <w:rFonts w:cstheme="minorHAnsi"/>
          <w:b/>
          <w:sz w:val="20"/>
          <w:szCs w:val="20"/>
        </w:rPr>
        <w:t>Orbey BC</w:t>
      </w:r>
      <w:r w:rsidRPr="00CD4521">
        <w:rPr>
          <w:rFonts w:cstheme="minorHAnsi"/>
          <w:sz w:val="20"/>
          <w:szCs w:val="20"/>
        </w:rPr>
        <w:t>, Korkmaz T, Slkış N, Alanoğlu Z, Özgürsoy O. Endotrakeal entübasyon sonucu oluşan hemodinamik ve travmatik değişiklikler üzerine remifentanil ve lidokainin etkilerinin karşılaştırılması. 37</w:t>
      </w:r>
      <w:r w:rsidRPr="00CD4521">
        <w:rPr>
          <w:rFonts w:cstheme="minorHAnsi"/>
          <w:sz w:val="20"/>
          <w:szCs w:val="20"/>
          <w:vertAlign w:val="superscript"/>
        </w:rPr>
        <w:t>th</w:t>
      </w:r>
      <w:r w:rsidR="001B50E5" w:rsidRPr="00CD4521">
        <w:rPr>
          <w:rFonts w:cstheme="minorHAnsi"/>
          <w:sz w:val="20"/>
          <w:szCs w:val="20"/>
        </w:rPr>
        <w:t xml:space="preserve"> Nat</w:t>
      </w:r>
      <w:r w:rsidR="00CF59B0" w:rsidRPr="00CD4521">
        <w:rPr>
          <w:rFonts w:cstheme="minorHAnsi"/>
          <w:sz w:val="20"/>
          <w:szCs w:val="20"/>
        </w:rPr>
        <w:t>ional</w:t>
      </w:r>
      <w:r w:rsidR="001B50E5" w:rsidRPr="00CD4521">
        <w:rPr>
          <w:rFonts w:cstheme="minorHAnsi"/>
          <w:sz w:val="20"/>
          <w:szCs w:val="20"/>
        </w:rPr>
        <w:t xml:space="preserve"> Cong</w:t>
      </w:r>
      <w:r w:rsidR="00CF59B0" w:rsidRPr="00CD4521">
        <w:rPr>
          <w:rFonts w:cstheme="minorHAnsi"/>
          <w:sz w:val="20"/>
          <w:szCs w:val="20"/>
        </w:rPr>
        <w:t>ress</w:t>
      </w:r>
      <w:r w:rsidRPr="00CD4521">
        <w:rPr>
          <w:rFonts w:cstheme="minorHAnsi"/>
          <w:sz w:val="20"/>
          <w:szCs w:val="20"/>
        </w:rPr>
        <w:t xml:space="preserve"> of Turkish Anesthesiology and Reanimation Association TARK 2003, Antalya, Turkey</w:t>
      </w:r>
    </w:p>
    <w:p w14:paraId="06806BEE" w14:textId="38BD488D" w:rsidR="001B50E5" w:rsidRPr="00CD4521" w:rsidRDefault="00C84F1F" w:rsidP="008C50F3">
      <w:pPr>
        <w:numPr>
          <w:ilvl w:val="0"/>
          <w:numId w:val="7"/>
        </w:numPr>
        <w:autoSpaceDE w:val="0"/>
        <w:autoSpaceDN w:val="0"/>
        <w:adjustRightInd w:val="0"/>
        <w:spacing w:after="120" w:line="240" w:lineRule="auto"/>
        <w:jc w:val="both"/>
        <w:rPr>
          <w:rFonts w:cstheme="minorHAnsi"/>
          <w:i/>
          <w:sz w:val="20"/>
          <w:szCs w:val="20"/>
        </w:rPr>
      </w:pPr>
      <w:r w:rsidRPr="00CD4521">
        <w:rPr>
          <w:rFonts w:cstheme="minorHAnsi"/>
          <w:sz w:val="20"/>
          <w:szCs w:val="20"/>
        </w:rPr>
        <w:t xml:space="preserve">Alkaya AF, Alanoğlu Z, Eyigün H, </w:t>
      </w:r>
      <w:r w:rsidRPr="00CD4521">
        <w:rPr>
          <w:rFonts w:cstheme="minorHAnsi"/>
          <w:b/>
          <w:sz w:val="20"/>
          <w:szCs w:val="20"/>
        </w:rPr>
        <w:t>Orbey BC</w:t>
      </w:r>
      <w:r w:rsidRPr="00CD4521">
        <w:rPr>
          <w:rFonts w:cstheme="minorHAnsi"/>
          <w:sz w:val="20"/>
          <w:szCs w:val="20"/>
        </w:rPr>
        <w:t xml:space="preserve">, Özatamer O. The effects of metaclopromide, metylprednisolone and 100% oxygen on postoperative nausea and vomiting in pediatric patients. 8th (FEAPA) Symposium of </w:t>
      </w:r>
      <w:r w:rsidR="003653A6" w:rsidRPr="00CD4521">
        <w:rPr>
          <w:rFonts w:cstheme="minorHAnsi"/>
          <w:sz w:val="20"/>
          <w:szCs w:val="20"/>
        </w:rPr>
        <w:t>Pediatric</w:t>
      </w:r>
      <w:r w:rsidRPr="00CD4521">
        <w:rPr>
          <w:rFonts w:cstheme="minorHAnsi"/>
          <w:sz w:val="20"/>
          <w:szCs w:val="20"/>
        </w:rPr>
        <w:t xml:space="preserve"> </w:t>
      </w:r>
      <w:r w:rsidR="003653A6" w:rsidRPr="00CD4521">
        <w:rPr>
          <w:rFonts w:cstheme="minorHAnsi"/>
          <w:sz w:val="20"/>
          <w:szCs w:val="20"/>
        </w:rPr>
        <w:t>Anesthesia</w:t>
      </w:r>
      <w:r w:rsidRPr="00CD4521">
        <w:rPr>
          <w:rFonts w:cstheme="minorHAnsi"/>
          <w:sz w:val="20"/>
          <w:szCs w:val="20"/>
        </w:rPr>
        <w:t xml:space="preserve"> &amp; 2nd Turkish </w:t>
      </w:r>
      <w:r w:rsidR="003653A6" w:rsidRPr="00CD4521">
        <w:rPr>
          <w:rFonts w:cstheme="minorHAnsi"/>
          <w:sz w:val="20"/>
          <w:szCs w:val="20"/>
        </w:rPr>
        <w:t>Pediatric</w:t>
      </w:r>
      <w:r w:rsidRPr="00CD4521">
        <w:rPr>
          <w:rFonts w:cstheme="minorHAnsi"/>
          <w:sz w:val="20"/>
          <w:szCs w:val="20"/>
        </w:rPr>
        <w:t xml:space="preserve"> </w:t>
      </w:r>
      <w:r w:rsidR="003653A6" w:rsidRPr="00CD4521">
        <w:rPr>
          <w:rFonts w:cstheme="minorHAnsi"/>
          <w:sz w:val="20"/>
          <w:szCs w:val="20"/>
        </w:rPr>
        <w:t>Anesthesia</w:t>
      </w:r>
      <w:r w:rsidRPr="00CD4521">
        <w:rPr>
          <w:rFonts w:cstheme="minorHAnsi"/>
          <w:sz w:val="20"/>
          <w:szCs w:val="20"/>
        </w:rPr>
        <w:t xml:space="preserve"> &amp; IC Congress, 2003, Istanbul, Turkey</w:t>
      </w:r>
    </w:p>
    <w:p w14:paraId="5EA5AA60" w14:textId="77777777" w:rsidR="008C50F3" w:rsidRPr="00CD4521" w:rsidRDefault="008C50F3" w:rsidP="008C50F3">
      <w:pPr>
        <w:widowControl w:val="0"/>
        <w:autoSpaceDE w:val="0"/>
        <w:autoSpaceDN w:val="0"/>
        <w:adjustRightInd w:val="0"/>
        <w:ind w:right="360"/>
        <w:jc w:val="both"/>
        <w:rPr>
          <w:rFonts w:cs="Calibri"/>
          <w:b/>
          <w:bCs/>
          <w:sz w:val="20"/>
          <w:szCs w:val="20"/>
        </w:rPr>
      </w:pPr>
    </w:p>
    <w:p w14:paraId="7EB6396C" w14:textId="39A0889C" w:rsidR="00432E5F" w:rsidRPr="00CD4521" w:rsidRDefault="008C50F3" w:rsidP="008C50F3">
      <w:pPr>
        <w:widowControl w:val="0"/>
        <w:autoSpaceDE w:val="0"/>
        <w:autoSpaceDN w:val="0"/>
        <w:adjustRightInd w:val="0"/>
        <w:ind w:right="360"/>
        <w:jc w:val="both"/>
        <w:rPr>
          <w:rFonts w:cs="Calibri"/>
          <w:b/>
          <w:bCs/>
          <w:sz w:val="20"/>
          <w:szCs w:val="20"/>
        </w:rPr>
      </w:pPr>
      <w:r w:rsidRPr="00CD4521">
        <w:rPr>
          <w:rFonts w:cs="Calibri"/>
          <w:b/>
          <w:bCs/>
          <w:sz w:val="20"/>
          <w:szCs w:val="20"/>
        </w:rPr>
        <w:t>LECTURES</w:t>
      </w:r>
    </w:p>
    <w:p w14:paraId="4FE7F956" w14:textId="57ACD79E" w:rsidR="00423C5C" w:rsidRPr="00E03331" w:rsidRDefault="00423C5C" w:rsidP="00E03331">
      <w:pPr>
        <w:widowControl w:val="0"/>
        <w:numPr>
          <w:ilvl w:val="0"/>
          <w:numId w:val="21"/>
        </w:numPr>
        <w:autoSpaceDE w:val="0"/>
        <w:autoSpaceDN w:val="0"/>
        <w:adjustRightInd w:val="0"/>
        <w:spacing w:after="0" w:line="240" w:lineRule="auto"/>
        <w:ind w:right="357"/>
        <w:jc w:val="both"/>
        <w:rPr>
          <w:rFonts w:ascii="Calibri" w:hAnsi="Calibri" w:cs="Helvetica"/>
          <w:sz w:val="20"/>
          <w:szCs w:val="20"/>
        </w:rPr>
      </w:pPr>
      <w:r w:rsidRPr="00CD4521">
        <w:rPr>
          <w:rFonts w:cs="Helvetica"/>
          <w:sz w:val="20"/>
          <w:szCs w:val="20"/>
        </w:rPr>
        <w:t>Ankara University Faculty of Medicine, 5</w:t>
      </w:r>
      <w:r w:rsidRPr="00CD4521">
        <w:rPr>
          <w:rFonts w:cs="Helvetica"/>
          <w:sz w:val="20"/>
          <w:szCs w:val="20"/>
          <w:vertAlign w:val="superscript"/>
        </w:rPr>
        <w:t>th</w:t>
      </w:r>
      <w:r w:rsidRPr="00CD4521">
        <w:rPr>
          <w:rFonts w:cs="Helvetica"/>
          <w:sz w:val="20"/>
          <w:szCs w:val="20"/>
        </w:rPr>
        <w:t xml:space="preserve"> grade Anesthesia Rotation</w:t>
      </w:r>
      <w:r w:rsidRPr="00CD4521">
        <w:rPr>
          <w:rFonts w:ascii="Calibri" w:hAnsi="Calibri" w:cs="Helvetica"/>
          <w:sz w:val="20"/>
          <w:szCs w:val="20"/>
        </w:rPr>
        <w:t>- Acid Base Balance 2019-2020</w:t>
      </w:r>
    </w:p>
    <w:p w14:paraId="6E04BEB6" w14:textId="28267E4A" w:rsidR="00423C5C" w:rsidRPr="00E03331" w:rsidRDefault="00423C5C" w:rsidP="00E03331">
      <w:pPr>
        <w:widowControl w:val="0"/>
        <w:numPr>
          <w:ilvl w:val="0"/>
          <w:numId w:val="21"/>
        </w:numPr>
        <w:autoSpaceDE w:val="0"/>
        <w:autoSpaceDN w:val="0"/>
        <w:adjustRightInd w:val="0"/>
        <w:spacing w:after="0" w:line="240" w:lineRule="auto"/>
        <w:ind w:right="357"/>
        <w:jc w:val="both"/>
        <w:rPr>
          <w:rFonts w:ascii="Calibri" w:hAnsi="Calibri" w:cs="Helvetica"/>
          <w:sz w:val="20"/>
          <w:szCs w:val="20"/>
        </w:rPr>
      </w:pPr>
      <w:r w:rsidRPr="00CD4521">
        <w:rPr>
          <w:rFonts w:cs="Helvetica"/>
          <w:sz w:val="20"/>
          <w:szCs w:val="20"/>
        </w:rPr>
        <w:t>Ankara University Faculty of Medicine, 5</w:t>
      </w:r>
      <w:r w:rsidRPr="00CD4521">
        <w:rPr>
          <w:rFonts w:cs="Helvetica"/>
          <w:sz w:val="20"/>
          <w:szCs w:val="20"/>
          <w:vertAlign w:val="superscript"/>
        </w:rPr>
        <w:t>th</w:t>
      </w:r>
      <w:r w:rsidRPr="00CD4521">
        <w:rPr>
          <w:rFonts w:cs="Helvetica"/>
          <w:sz w:val="20"/>
          <w:szCs w:val="20"/>
        </w:rPr>
        <w:t xml:space="preserve"> grade Anesthesia Rotation</w:t>
      </w:r>
      <w:r w:rsidRPr="00CD4521">
        <w:rPr>
          <w:rFonts w:ascii="Calibri" w:hAnsi="Calibri" w:cs="Helvetica"/>
          <w:sz w:val="20"/>
          <w:szCs w:val="20"/>
        </w:rPr>
        <w:t>- Simulation in Anesthesia 2019-2020</w:t>
      </w:r>
    </w:p>
    <w:p w14:paraId="1320491C" w14:textId="6D6A820B" w:rsidR="00423C5C" w:rsidRPr="00E03331" w:rsidRDefault="00423C5C" w:rsidP="00E03331">
      <w:pPr>
        <w:widowControl w:val="0"/>
        <w:numPr>
          <w:ilvl w:val="0"/>
          <w:numId w:val="21"/>
        </w:numPr>
        <w:autoSpaceDE w:val="0"/>
        <w:autoSpaceDN w:val="0"/>
        <w:adjustRightInd w:val="0"/>
        <w:spacing w:after="0" w:line="240" w:lineRule="auto"/>
        <w:ind w:right="357"/>
        <w:jc w:val="both"/>
        <w:rPr>
          <w:rFonts w:ascii="Calibri" w:hAnsi="Calibri" w:cs="Helvetica"/>
          <w:sz w:val="20"/>
          <w:szCs w:val="20"/>
        </w:rPr>
      </w:pPr>
      <w:r w:rsidRPr="00CD4521">
        <w:rPr>
          <w:rFonts w:cs="Helvetica"/>
          <w:sz w:val="20"/>
          <w:szCs w:val="20"/>
        </w:rPr>
        <w:t>Ankara University Faculty of Medicine, 1</w:t>
      </w:r>
      <w:r w:rsidRPr="00CD4521">
        <w:rPr>
          <w:rFonts w:cs="Helvetica"/>
          <w:sz w:val="20"/>
          <w:szCs w:val="20"/>
          <w:vertAlign w:val="superscript"/>
        </w:rPr>
        <w:t>th</w:t>
      </w:r>
      <w:r w:rsidRPr="00CD4521">
        <w:rPr>
          <w:rFonts w:cs="Helvetica"/>
          <w:sz w:val="20"/>
          <w:szCs w:val="20"/>
        </w:rPr>
        <w:t xml:space="preserve"> grade </w:t>
      </w:r>
      <w:r w:rsidRPr="00CD4521">
        <w:rPr>
          <w:rFonts w:ascii="Calibri" w:hAnsi="Calibri" w:cs="Helvetica"/>
          <w:sz w:val="20"/>
          <w:szCs w:val="20"/>
        </w:rPr>
        <w:t>– Airway management-CPR 2019-2020</w:t>
      </w:r>
    </w:p>
    <w:p w14:paraId="750949EA" w14:textId="17902458" w:rsidR="00423C5C" w:rsidRPr="00E03331" w:rsidRDefault="00423C5C" w:rsidP="00E03331">
      <w:pPr>
        <w:widowControl w:val="0"/>
        <w:numPr>
          <w:ilvl w:val="0"/>
          <w:numId w:val="21"/>
        </w:numPr>
        <w:autoSpaceDE w:val="0"/>
        <w:autoSpaceDN w:val="0"/>
        <w:adjustRightInd w:val="0"/>
        <w:spacing w:after="0" w:line="240" w:lineRule="auto"/>
        <w:ind w:right="357"/>
        <w:jc w:val="both"/>
        <w:rPr>
          <w:rFonts w:ascii="Calibri" w:hAnsi="Calibri" w:cs="Helvetica"/>
          <w:sz w:val="20"/>
          <w:szCs w:val="20"/>
        </w:rPr>
      </w:pPr>
      <w:r w:rsidRPr="00CD4521">
        <w:rPr>
          <w:rFonts w:cs="Helvetica"/>
          <w:sz w:val="20"/>
          <w:szCs w:val="20"/>
        </w:rPr>
        <w:t>Ankara University Faculty of Medicine, 1</w:t>
      </w:r>
      <w:r w:rsidRPr="00CD4521">
        <w:rPr>
          <w:rFonts w:cs="Helvetica"/>
          <w:sz w:val="20"/>
          <w:szCs w:val="20"/>
          <w:vertAlign w:val="superscript"/>
        </w:rPr>
        <w:t>th</w:t>
      </w:r>
      <w:r w:rsidRPr="00CD4521">
        <w:rPr>
          <w:rFonts w:cs="Helvetica"/>
          <w:sz w:val="20"/>
          <w:szCs w:val="20"/>
        </w:rPr>
        <w:t xml:space="preserve"> grade </w:t>
      </w:r>
      <w:r w:rsidRPr="00CD4521">
        <w:rPr>
          <w:rFonts w:ascii="Calibri" w:hAnsi="Calibri" w:cs="Helvetica"/>
          <w:sz w:val="20"/>
          <w:szCs w:val="20"/>
        </w:rPr>
        <w:t>– Airway management-CPR 2018-2019</w:t>
      </w:r>
    </w:p>
    <w:p w14:paraId="377FF26F" w14:textId="09E5F2AA" w:rsidR="00C0110A" w:rsidRPr="00E03331" w:rsidRDefault="00C0110A" w:rsidP="00E03331">
      <w:pPr>
        <w:widowControl w:val="0"/>
        <w:numPr>
          <w:ilvl w:val="0"/>
          <w:numId w:val="21"/>
        </w:numPr>
        <w:autoSpaceDE w:val="0"/>
        <w:autoSpaceDN w:val="0"/>
        <w:adjustRightInd w:val="0"/>
        <w:spacing w:after="0" w:line="240" w:lineRule="auto"/>
        <w:ind w:right="357"/>
        <w:jc w:val="both"/>
        <w:rPr>
          <w:rFonts w:ascii="Calibri" w:hAnsi="Calibri" w:cs="Helvetica"/>
          <w:sz w:val="20"/>
          <w:szCs w:val="20"/>
        </w:rPr>
      </w:pPr>
      <w:r w:rsidRPr="00CD4521">
        <w:rPr>
          <w:rFonts w:cs="Helvetica"/>
          <w:sz w:val="20"/>
          <w:szCs w:val="20"/>
        </w:rPr>
        <w:t>Ankara University Faculty of Medicine, 5</w:t>
      </w:r>
      <w:r w:rsidRPr="00CD4521">
        <w:rPr>
          <w:rFonts w:cs="Helvetica"/>
          <w:sz w:val="20"/>
          <w:szCs w:val="20"/>
          <w:vertAlign w:val="superscript"/>
        </w:rPr>
        <w:t>th</w:t>
      </w:r>
      <w:r w:rsidRPr="00CD4521">
        <w:rPr>
          <w:rFonts w:cs="Helvetica"/>
          <w:sz w:val="20"/>
          <w:szCs w:val="20"/>
        </w:rPr>
        <w:t xml:space="preserve"> grade Anesthesia Rotation</w:t>
      </w:r>
      <w:r w:rsidRPr="00CD4521">
        <w:rPr>
          <w:rFonts w:ascii="Calibri" w:hAnsi="Calibri" w:cs="Helvetica"/>
          <w:sz w:val="20"/>
          <w:szCs w:val="20"/>
        </w:rPr>
        <w:t>- Drowning, Electrocution, hypothermia, decompression sickness 2018-201</w:t>
      </w:r>
      <w:r w:rsidR="00423C5C" w:rsidRPr="00CD4521">
        <w:rPr>
          <w:rFonts w:ascii="Calibri" w:hAnsi="Calibri" w:cs="Helvetica"/>
          <w:sz w:val="20"/>
          <w:szCs w:val="20"/>
        </w:rPr>
        <w:t>9</w:t>
      </w:r>
    </w:p>
    <w:p w14:paraId="327641C4" w14:textId="1F11ABB1" w:rsidR="00423C5C" w:rsidRPr="00E03331" w:rsidRDefault="00423C5C" w:rsidP="00E03331">
      <w:pPr>
        <w:widowControl w:val="0"/>
        <w:numPr>
          <w:ilvl w:val="0"/>
          <w:numId w:val="21"/>
        </w:numPr>
        <w:autoSpaceDE w:val="0"/>
        <w:autoSpaceDN w:val="0"/>
        <w:adjustRightInd w:val="0"/>
        <w:spacing w:after="0" w:line="240" w:lineRule="auto"/>
        <w:ind w:right="357"/>
        <w:jc w:val="both"/>
        <w:rPr>
          <w:rFonts w:cs="Helvetica"/>
          <w:sz w:val="20"/>
          <w:szCs w:val="20"/>
        </w:rPr>
      </w:pPr>
      <w:r w:rsidRPr="00CD4521">
        <w:rPr>
          <w:rFonts w:cs="Helvetica"/>
          <w:sz w:val="20"/>
          <w:szCs w:val="20"/>
        </w:rPr>
        <w:t>Ankara University Faculty of Medicine, 5</w:t>
      </w:r>
      <w:r w:rsidRPr="00CD4521">
        <w:rPr>
          <w:rFonts w:cs="Helvetica"/>
          <w:sz w:val="20"/>
          <w:szCs w:val="20"/>
          <w:vertAlign w:val="superscript"/>
        </w:rPr>
        <w:t>th</w:t>
      </w:r>
      <w:r w:rsidRPr="00CD4521">
        <w:rPr>
          <w:rFonts w:cs="Helvetica"/>
          <w:sz w:val="20"/>
          <w:szCs w:val="20"/>
        </w:rPr>
        <w:t xml:space="preserve"> grade Anesthesia Rotation-Neurophysiology and Anesthesia 2017-2018</w:t>
      </w:r>
    </w:p>
    <w:p w14:paraId="5643C993" w14:textId="4A6DEF14" w:rsidR="00432E5F" w:rsidRPr="00E03331" w:rsidRDefault="008C50F3" w:rsidP="00E03331">
      <w:pPr>
        <w:widowControl w:val="0"/>
        <w:numPr>
          <w:ilvl w:val="0"/>
          <w:numId w:val="21"/>
        </w:numPr>
        <w:autoSpaceDE w:val="0"/>
        <w:autoSpaceDN w:val="0"/>
        <w:adjustRightInd w:val="0"/>
        <w:spacing w:after="0" w:line="240" w:lineRule="auto"/>
        <w:ind w:right="357"/>
        <w:jc w:val="both"/>
        <w:rPr>
          <w:rFonts w:cs="Helvetica"/>
          <w:sz w:val="20"/>
          <w:szCs w:val="20"/>
        </w:rPr>
      </w:pPr>
      <w:r w:rsidRPr="00CD4521">
        <w:rPr>
          <w:rFonts w:cs="Helvetica"/>
          <w:sz w:val="20"/>
          <w:szCs w:val="20"/>
        </w:rPr>
        <w:t xml:space="preserve">Ankara </w:t>
      </w:r>
      <w:r w:rsidR="00C0110A" w:rsidRPr="00CD4521">
        <w:rPr>
          <w:rFonts w:cs="Helvetica"/>
          <w:sz w:val="20"/>
          <w:szCs w:val="20"/>
        </w:rPr>
        <w:t xml:space="preserve">University Faculty of Medicine, </w:t>
      </w:r>
      <w:r w:rsidR="00432E5F" w:rsidRPr="00CD4521">
        <w:rPr>
          <w:rFonts w:cs="Helvetica"/>
          <w:sz w:val="20"/>
          <w:szCs w:val="20"/>
        </w:rPr>
        <w:t>5</w:t>
      </w:r>
      <w:r w:rsidRPr="00CD4521">
        <w:rPr>
          <w:rFonts w:cs="Helvetica"/>
          <w:sz w:val="20"/>
          <w:szCs w:val="20"/>
          <w:vertAlign w:val="superscript"/>
        </w:rPr>
        <w:t>th</w:t>
      </w:r>
      <w:r w:rsidRPr="00CD4521">
        <w:rPr>
          <w:rFonts w:cs="Helvetica"/>
          <w:sz w:val="20"/>
          <w:szCs w:val="20"/>
        </w:rPr>
        <w:t xml:space="preserve"> grade Anesthesia Rotation-Neurophysiology and Anesthesia </w:t>
      </w:r>
      <w:r w:rsidR="00432E5F" w:rsidRPr="00CD4521">
        <w:rPr>
          <w:rFonts w:cs="Helvetica"/>
          <w:sz w:val="20"/>
          <w:szCs w:val="20"/>
        </w:rPr>
        <w:t>2016-2017.</w:t>
      </w:r>
    </w:p>
    <w:p w14:paraId="61D9C94A" w14:textId="32B63176" w:rsidR="00432E5F" w:rsidRPr="00E03331" w:rsidRDefault="008C50F3" w:rsidP="00E03331">
      <w:pPr>
        <w:widowControl w:val="0"/>
        <w:numPr>
          <w:ilvl w:val="0"/>
          <w:numId w:val="21"/>
        </w:numPr>
        <w:autoSpaceDE w:val="0"/>
        <w:autoSpaceDN w:val="0"/>
        <w:adjustRightInd w:val="0"/>
        <w:spacing w:after="0" w:line="240" w:lineRule="auto"/>
        <w:ind w:right="357"/>
        <w:jc w:val="both"/>
        <w:rPr>
          <w:rFonts w:cs="Helvetica"/>
          <w:sz w:val="20"/>
          <w:szCs w:val="20"/>
        </w:rPr>
      </w:pPr>
      <w:r w:rsidRPr="00CD4521">
        <w:rPr>
          <w:rFonts w:cs="Helvetica"/>
          <w:sz w:val="20"/>
          <w:szCs w:val="20"/>
        </w:rPr>
        <w:t>Ankara University School of Health Service. CPR</w:t>
      </w:r>
      <w:r w:rsidR="00432E5F" w:rsidRPr="00CD4521">
        <w:rPr>
          <w:rFonts w:cs="Helvetica"/>
          <w:sz w:val="20"/>
          <w:szCs w:val="20"/>
        </w:rPr>
        <w:t>. 2012-2013</w:t>
      </w:r>
    </w:p>
    <w:p w14:paraId="31BAC5AA" w14:textId="1755742B" w:rsidR="008C50F3" w:rsidRPr="00E03331" w:rsidRDefault="008C50F3" w:rsidP="00E03331">
      <w:pPr>
        <w:widowControl w:val="0"/>
        <w:numPr>
          <w:ilvl w:val="0"/>
          <w:numId w:val="21"/>
        </w:numPr>
        <w:autoSpaceDE w:val="0"/>
        <w:autoSpaceDN w:val="0"/>
        <w:adjustRightInd w:val="0"/>
        <w:spacing w:after="0" w:line="240" w:lineRule="auto"/>
        <w:ind w:right="357"/>
        <w:jc w:val="both"/>
        <w:rPr>
          <w:rFonts w:cs="Helvetica"/>
          <w:sz w:val="20"/>
          <w:szCs w:val="20"/>
        </w:rPr>
      </w:pPr>
      <w:r w:rsidRPr="00CD4521">
        <w:rPr>
          <w:rFonts w:cs="Helvetica"/>
          <w:sz w:val="20"/>
          <w:szCs w:val="20"/>
        </w:rPr>
        <w:t>Ankara University School of Health Service –Basic Anesthesia I-</w:t>
      </w:r>
      <w:r w:rsidR="00432E5F" w:rsidRPr="00CD4521">
        <w:rPr>
          <w:rFonts w:cs="Helvetica"/>
          <w:sz w:val="20"/>
          <w:szCs w:val="20"/>
        </w:rPr>
        <w:t>II. 2012-2013</w:t>
      </w:r>
    </w:p>
    <w:p w14:paraId="4003C205" w14:textId="1B8E594C" w:rsidR="00432E5F" w:rsidRPr="00E03331" w:rsidRDefault="008C50F3" w:rsidP="00E03331">
      <w:pPr>
        <w:widowControl w:val="0"/>
        <w:numPr>
          <w:ilvl w:val="0"/>
          <w:numId w:val="21"/>
        </w:numPr>
        <w:autoSpaceDE w:val="0"/>
        <w:autoSpaceDN w:val="0"/>
        <w:adjustRightInd w:val="0"/>
        <w:spacing w:after="0" w:line="240" w:lineRule="auto"/>
        <w:ind w:right="357"/>
        <w:jc w:val="both"/>
        <w:rPr>
          <w:rFonts w:cs="Helvetica"/>
          <w:sz w:val="20"/>
          <w:szCs w:val="20"/>
        </w:rPr>
      </w:pPr>
      <w:r w:rsidRPr="00CD4521">
        <w:rPr>
          <w:rFonts w:cs="Helvetica"/>
          <w:sz w:val="20"/>
          <w:szCs w:val="20"/>
        </w:rPr>
        <w:t>Ankara University School of Health Service –Clinical Anesthesia</w:t>
      </w:r>
      <w:r w:rsidR="00432E5F" w:rsidRPr="00CD4521">
        <w:rPr>
          <w:rFonts w:cs="Helvetica"/>
          <w:sz w:val="20"/>
          <w:szCs w:val="20"/>
        </w:rPr>
        <w:t xml:space="preserve"> I</w:t>
      </w:r>
      <w:r w:rsidRPr="00CD4521">
        <w:rPr>
          <w:rFonts w:cs="Helvetica"/>
          <w:sz w:val="20"/>
          <w:szCs w:val="20"/>
        </w:rPr>
        <w:t>-</w:t>
      </w:r>
      <w:r w:rsidR="00432E5F" w:rsidRPr="00CD4521">
        <w:rPr>
          <w:rFonts w:cs="Helvetica"/>
          <w:sz w:val="20"/>
          <w:szCs w:val="20"/>
        </w:rPr>
        <w:t>II. 2012-2013</w:t>
      </w:r>
    </w:p>
    <w:p w14:paraId="6B371467" w14:textId="20A7F225" w:rsidR="00432E5F" w:rsidRPr="00CD4521" w:rsidRDefault="008C50F3" w:rsidP="008C50F3">
      <w:pPr>
        <w:widowControl w:val="0"/>
        <w:numPr>
          <w:ilvl w:val="0"/>
          <w:numId w:val="21"/>
        </w:numPr>
        <w:autoSpaceDE w:val="0"/>
        <w:autoSpaceDN w:val="0"/>
        <w:adjustRightInd w:val="0"/>
        <w:spacing w:after="0" w:line="240" w:lineRule="auto"/>
        <w:ind w:right="357"/>
        <w:jc w:val="both"/>
        <w:rPr>
          <w:rFonts w:cs="Helvetica"/>
          <w:sz w:val="20"/>
          <w:szCs w:val="20"/>
        </w:rPr>
      </w:pPr>
      <w:r w:rsidRPr="00CD4521">
        <w:rPr>
          <w:rFonts w:cs="Helvetica"/>
          <w:sz w:val="20"/>
          <w:szCs w:val="20"/>
        </w:rPr>
        <w:t>ICU Nurse Certification</w:t>
      </w:r>
      <w:r w:rsidR="00432E5F" w:rsidRPr="00CD4521">
        <w:rPr>
          <w:rFonts w:cs="Helvetica"/>
          <w:sz w:val="20"/>
          <w:szCs w:val="20"/>
        </w:rPr>
        <w:t>. 2012-2013</w:t>
      </w:r>
    </w:p>
    <w:p w14:paraId="4CE6B4F3" w14:textId="77777777" w:rsidR="00432E5F" w:rsidRPr="00CD4521" w:rsidRDefault="00432E5F" w:rsidP="008C50F3">
      <w:pPr>
        <w:tabs>
          <w:tab w:val="left" w:pos="8100"/>
          <w:tab w:val="right" w:pos="9360"/>
        </w:tabs>
        <w:spacing w:after="0"/>
        <w:jc w:val="both"/>
        <w:rPr>
          <w:b/>
          <w:sz w:val="20"/>
          <w:szCs w:val="20"/>
        </w:rPr>
      </w:pPr>
    </w:p>
    <w:p w14:paraId="49B8A352" w14:textId="77777777" w:rsidR="00432E5F" w:rsidRPr="00CD4521" w:rsidRDefault="00432E5F" w:rsidP="008C50F3">
      <w:pPr>
        <w:tabs>
          <w:tab w:val="left" w:pos="8100"/>
          <w:tab w:val="right" w:pos="9360"/>
        </w:tabs>
        <w:spacing w:after="0"/>
        <w:jc w:val="both"/>
        <w:rPr>
          <w:b/>
          <w:sz w:val="20"/>
          <w:szCs w:val="20"/>
        </w:rPr>
      </w:pPr>
    </w:p>
    <w:p w14:paraId="07B935F9" w14:textId="77777777" w:rsidR="00B2167E" w:rsidRPr="00CD4521" w:rsidRDefault="00B2167E" w:rsidP="008C50F3">
      <w:pPr>
        <w:tabs>
          <w:tab w:val="left" w:pos="8100"/>
          <w:tab w:val="right" w:pos="9360"/>
        </w:tabs>
        <w:spacing w:after="0"/>
        <w:jc w:val="both"/>
        <w:rPr>
          <w:sz w:val="20"/>
          <w:szCs w:val="20"/>
        </w:rPr>
      </w:pPr>
      <w:r w:rsidRPr="00CD4521">
        <w:rPr>
          <w:b/>
          <w:sz w:val="20"/>
          <w:szCs w:val="20"/>
        </w:rPr>
        <w:t>AWARDS</w:t>
      </w:r>
    </w:p>
    <w:p w14:paraId="2ED5FD68" w14:textId="77777777" w:rsidR="005E0344" w:rsidRPr="00CD4521" w:rsidRDefault="005E0344" w:rsidP="008C50F3">
      <w:pPr>
        <w:autoSpaceDE w:val="0"/>
        <w:autoSpaceDN w:val="0"/>
        <w:adjustRightInd w:val="0"/>
        <w:spacing w:after="120" w:line="240" w:lineRule="auto"/>
        <w:jc w:val="both"/>
        <w:rPr>
          <w:sz w:val="20"/>
          <w:szCs w:val="20"/>
        </w:rPr>
      </w:pPr>
    </w:p>
    <w:p w14:paraId="028E89CD" w14:textId="0B271520" w:rsidR="00432E5F" w:rsidRPr="00CD4521" w:rsidRDefault="005E0344" w:rsidP="008C50F3">
      <w:pPr>
        <w:autoSpaceDE w:val="0"/>
        <w:autoSpaceDN w:val="0"/>
        <w:adjustRightInd w:val="0"/>
        <w:spacing w:after="120" w:line="240" w:lineRule="auto"/>
        <w:jc w:val="both"/>
        <w:rPr>
          <w:sz w:val="20"/>
          <w:szCs w:val="20"/>
        </w:rPr>
      </w:pPr>
      <w:r w:rsidRPr="00CD4521">
        <w:rPr>
          <w:rFonts w:cstheme="minorHAnsi"/>
          <w:sz w:val="20"/>
          <w:szCs w:val="20"/>
        </w:rPr>
        <w:t xml:space="preserve">1. </w:t>
      </w:r>
      <w:r w:rsidR="008C50F3" w:rsidRPr="00CD4521">
        <w:rPr>
          <w:sz w:val="20"/>
          <w:szCs w:val="20"/>
        </w:rPr>
        <w:t xml:space="preserve">Clinical Research Awardee of the Cardio-Vascular-Thorasic Anesthesia and Intensive Care Society, 2014, </w:t>
      </w:r>
      <w:r w:rsidR="00432E5F" w:rsidRPr="00CD4521">
        <w:rPr>
          <w:sz w:val="20"/>
          <w:szCs w:val="20"/>
        </w:rPr>
        <w:t xml:space="preserve">Kapadokya, </w:t>
      </w:r>
      <w:r w:rsidR="008C50F3" w:rsidRPr="00CD4521">
        <w:rPr>
          <w:sz w:val="20"/>
          <w:szCs w:val="20"/>
        </w:rPr>
        <w:t>Turkey</w:t>
      </w:r>
      <w:r w:rsidR="00432E5F" w:rsidRPr="00CD4521">
        <w:rPr>
          <w:sz w:val="20"/>
          <w:szCs w:val="20"/>
        </w:rPr>
        <w:t>, 2015</w:t>
      </w:r>
    </w:p>
    <w:p w14:paraId="31493046" w14:textId="60A44780" w:rsidR="00432E5F" w:rsidRPr="00CD4521" w:rsidRDefault="00432E5F" w:rsidP="008C50F3">
      <w:pPr>
        <w:autoSpaceDE w:val="0"/>
        <w:autoSpaceDN w:val="0"/>
        <w:adjustRightInd w:val="0"/>
        <w:spacing w:before="120" w:after="120"/>
        <w:ind w:firstLine="720"/>
        <w:jc w:val="both"/>
        <w:rPr>
          <w:i/>
          <w:sz w:val="20"/>
          <w:szCs w:val="20"/>
        </w:rPr>
      </w:pPr>
      <w:r w:rsidRPr="00CD4521">
        <w:rPr>
          <w:sz w:val="20"/>
          <w:szCs w:val="20"/>
        </w:rPr>
        <w:t>-</w:t>
      </w:r>
      <w:r w:rsidR="008C50F3" w:rsidRPr="00CD4521">
        <w:rPr>
          <w:rFonts w:cstheme="minorHAnsi"/>
          <w:sz w:val="20"/>
          <w:szCs w:val="20"/>
        </w:rPr>
        <w:t>2</w:t>
      </w:r>
      <w:r w:rsidR="008C50F3" w:rsidRPr="00CD4521">
        <w:rPr>
          <w:rFonts w:cstheme="minorHAnsi"/>
          <w:sz w:val="20"/>
          <w:szCs w:val="20"/>
          <w:vertAlign w:val="superscript"/>
        </w:rPr>
        <w:t>nd</w:t>
      </w:r>
      <w:r w:rsidR="008C50F3" w:rsidRPr="00CD4521">
        <w:rPr>
          <w:rFonts w:cstheme="minorHAnsi"/>
          <w:sz w:val="20"/>
          <w:szCs w:val="20"/>
        </w:rPr>
        <w:t xml:space="preserve"> Award for the oral presentation: The comparison of Ultrasound guided </w:t>
      </w:r>
      <w:r w:rsidRPr="00CD4521">
        <w:rPr>
          <w:i/>
          <w:sz w:val="20"/>
          <w:szCs w:val="20"/>
        </w:rPr>
        <w:t>(in palne ve out of plane</w:t>
      </w:r>
      <w:r w:rsidR="008C50F3" w:rsidRPr="00CD4521">
        <w:rPr>
          <w:i/>
          <w:sz w:val="20"/>
          <w:szCs w:val="20"/>
        </w:rPr>
        <w:t xml:space="preserve">) or palpation guided radial artery </w:t>
      </w:r>
    </w:p>
    <w:p w14:paraId="5B275198" w14:textId="5F225656" w:rsidR="00AE2187" w:rsidRPr="00CD4521" w:rsidRDefault="00432E5F" w:rsidP="00AE2187">
      <w:pPr>
        <w:autoSpaceDE w:val="0"/>
        <w:autoSpaceDN w:val="0"/>
        <w:adjustRightInd w:val="0"/>
        <w:spacing w:after="120" w:line="240" w:lineRule="auto"/>
        <w:jc w:val="both"/>
        <w:rPr>
          <w:sz w:val="20"/>
          <w:szCs w:val="20"/>
        </w:rPr>
      </w:pPr>
      <w:r w:rsidRPr="00CD4521">
        <w:rPr>
          <w:rFonts w:cs="Calibri"/>
          <w:sz w:val="20"/>
          <w:szCs w:val="20"/>
        </w:rPr>
        <w:t>2.</w:t>
      </w:r>
      <w:r w:rsidRPr="00CD4521">
        <w:rPr>
          <w:rFonts w:cs="Calibri"/>
          <w:b/>
          <w:sz w:val="20"/>
          <w:szCs w:val="20"/>
        </w:rPr>
        <w:t xml:space="preserve"> </w:t>
      </w:r>
      <w:r w:rsidR="00AE2187" w:rsidRPr="00CD4521">
        <w:rPr>
          <w:sz w:val="20"/>
          <w:szCs w:val="20"/>
        </w:rPr>
        <w:t xml:space="preserve"> Video Presentation awardee of Turkish Rhinology Society, Antalya, Turkey in 2015</w:t>
      </w:r>
    </w:p>
    <w:p w14:paraId="43C221DD" w14:textId="64B6456E" w:rsidR="00AE2187" w:rsidRPr="00CD4521" w:rsidRDefault="00AE2187" w:rsidP="00AE2187">
      <w:pPr>
        <w:autoSpaceDE w:val="0"/>
        <w:autoSpaceDN w:val="0"/>
        <w:adjustRightInd w:val="0"/>
        <w:spacing w:after="120" w:line="240" w:lineRule="auto"/>
        <w:jc w:val="both"/>
        <w:rPr>
          <w:rFonts w:ascii="Calibri" w:hAnsi="Calibri" w:cs="Cambria"/>
          <w:i/>
          <w:sz w:val="20"/>
          <w:szCs w:val="20"/>
        </w:rPr>
      </w:pPr>
      <w:r w:rsidRPr="00CD4521">
        <w:rPr>
          <w:sz w:val="20"/>
          <w:szCs w:val="20"/>
        </w:rPr>
        <w:t xml:space="preserve"> </w:t>
      </w:r>
      <w:r w:rsidRPr="00CD4521">
        <w:rPr>
          <w:sz w:val="20"/>
          <w:szCs w:val="20"/>
        </w:rPr>
        <w:tab/>
        <w:t>-2</w:t>
      </w:r>
      <w:r w:rsidRPr="00CD4521">
        <w:rPr>
          <w:sz w:val="20"/>
          <w:szCs w:val="20"/>
          <w:vertAlign w:val="superscript"/>
        </w:rPr>
        <w:t>nd</w:t>
      </w:r>
      <w:r w:rsidRPr="00CD4521">
        <w:rPr>
          <w:sz w:val="20"/>
          <w:szCs w:val="20"/>
        </w:rPr>
        <w:t xml:space="preserve"> Award for the presentation:</w:t>
      </w:r>
      <w:r w:rsidRPr="00CD4521">
        <w:rPr>
          <w:rFonts w:ascii="Calibri" w:hAnsi="Calibri" w:cs="Cambria"/>
          <w:i/>
          <w:sz w:val="20"/>
          <w:szCs w:val="20"/>
        </w:rPr>
        <w:t xml:space="preserve"> Endonasal endoscopic excision of cranial fossa menengiomas</w:t>
      </w:r>
    </w:p>
    <w:p w14:paraId="5A14199C" w14:textId="77777777" w:rsidR="008C50F3" w:rsidRPr="00CD4521" w:rsidRDefault="00432E5F" w:rsidP="008C50F3">
      <w:pPr>
        <w:widowControl w:val="0"/>
        <w:autoSpaceDE w:val="0"/>
        <w:autoSpaceDN w:val="0"/>
        <w:adjustRightInd w:val="0"/>
        <w:spacing w:before="120" w:after="120"/>
        <w:ind w:right="360"/>
        <w:jc w:val="both"/>
        <w:rPr>
          <w:rFonts w:cs="Calibri"/>
          <w:b/>
          <w:sz w:val="20"/>
          <w:szCs w:val="20"/>
        </w:rPr>
      </w:pPr>
      <w:r w:rsidRPr="00CD4521">
        <w:rPr>
          <w:rFonts w:cs="Calibri"/>
          <w:sz w:val="20"/>
          <w:szCs w:val="20"/>
        </w:rPr>
        <w:t>3.</w:t>
      </w:r>
      <w:r w:rsidRPr="00CD4521">
        <w:rPr>
          <w:rFonts w:cs="Calibri"/>
          <w:b/>
          <w:sz w:val="20"/>
          <w:szCs w:val="20"/>
        </w:rPr>
        <w:t xml:space="preserve"> </w:t>
      </w:r>
      <w:r w:rsidR="005E0344" w:rsidRPr="00CD4521">
        <w:rPr>
          <w:rFonts w:cstheme="minorHAnsi"/>
          <w:sz w:val="20"/>
          <w:szCs w:val="20"/>
        </w:rPr>
        <w:t>Poster presentation awardee at 22. Jahrestagung der Gesellschaft für Schadelbasischirurgie , Vienna, Austria in 2014</w:t>
      </w:r>
    </w:p>
    <w:p w14:paraId="62673D7F" w14:textId="50276DDB" w:rsidR="005E0344" w:rsidRPr="00CD4521" w:rsidRDefault="005E0344" w:rsidP="008C50F3">
      <w:pPr>
        <w:widowControl w:val="0"/>
        <w:autoSpaceDE w:val="0"/>
        <w:autoSpaceDN w:val="0"/>
        <w:adjustRightInd w:val="0"/>
        <w:spacing w:before="120" w:after="120"/>
        <w:ind w:right="360" w:firstLine="720"/>
        <w:jc w:val="both"/>
        <w:rPr>
          <w:rFonts w:cs="Calibri"/>
          <w:b/>
          <w:sz w:val="20"/>
          <w:szCs w:val="20"/>
        </w:rPr>
      </w:pPr>
      <w:r w:rsidRPr="00CD4521">
        <w:rPr>
          <w:rFonts w:cstheme="minorHAnsi"/>
          <w:sz w:val="20"/>
          <w:szCs w:val="20"/>
        </w:rPr>
        <w:lastRenderedPageBreak/>
        <w:t>-2</w:t>
      </w:r>
      <w:r w:rsidRPr="00CD4521">
        <w:rPr>
          <w:rFonts w:cstheme="minorHAnsi"/>
          <w:sz w:val="20"/>
          <w:szCs w:val="20"/>
          <w:vertAlign w:val="superscript"/>
        </w:rPr>
        <w:t>nd</w:t>
      </w:r>
      <w:r w:rsidRPr="00CD4521">
        <w:rPr>
          <w:rFonts w:cstheme="minorHAnsi"/>
          <w:sz w:val="20"/>
          <w:szCs w:val="20"/>
        </w:rPr>
        <w:t xml:space="preserve"> Award for the poster presentation: Endonasal Endoscopic Management of Giant Frontal Sinus and Supraorbital Cholesteatoma Extending </w:t>
      </w:r>
      <w:r w:rsidR="00DE6B8F" w:rsidRPr="00CD4521">
        <w:rPr>
          <w:rFonts w:cstheme="minorHAnsi"/>
          <w:sz w:val="20"/>
          <w:szCs w:val="20"/>
        </w:rPr>
        <w:t>Far Back to the Middle Foss</w:t>
      </w:r>
      <w:r w:rsidRPr="00CD4521">
        <w:rPr>
          <w:rFonts w:cstheme="minorHAnsi"/>
          <w:sz w:val="20"/>
          <w:szCs w:val="20"/>
        </w:rPr>
        <w:t>a and Temporal Muscle</w:t>
      </w:r>
    </w:p>
    <w:p w14:paraId="12870859" w14:textId="0CB4910F" w:rsidR="00590BB3" w:rsidRPr="00CD4521" w:rsidRDefault="00432E5F" w:rsidP="008C50F3">
      <w:pPr>
        <w:autoSpaceDE w:val="0"/>
        <w:autoSpaceDN w:val="0"/>
        <w:adjustRightInd w:val="0"/>
        <w:spacing w:after="120" w:line="240" w:lineRule="auto"/>
        <w:jc w:val="both"/>
        <w:rPr>
          <w:sz w:val="20"/>
          <w:szCs w:val="20"/>
        </w:rPr>
      </w:pPr>
      <w:r w:rsidRPr="00CD4521">
        <w:rPr>
          <w:sz w:val="20"/>
          <w:szCs w:val="20"/>
        </w:rPr>
        <w:t>4</w:t>
      </w:r>
      <w:r w:rsidR="005E0344" w:rsidRPr="00CD4521">
        <w:rPr>
          <w:sz w:val="20"/>
          <w:szCs w:val="20"/>
        </w:rPr>
        <w:t xml:space="preserve">. </w:t>
      </w:r>
      <w:r w:rsidR="00590BB3" w:rsidRPr="00CD4521">
        <w:rPr>
          <w:sz w:val="20"/>
          <w:szCs w:val="20"/>
        </w:rPr>
        <w:t>Clinical research awardee of Turkish Anesthesiology and Reanimation Association, Ankara, Turkey in 2014</w:t>
      </w:r>
    </w:p>
    <w:p w14:paraId="15CD26A4" w14:textId="31E98E58" w:rsidR="00BE4273" w:rsidRPr="00CD4521" w:rsidRDefault="00590BB3" w:rsidP="008C50F3">
      <w:pPr>
        <w:autoSpaceDE w:val="0"/>
        <w:autoSpaceDN w:val="0"/>
        <w:adjustRightInd w:val="0"/>
        <w:spacing w:after="120" w:line="240" w:lineRule="auto"/>
        <w:ind w:firstLine="720"/>
        <w:jc w:val="both"/>
        <w:rPr>
          <w:sz w:val="20"/>
          <w:szCs w:val="20"/>
        </w:rPr>
      </w:pPr>
      <w:r w:rsidRPr="00CD4521">
        <w:rPr>
          <w:sz w:val="20"/>
          <w:szCs w:val="20"/>
        </w:rPr>
        <w:t xml:space="preserve">-2nd </w:t>
      </w:r>
      <w:r w:rsidR="00897BAD" w:rsidRPr="00CD4521">
        <w:rPr>
          <w:sz w:val="20"/>
          <w:szCs w:val="20"/>
        </w:rPr>
        <w:t>Award for the oral presentation</w:t>
      </w:r>
      <w:r w:rsidRPr="00CD4521">
        <w:rPr>
          <w:sz w:val="20"/>
          <w:szCs w:val="20"/>
        </w:rPr>
        <w:t xml:space="preserve">: </w:t>
      </w:r>
      <w:r w:rsidR="00897BAD" w:rsidRPr="00CD4521">
        <w:rPr>
          <w:sz w:val="20"/>
          <w:szCs w:val="20"/>
        </w:rPr>
        <w:t>Does the use of I</w:t>
      </w:r>
      <w:r w:rsidRPr="00CD4521">
        <w:rPr>
          <w:sz w:val="20"/>
          <w:szCs w:val="20"/>
        </w:rPr>
        <w:t>ntraoperati</w:t>
      </w:r>
      <w:r w:rsidR="00897BAD" w:rsidRPr="00CD4521">
        <w:rPr>
          <w:sz w:val="20"/>
          <w:szCs w:val="20"/>
        </w:rPr>
        <w:t>ve Metil-prednis</w:t>
      </w:r>
      <w:r w:rsidRPr="00CD4521">
        <w:rPr>
          <w:sz w:val="20"/>
          <w:szCs w:val="20"/>
        </w:rPr>
        <w:t xml:space="preserve">olon </w:t>
      </w:r>
      <w:r w:rsidR="00897BAD" w:rsidRPr="00CD4521">
        <w:rPr>
          <w:sz w:val="20"/>
          <w:szCs w:val="20"/>
        </w:rPr>
        <w:t>Prolong the Reversal Effect of Sugammadex</w:t>
      </w:r>
      <w:r w:rsidRPr="00CD4521">
        <w:rPr>
          <w:sz w:val="20"/>
          <w:szCs w:val="20"/>
        </w:rPr>
        <w:t xml:space="preserve">? </w:t>
      </w:r>
    </w:p>
    <w:p w14:paraId="10DE05C6" w14:textId="116B7D93" w:rsidR="000E2947" w:rsidRPr="00CD4521" w:rsidRDefault="00432E5F" w:rsidP="008C50F3">
      <w:pPr>
        <w:autoSpaceDE w:val="0"/>
        <w:autoSpaceDN w:val="0"/>
        <w:adjustRightInd w:val="0"/>
        <w:spacing w:after="120" w:line="240" w:lineRule="auto"/>
        <w:jc w:val="both"/>
        <w:rPr>
          <w:sz w:val="20"/>
          <w:szCs w:val="20"/>
        </w:rPr>
      </w:pPr>
      <w:r w:rsidRPr="00CD4521">
        <w:rPr>
          <w:sz w:val="20"/>
          <w:szCs w:val="20"/>
        </w:rPr>
        <w:t>5</w:t>
      </w:r>
      <w:r w:rsidR="005E0344" w:rsidRPr="00CD4521">
        <w:rPr>
          <w:sz w:val="20"/>
          <w:szCs w:val="20"/>
        </w:rPr>
        <w:t xml:space="preserve">. </w:t>
      </w:r>
      <w:r w:rsidR="008C50F3" w:rsidRPr="00CD4521">
        <w:rPr>
          <w:sz w:val="20"/>
          <w:szCs w:val="20"/>
        </w:rPr>
        <w:t>Clinical Research A</w:t>
      </w:r>
      <w:r w:rsidR="000E2947" w:rsidRPr="00CD4521">
        <w:rPr>
          <w:sz w:val="20"/>
          <w:szCs w:val="20"/>
        </w:rPr>
        <w:t xml:space="preserve">wardee of the </w:t>
      </w:r>
      <w:r w:rsidR="00897BAD" w:rsidRPr="00CD4521">
        <w:rPr>
          <w:sz w:val="20"/>
          <w:szCs w:val="20"/>
        </w:rPr>
        <w:t>Cardio-Vascular-Thorasic Anesthesia and Intensive Care Society</w:t>
      </w:r>
      <w:r w:rsidR="000E2947" w:rsidRPr="00CD4521">
        <w:rPr>
          <w:sz w:val="20"/>
          <w:szCs w:val="20"/>
        </w:rPr>
        <w:t>, 2014, Marmaris, Turkey</w:t>
      </w:r>
    </w:p>
    <w:p w14:paraId="27C66A4D" w14:textId="63172617" w:rsidR="000E2947" w:rsidRPr="00CD4521" w:rsidRDefault="000E2947" w:rsidP="008C50F3">
      <w:pPr>
        <w:autoSpaceDE w:val="0"/>
        <w:autoSpaceDN w:val="0"/>
        <w:adjustRightInd w:val="0"/>
        <w:spacing w:after="120" w:line="240" w:lineRule="auto"/>
        <w:ind w:firstLine="720"/>
        <w:jc w:val="both"/>
        <w:rPr>
          <w:sz w:val="20"/>
          <w:szCs w:val="20"/>
        </w:rPr>
      </w:pPr>
      <w:r w:rsidRPr="00CD4521">
        <w:rPr>
          <w:sz w:val="20"/>
          <w:szCs w:val="20"/>
        </w:rPr>
        <w:t xml:space="preserve">-2nd Award for the oral </w:t>
      </w:r>
      <w:r w:rsidR="00897BAD" w:rsidRPr="00CD4521">
        <w:rPr>
          <w:sz w:val="20"/>
          <w:szCs w:val="20"/>
        </w:rPr>
        <w:t>presentation:</w:t>
      </w:r>
      <w:r w:rsidRPr="00CD4521">
        <w:rPr>
          <w:sz w:val="20"/>
          <w:szCs w:val="20"/>
        </w:rPr>
        <w:t xml:space="preserve"> ‘</w:t>
      </w:r>
      <w:r w:rsidR="00897BAD" w:rsidRPr="00CD4521">
        <w:rPr>
          <w:sz w:val="20"/>
          <w:szCs w:val="20"/>
        </w:rPr>
        <w:t xml:space="preserve">The Effect on Postoperative Lung Functions of Volume Controlled vs Volume Guaranteed Pressure Controlled Ventilation During One Lung Ventilation in Thoracic Surgeries.’ </w:t>
      </w:r>
    </w:p>
    <w:p w14:paraId="6006A5D3" w14:textId="42575EC9" w:rsidR="00D2294E" w:rsidRPr="00CD4521" w:rsidRDefault="00432E5F" w:rsidP="008C50F3">
      <w:pPr>
        <w:autoSpaceDE w:val="0"/>
        <w:autoSpaceDN w:val="0"/>
        <w:adjustRightInd w:val="0"/>
        <w:spacing w:after="120" w:line="240" w:lineRule="auto"/>
        <w:jc w:val="both"/>
        <w:rPr>
          <w:sz w:val="20"/>
          <w:szCs w:val="20"/>
        </w:rPr>
      </w:pPr>
      <w:r w:rsidRPr="00CD4521">
        <w:rPr>
          <w:sz w:val="20"/>
          <w:szCs w:val="20"/>
        </w:rPr>
        <w:t>6</w:t>
      </w:r>
      <w:r w:rsidR="005E0344" w:rsidRPr="00CD4521">
        <w:rPr>
          <w:sz w:val="20"/>
          <w:szCs w:val="20"/>
        </w:rPr>
        <w:t xml:space="preserve">. </w:t>
      </w:r>
      <w:r w:rsidR="00E25FD3" w:rsidRPr="00CD4521">
        <w:rPr>
          <w:sz w:val="20"/>
          <w:szCs w:val="20"/>
        </w:rPr>
        <w:t>Video Presentation award</w:t>
      </w:r>
      <w:r w:rsidR="00D2294E" w:rsidRPr="00CD4521">
        <w:rPr>
          <w:sz w:val="20"/>
          <w:szCs w:val="20"/>
        </w:rPr>
        <w:t xml:space="preserve">ee of Turkish </w:t>
      </w:r>
      <w:r w:rsidR="00897BAD" w:rsidRPr="00CD4521">
        <w:rPr>
          <w:sz w:val="20"/>
          <w:szCs w:val="20"/>
        </w:rPr>
        <w:t>Rhinology</w:t>
      </w:r>
      <w:r w:rsidR="00D2294E" w:rsidRPr="00CD4521">
        <w:rPr>
          <w:sz w:val="20"/>
          <w:szCs w:val="20"/>
        </w:rPr>
        <w:t xml:space="preserve"> Society, Antalya, Turkey in 2014</w:t>
      </w:r>
    </w:p>
    <w:p w14:paraId="10C9C63A" w14:textId="3E02C8AA" w:rsidR="000E2947" w:rsidRPr="00CD4521" w:rsidRDefault="00D2294E" w:rsidP="008C50F3">
      <w:pPr>
        <w:autoSpaceDE w:val="0"/>
        <w:autoSpaceDN w:val="0"/>
        <w:adjustRightInd w:val="0"/>
        <w:spacing w:after="120" w:line="240" w:lineRule="auto"/>
        <w:ind w:firstLine="720"/>
        <w:jc w:val="both"/>
        <w:rPr>
          <w:sz w:val="20"/>
          <w:szCs w:val="20"/>
        </w:rPr>
      </w:pPr>
      <w:r w:rsidRPr="00CD4521">
        <w:rPr>
          <w:sz w:val="20"/>
          <w:szCs w:val="20"/>
        </w:rPr>
        <w:t>-1st Award for the presentation: ‘</w:t>
      </w:r>
      <w:r w:rsidR="00DE6B8F" w:rsidRPr="00CD4521">
        <w:rPr>
          <w:rFonts w:cstheme="minorHAnsi"/>
          <w:sz w:val="20"/>
          <w:szCs w:val="20"/>
        </w:rPr>
        <w:t>Endonasal Endoscopic Management of Giant Frontal Sinus and Supraorbital Cholesteatoma Extending Far Back to the Middle Fossa and Temporal Muscle</w:t>
      </w:r>
      <w:r w:rsidR="00DE6B8F" w:rsidRPr="00CD4521">
        <w:rPr>
          <w:sz w:val="20"/>
          <w:szCs w:val="20"/>
        </w:rPr>
        <w:t xml:space="preserve"> </w:t>
      </w:r>
      <w:r w:rsidRPr="00CD4521">
        <w:rPr>
          <w:sz w:val="20"/>
          <w:szCs w:val="20"/>
        </w:rPr>
        <w:t>‘</w:t>
      </w:r>
    </w:p>
    <w:p w14:paraId="0EE6E15D" w14:textId="15E5F516" w:rsidR="005E0344" w:rsidRPr="00CD4521" w:rsidRDefault="00432E5F" w:rsidP="008C50F3">
      <w:pPr>
        <w:autoSpaceDE w:val="0"/>
        <w:autoSpaceDN w:val="0"/>
        <w:adjustRightInd w:val="0"/>
        <w:spacing w:after="120" w:line="240" w:lineRule="auto"/>
        <w:jc w:val="both"/>
        <w:rPr>
          <w:sz w:val="20"/>
          <w:szCs w:val="20"/>
        </w:rPr>
      </w:pPr>
      <w:r w:rsidRPr="00CD4521">
        <w:rPr>
          <w:sz w:val="20"/>
          <w:szCs w:val="20"/>
        </w:rPr>
        <w:t>7</w:t>
      </w:r>
      <w:r w:rsidR="005E0344" w:rsidRPr="00CD4521">
        <w:rPr>
          <w:sz w:val="20"/>
          <w:szCs w:val="20"/>
        </w:rPr>
        <w:t xml:space="preserve">. </w:t>
      </w:r>
      <w:r w:rsidR="00C2591F" w:rsidRPr="00CD4521">
        <w:rPr>
          <w:sz w:val="20"/>
          <w:szCs w:val="20"/>
        </w:rPr>
        <w:t xml:space="preserve">Clinical research awardee of the Turkish Anesthesia and Reanimation Association, </w:t>
      </w:r>
      <w:r w:rsidR="00C2591F" w:rsidRPr="00CD4521">
        <w:rPr>
          <w:rFonts w:cstheme="minorHAnsi"/>
          <w:sz w:val="20"/>
          <w:szCs w:val="20"/>
        </w:rPr>
        <w:t xml:space="preserve">Girne, Cyprus </w:t>
      </w:r>
      <w:r w:rsidR="00C2591F" w:rsidRPr="00CD4521">
        <w:rPr>
          <w:sz w:val="20"/>
          <w:szCs w:val="20"/>
        </w:rPr>
        <w:t xml:space="preserve">in 2012 </w:t>
      </w:r>
    </w:p>
    <w:p w14:paraId="6F341EBF" w14:textId="3A1C17BB" w:rsidR="00C2591F" w:rsidRPr="00CD4521" w:rsidRDefault="005E0344" w:rsidP="008C50F3">
      <w:pPr>
        <w:autoSpaceDE w:val="0"/>
        <w:autoSpaceDN w:val="0"/>
        <w:adjustRightInd w:val="0"/>
        <w:spacing w:after="120" w:line="240" w:lineRule="auto"/>
        <w:ind w:firstLine="720"/>
        <w:jc w:val="both"/>
        <w:rPr>
          <w:rFonts w:cstheme="minorHAnsi"/>
          <w:sz w:val="20"/>
          <w:szCs w:val="20"/>
        </w:rPr>
      </w:pPr>
      <w:r w:rsidRPr="00CD4521">
        <w:rPr>
          <w:sz w:val="20"/>
          <w:szCs w:val="20"/>
        </w:rPr>
        <w:t>-</w:t>
      </w:r>
      <w:r w:rsidR="00C2591F" w:rsidRPr="00CD4521">
        <w:rPr>
          <w:sz w:val="20"/>
          <w:szCs w:val="20"/>
        </w:rPr>
        <w:t>1st Award for oral presentation: ‘</w:t>
      </w:r>
      <w:r w:rsidR="00C2591F" w:rsidRPr="00CD4521">
        <w:rPr>
          <w:i/>
          <w:sz w:val="20"/>
          <w:szCs w:val="20"/>
        </w:rPr>
        <w:t>Can we gain an advantage by combining distal median, radial and ulnar nerve blocks with supraclavicular block? A randomized controlled study</w:t>
      </w:r>
      <w:r w:rsidR="00C2591F" w:rsidRPr="00CD4521">
        <w:rPr>
          <w:sz w:val="20"/>
          <w:szCs w:val="20"/>
        </w:rPr>
        <w:t xml:space="preserve">.’ </w:t>
      </w:r>
    </w:p>
    <w:p w14:paraId="496A7431" w14:textId="1205EF78" w:rsidR="005E0344" w:rsidRPr="00CD4521" w:rsidRDefault="00432E5F" w:rsidP="008C50F3">
      <w:pPr>
        <w:tabs>
          <w:tab w:val="right" w:pos="9360"/>
        </w:tabs>
        <w:spacing w:after="0"/>
        <w:jc w:val="both"/>
        <w:rPr>
          <w:sz w:val="20"/>
          <w:szCs w:val="20"/>
        </w:rPr>
      </w:pPr>
      <w:r w:rsidRPr="00CD4521">
        <w:rPr>
          <w:sz w:val="20"/>
          <w:szCs w:val="20"/>
        </w:rPr>
        <w:t>8</w:t>
      </w:r>
      <w:r w:rsidR="005E0344" w:rsidRPr="00CD4521">
        <w:rPr>
          <w:sz w:val="20"/>
          <w:szCs w:val="20"/>
        </w:rPr>
        <w:t xml:space="preserve">. </w:t>
      </w:r>
      <w:r w:rsidR="00B2167E" w:rsidRPr="00CD4521">
        <w:rPr>
          <w:sz w:val="20"/>
          <w:szCs w:val="20"/>
        </w:rPr>
        <w:t xml:space="preserve">Clinical research awardee of the Turkish Anesthesia and Reanimation Association, </w:t>
      </w:r>
      <w:r w:rsidR="001232EC" w:rsidRPr="00CD4521">
        <w:rPr>
          <w:sz w:val="20"/>
          <w:szCs w:val="20"/>
        </w:rPr>
        <w:t xml:space="preserve">Istanbul, Turkey in </w:t>
      </w:r>
      <w:r w:rsidR="00B2167E" w:rsidRPr="00CD4521">
        <w:rPr>
          <w:sz w:val="20"/>
          <w:szCs w:val="20"/>
        </w:rPr>
        <w:t>2006</w:t>
      </w:r>
    </w:p>
    <w:p w14:paraId="3FBE1D7B" w14:textId="3B8F6881" w:rsidR="00B2167E" w:rsidRPr="00CD4521" w:rsidRDefault="005E0344" w:rsidP="008C50F3">
      <w:pPr>
        <w:tabs>
          <w:tab w:val="right" w:pos="9214"/>
        </w:tabs>
        <w:spacing w:after="0"/>
        <w:ind w:left="567"/>
        <w:jc w:val="both"/>
        <w:rPr>
          <w:sz w:val="20"/>
          <w:szCs w:val="20"/>
        </w:rPr>
      </w:pPr>
      <w:r w:rsidRPr="00CD4521">
        <w:rPr>
          <w:sz w:val="20"/>
          <w:szCs w:val="20"/>
        </w:rPr>
        <w:tab/>
      </w:r>
      <w:r w:rsidR="00B2167E" w:rsidRPr="00CD4521">
        <w:rPr>
          <w:sz w:val="20"/>
          <w:szCs w:val="20"/>
        </w:rPr>
        <w:t xml:space="preserve">- </w:t>
      </w:r>
      <w:r w:rsidR="00B2167E" w:rsidRPr="00CD4521">
        <w:rPr>
          <w:i/>
          <w:sz w:val="20"/>
          <w:szCs w:val="20"/>
        </w:rPr>
        <w:t>3</w:t>
      </w:r>
      <w:r w:rsidR="00B2167E" w:rsidRPr="00CD4521">
        <w:rPr>
          <w:i/>
          <w:sz w:val="20"/>
          <w:szCs w:val="20"/>
          <w:vertAlign w:val="superscript"/>
        </w:rPr>
        <w:t>rd</w:t>
      </w:r>
      <w:r w:rsidR="00B2167E" w:rsidRPr="00CD4521">
        <w:rPr>
          <w:i/>
          <w:sz w:val="20"/>
          <w:szCs w:val="20"/>
        </w:rPr>
        <w:t xml:space="preserve"> Award for oral presentation</w:t>
      </w:r>
      <w:r w:rsidR="001232EC" w:rsidRPr="00CD4521">
        <w:rPr>
          <w:i/>
          <w:sz w:val="20"/>
          <w:szCs w:val="20"/>
        </w:rPr>
        <w:t>:</w:t>
      </w:r>
      <w:r w:rsidR="00B2167E" w:rsidRPr="00CD4521">
        <w:rPr>
          <w:i/>
          <w:sz w:val="20"/>
          <w:szCs w:val="20"/>
        </w:rPr>
        <w:t xml:space="preserve"> ‘The prognostic role of plasma-free DNA concentration in critically ill septic patient.’</w:t>
      </w:r>
      <w:r w:rsidR="00B2167E" w:rsidRPr="00CD4521">
        <w:rPr>
          <w:sz w:val="20"/>
          <w:szCs w:val="20"/>
        </w:rPr>
        <w:t xml:space="preserve"> </w:t>
      </w:r>
    </w:p>
    <w:p w14:paraId="7B7DC96D" w14:textId="77777777" w:rsidR="00B2167E" w:rsidRPr="00CD4521" w:rsidRDefault="00B2167E" w:rsidP="008C50F3">
      <w:pPr>
        <w:tabs>
          <w:tab w:val="right" w:pos="9360"/>
        </w:tabs>
        <w:spacing w:after="0"/>
        <w:jc w:val="both"/>
        <w:rPr>
          <w:sz w:val="20"/>
          <w:szCs w:val="20"/>
        </w:rPr>
      </w:pPr>
    </w:p>
    <w:p w14:paraId="1A93510C" w14:textId="77777777" w:rsidR="001B50E5" w:rsidRPr="00CD4521" w:rsidRDefault="001B50E5" w:rsidP="008C50F3">
      <w:pPr>
        <w:spacing w:after="0"/>
        <w:jc w:val="both"/>
        <w:rPr>
          <w:sz w:val="20"/>
          <w:szCs w:val="20"/>
        </w:rPr>
      </w:pPr>
    </w:p>
    <w:p w14:paraId="2098ED10" w14:textId="77777777" w:rsidR="00B2167E" w:rsidRPr="00CD4521" w:rsidRDefault="00B2167E" w:rsidP="008C50F3">
      <w:pPr>
        <w:tabs>
          <w:tab w:val="left" w:pos="8100"/>
          <w:tab w:val="right" w:pos="9360"/>
        </w:tabs>
        <w:spacing w:after="0"/>
        <w:jc w:val="both"/>
        <w:rPr>
          <w:b/>
          <w:sz w:val="20"/>
          <w:szCs w:val="20"/>
        </w:rPr>
      </w:pPr>
      <w:r w:rsidRPr="00CD4521">
        <w:rPr>
          <w:b/>
          <w:sz w:val="20"/>
          <w:szCs w:val="20"/>
        </w:rPr>
        <w:t>MEDICAL SOCIETY MEMBERSHIPS</w:t>
      </w:r>
    </w:p>
    <w:p w14:paraId="25CB3F07" w14:textId="77777777" w:rsidR="00B2167E" w:rsidRPr="00CD4521" w:rsidRDefault="00B2167E" w:rsidP="008C50F3">
      <w:pPr>
        <w:spacing w:after="0"/>
        <w:jc w:val="both"/>
        <w:rPr>
          <w:sz w:val="20"/>
          <w:szCs w:val="20"/>
        </w:rPr>
      </w:pPr>
    </w:p>
    <w:p w14:paraId="013DBC93" w14:textId="77777777" w:rsidR="00B2167E" w:rsidRPr="00CD4521" w:rsidRDefault="00B2167E" w:rsidP="008C50F3">
      <w:pPr>
        <w:pStyle w:val="ListeParagraf"/>
        <w:numPr>
          <w:ilvl w:val="0"/>
          <w:numId w:val="8"/>
        </w:numPr>
        <w:tabs>
          <w:tab w:val="left" w:pos="8100"/>
          <w:tab w:val="right" w:pos="9360"/>
        </w:tabs>
        <w:spacing w:after="120"/>
        <w:jc w:val="both"/>
        <w:rPr>
          <w:rFonts w:asciiTheme="minorHAnsi" w:hAnsiTheme="minorHAnsi" w:cstheme="minorHAnsi"/>
        </w:rPr>
      </w:pPr>
      <w:r w:rsidRPr="00CD4521">
        <w:rPr>
          <w:rFonts w:asciiTheme="minorHAnsi" w:hAnsiTheme="minorHAnsi" w:cstheme="minorHAnsi"/>
        </w:rPr>
        <w:t>ESA - European Society of Anesthesiology</w:t>
      </w:r>
    </w:p>
    <w:p w14:paraId="3877FC64" w14:textId="77777777" w:rsidR="00B2167E" w:rsidRPr="00CD4521" w:rsidRDefault="00B2167E" w:rsidP="008C50F3">
      <w:pPr>
        <w:pStyle w:val="ListeParagraf"/>
        <w:numPr>
          <w:ilvl w:val="0"/>
          <w:numId w:val="8"/>
        </w:numPr>
        <w:tabs>
          <w:tab w:val="left" w:pos="8100"/>
          <w:tab w:val="right" w:pos="9360"/>
        </w:tabs>
        <w:spacing w:after="120"/>
        <w:jc w:val="both"/>
        <w:rPr>
          <w:rFonts w:asciiTheme="minorHAnsi" w:hAnsiTheme="minorHAnsi" w:cstheme="minorHAnsi"/>
        </w:rPr>
      </w:pPr>
      <w:r w:rsidRPr="00CD4521">
        <w:rPr>
          <w:rFonts w:asciiTheme="minorHAnsi" w:hAnsiTheme="minorHAnsi" w:cstheme="minorHAnsi"/>
        </w:rPr>
        <w:t xml:space="preserve">ESRA - European Society of Regional </w:t>
      </w:r>
      <w:r w:rsidR="003653A6" w:rsidRPr="00CD4521">
        <w:rPr>
          <w:rFonts w:asciiTheme="minorHAnsi" w:hAnsiTheme="minorHAnsi" w:cstheme="minorHAnsi"/>
        </w:rPr>
        <w:t>Anesthesiology</w:t>
      </w:r>
    </w:p>
    <w:p w14:paraId="6E1A4984" w14:textId="77777777" w:rsidR="00CB772A" w:rsidRPr="00CD4521" w:rsidRDefault="00CB772A" w:rsidP="008C50F3">
      <w:pPr>
        <w:pStyle w:val="ListeParagraf"/>
        <w:numPr>
          <w:ilvl w:val="0"/>
          <w:numId w:val="8"/>
        </w:numPr>
        <w:tabs>
          <w:tab w:val="left" w:pos="8100"/>
          <w:tab w:val="right" w:pos="9360"/>
        </w:tabs>
        <w:spacing w:after="120"/>
        <w:jc w:val="both"/>
        <w:rPr>
          <w:rFonts w:asciiTheme="minorHAnsi" w:hAnsiTheme="minorHAnsi" w:cstheme="minorHAnsi"/>
        </w:rPr>
      </w:pPr>
      <w:r w:rsidRPr="00CD4521">
        <w:rPr>
          <w:rFonts w:asciiTheme="minorHAnsi" w:hAnsiTheme="minorHAnsi" w:cstheme="minorHAnsi"/>
        </w:rPr>
        <w:t>EAMS-European Airway Management Society</w:t>
      </w:r>
    </w:p>
    <w:p w14:paraId="6E372FE3" w14:textId="56351A97" w:rsidR="00644FB2" w:rsidRPr="00CD4521" w:rsidRDefault="00644FB2" w:rsidP="008C50F3">
      <w:pPr>
        <w:pStyle w:val="ListeParagraf"/>
        <w:numPr>
          <w:ilvl w:val="0"/>
          <w:numId w:val="8"/>
        </w:numPr>
        <w:tabs>
          <w:tab w:val="left" w:pos="8100"/>
          <w:tab w:val="right" w:pos="9360"/>
        </w:tabs>
        <w:spacing w:after="120"/>
        <w:jc w:val="both"/>
        <w:rPr>
          <w:rFonts w:asciiTheme="minorHAnsi" w:hAnsiTheme="minorHAnsi" w:cstheme="minorHAnsi"/>
        </w:rPr>
      </w:pPr>
      <w:r w:rsidRPr="00CD4521">
        <w:rPr>
          <w:rFonts w:asciiTheme="minorHAnsi" w:hAnsiTheme="minorHAnsi" w:cstheme="minorHAnsi"/>
        </w:rPr>
        <w:t>ESICM- European Society of ICM</w:t>
      </w:r>
    </w:p>
    <w:p w14:paraId="4D7D1DCE" w14:textId="53ED334A" w:rsidR="00423C5C" w:rsidRPr="00CD4521" w:rsidRDefault="00423C5C" w:rsidP="008C50F3">
      <w:pPr>
        <w:pStyle w:val="ListeParagraf"/>
        <w:numPr>
          <w:ilvl w:val="0"/>
          <w:numId w:val="8"/>
        </w:numPr>
        <w:tabs>
          <w:tab w:val="left" w:pos="8100"/>
          <w:tab w:val="right" w:pos="9360"/>
        </w:tabs>
        <w:spacing w:after="120"/>
        <w:jc w:val="both"/>
        <w:rPr>
          <w:rFonts w:asciiTheme="minorHAnsi" w:hAnsiTheme="minorHAnsi" w:cstheme="minorHAnsi"/>
        </w:rPr>
      </w:pPr>
      <w:r w:rsidRPr="00CD4521">
        <w:rPr>
          <w:rFonts w:asciiTheme="minorHAnsi" w:hAnsiTheme="minorHAnsi" w:cstheme="minorHAnsi"/>
        </w:rPr>
        <w:t>SFAR-French Society of Anesthesiology</w:t>
      </w:r>
    </w:p>
    <w:p w14:paraId="0183334F" w14:textId="77777777" w:rsidR="00B2167E" w:rsidRPr="00CD4521" w:rsidRDefault="00B2167E" w:rsidP="008C50F3">
      <w:pPr>
        <w:pStyle w:val="ListeParagraf"/>
        <w:numPr>
          <w:ilvl w:val="0"/>
          <w:numId w:val="8"/>
        </w:numPr>
        <w:tabs>
          <w:tab w:val="left" w:pos="8100"/>
          <w:tab w:val="right" w:pos="9360"/>
        </w:tabs>
        <w:spacing w:after="120"/>
        <w:jc w:val="both"/>
        <w:rPr>
          <w:rFonts w:asciiTheme="minorHAnsi" w:hAnsiTheme="minorHAnsi" w:cstheme="minorHAnsi"/>
        </w:rPr>
      </w:pPr>
      <w:r w:rsidRPr="00CD4521">
        <w:rPr>
          <w:rFonts w:asciiTheme="minorHAnsi" w:hAnsiTheme="minorHAnsi" w:cstheme="minorHAnsi"/>
        </w:rPr>
        <w:t xml:space="preserve">TARD - Turkish Society of Anesthesiology and </w:t>
      </w:r>
      <w:r w:rsidR="003653A6" w:rsidRPr="00CD4521">
        <w:rPr>
          <w:rFonts w:asciiTheme="minorHAnsi" w:hAnsiTheme="minorHAnsi" w:cstheme="minorHAnsi"/>
        </w:rPr>
        <w:t>Intensive Care Medicine</w:t>
      </w:r>
    </w:p>
    <w:p w14:paraId="215415F9" w14:textId="77777777" w:rsidR="00B2167E" w:rsidRPr="00CD4521" w:rsidRDefault="00B2167E" w:rsidP="008C50F3">
      <w:pPr>
        <w:pStyle w:val="ListeParagraf"/>
        <w:numPr>
          <w:ilvl w:val="0"/>
          <w:numId w:val="8"/>
        </w:numPr>
        <w:tabs>
          <w:tab w:val="left" w:pos="8100"/>
          <w:tab w:val="right" w:pos="9360"/>
        </w:tabs>
        <w:spacing w:after="120"/>
        <w:jc w:val="both"/>
        <w:rPr>
          <w:rFonts w:asciiTheme="minorHAnsi" w:hAnsiTheme="minorHAnsi" w:cstheme="minorHAnsi"/>
        </w:rPr>
      </w:pPr>
      <w:r w:rsidRPr="00CD4521">
        <w:rPr>
          <w:rFonts w:asciiTheme="minorHAnsi" w:hAnsiTheme="minorHAnsi" w:cstheme="minorHAnsi"/>
        </w:rPr>
        <w:t>ARUD - Society of Anesthesiology and Reanimation Specialists</w:t>
      </w:r>
    </w:p>
    <w:p w14:paraId="4E49E7E6" w14:textId="0452429E" w:rsidR="00644FB2" w:rsidRPr="00CD4521" w:rsidRDefault="00644FB2" w:rsidP="008C50F3">
      <w:pPr>
        <w:pStyle w:val="ListeParagraf"/>
        <w:numPr>
          <w:ilvl w:val="0"/>
          <w:numId w:val="8"/>
        </w:numPr>
        <w:tabs>
          <w:tab w:val="left" w:pos="8100"/>
          <w:tab w:val="right" w:pos="9360"/>
        </w:tabs>
        <w:spacing w:after="120"/>
        <w:jc w:val="both"/>
        <w:rPr>
          <w:rFonts w:asciiTheme="minorHAnsi" w:hAnsiTheme="minorHAnsi" w:cstheme="minorHAnsi"/>
        </w:rPr>
      </w:pPr>
      <w:r w:rsidRPr="00CD4521">
        <w:rPr>
          <w:rFonts w:asciiTheme="minorHAnsi" w:hAnsiTheme="minorHAnsi" w:cstheme="minorHAnsi"/>
        </w:rPr>
        <w:t>TYD-Turkish Society of Intensive Care Medicine</w:t>
      </w:r>
    </w:p>
    <w:p w14:paraId="54B1C6B5" w14:textId="77777777" w:rsidR="001B50E5" w:rsidRPr="00CD4521" w:rsidRDefault="001B50E5" w:rsidP="008C50F3">
      <w:pPr>
        <w:tabs>
          <w:tab w:val="right" w:pos="9360"/>
        </w:tabs>
        <w:spacing w:after="0"/>
        <w:jc w:val="both"/>
        <w:rPr>
          <w:sz w:val="20"/>
          <w:szCs w:val="20"/>
        </w:rPr>
      </w:pPr>
    </w:p>
    <w:p w14:paraId="4321029B" w14:textId="77777777" w:rsidR="00C6509E" w:rsidRPr="00CD4521" w:rsidRDefault="00C6509E" w:rsidP="008C50F3">
      <w:pPr>
        <w:tabs>
          <w:tab w:val="left" w:pos="8100"/>
          <w:tab w:val="right" w:pos="9360"/>
        </w:tabs>
        <w:spacing w:after="0"/>
        <w:jc w:val="both"/>
        <w:rPr>
          <w:b/>
          <w:sz w:val="20"/>
          <w:szCs w:val="20"/>
        </w:rPr>
      </w:pPr>
      <w:r w:rsidRPr="00CD4521">
        <w:rPr>
          <w:b/>
          <w:sz w:val="20"/>
          <w:szCs w:val="20"/>
        </w:rPr>
        <w:t>EXTRACURRICULAR ACCOMPLISHMENTS, ACTIVITIES AND INTERESTS</w:t>
      </w:r>
    </w:p>
    <w:p w14:paraId="646DC53B" w14:textId="77777777" w:rsidR="00C6509E" w:rsidRPr="00CD4521" w:rsidRDefault="00C6509E" w:rsidP="008C50F3">
      <w:pPr>
        <w:tabs>
          <w:tab w:val="left" w:pos="8100"/>
          <w:tab w:val="right" w:pos="9360"/>
        </w:tabs>
        <w:spacing w:after="0"/>
        <w:jc w:val="both"/>
        <w:rPr>
          <w:b/>
          <w:sz w:val="20"/>
          <w:szCs w:val="20"/>
        </w:rPr>
      </w:pPr>
    </w:p>
    <w:p w14:paraId="623448DD" w14:textId="77777777" w:rsidR="001B50E5" w:rsidRPr="00CD4521" w:rsidRDefault="001B50E5" w:rsidP="008C50F3">
      <w:pPr>
        <w:pStyle w:val="ListeParagraf"/>
        <w:numPr>
          <w:ilvl w:val="0"/>
          <w:numId w:val="8"/>
        </w:numPr>
        <w:tabs>
          <w:tab w:val="left" w:pos="8100"/>
          <w:tab w:val="right" w:pos="9360"/>
        </w:tabs>
        <w:spacing w:after="120"/>
        <w:jc w:val="both"/>
        <w:rPr>
          <w:rFonts w:asciiTheme="minorHAnsi" w:hAnsiTheme="minorHAnsi" w:cstheme="minorHAnsi"/>
          <w:b/>
        </w:rPr>
      </w:pPr>
      <w:r w:rsidRPr="00CD4521">
        <w:rPr>
          <w:rFonts w:asciiTheme="minorHAnsi" w:hAnsiTheme="minorHAnsi" w:cstheme="minorHAnsi"/>
        </w:rPr>
        <w:t>Fluency in advanced level English and French</w:t>
      </w:r>
      <w:r w:rsidR="00C6509E" w:rsidRPr="00CD4521">
        <w:rPr>
          <w:rFonts w:asciiTheme="minorHAnsi" w:hAnsiTheme="minorHAnsi" w:cstheme="minorHAnsi"/>
        </w:rPr>
        <w:t>,</w:t>
      </w:r>
      <w:r w:rsidRPr="00CD4521">
        <w:rPr>
          <w:rFonts w:asciiTheme="minorHAnsi" w:hAnsiTheme="minorHAnsi" w:cstheme="minorHAnsi"/>
        </w:rPr>
        <w:t xml:space="preserve"> as well as intermediate level Spanish</w:t>
      </w:r>
    </w:p>
    <w:p w14:paraId="0ADC3DB9" w14:textId="77777777" w:rsidR="001B50E5" w:rsidRPr="00CD4521" w:rsidRDefault="001B50E5" w:rsidP="008C50F3">
      <w:pPr>
        <w:pStyle w:val="ListeParagraf"/>
        <w:numPr>
          <w:ilvl w:val="0"/>
          <w:numId w:val="8"/>
        </w:numPr>
        <w:tabs>
          <w:tab w:val="left" w:pos="8100"/>
          <w:tab w:val="right" w:pos="9360"/>
        </w:tabs>
        <w:spacing w:after="120"/>
        <w:jc w:val="both"/>
        <w:rPr>
          <w:rFonts w:asciiTheme="minorHAnsi" w:hAnsiTheme="minorHAnsi" w:cstheme="minorHAnsi"/>
        </w:rPr>
      </w:pPr>
      <w:r w:rsidRPr="00CD4521">
        <w:rPr>
          <w:rFonts w:asciiTheme="minorHAnsi" w:hAnsiTheme="minorHAnsi" w:cstheme="minorHAnsi"/>
        </w:rPr>
        <w:t>Playing piano since 1982</w:t>
      </w:r>
    </w:p>
    <w:p w14:paraId="3E38AA37" w14:textId="77777777" w:rsidR="001B50E5" w:rsidRPr="00CD4521" w:rsidRDefault="001B50E5" w:rsidP="008C50F3">
      <w:pPr>
        <w:pStyle w:val="ListeParagraf"/>
        <w:numPr>
          <w:ilvl w:val="0"/>
          <w:numId w:val="8"/>
        </w:numPr>
        <w:tabs>
          <w:tab w:val="left" w:pos="8100"/>
          <w:tab w:val="right" w:pos="9360"/>
        </w:tabs>
        <w:spacing w:after="120"/>
        <w:jc w:val="both"/>
        <w:rPr>
          <w:rFonts w:asciiTheme="minorHAnsi" w:hAnsiTheme="minorHAnsi" w:cstheme="minorHAnsi"/>
        </w:rPr>
      </w:pPr>
      <w:r w:rsidRPr="00CD4521">
        <w:rPr>
          <w:rFonts w:asciiTheme="minorHAnsi" w:hAnsiTheme="minorHAnsi" w:cstheme="minorHAnsi"/>
        </w:rPr>
        <w:t>Certified Photographer (Certified by AFSAT – National Photograph Association)</w:t>
      </w:r>
    </w:p>
    <w:p w14:paraId="1EE6C8D0" w14:textId="77777777" w:rsidR="001B50E5" w:rsidRPr="00CD4521" w:rsidRDefault="001B50E5" w:rsidP="008C50F3">
      <w:pPr>
        <w:pStyle w:val="ListeParagraf"/>
        <w:numPr>
          <w:ilvl w:val="0"/>
          <w:numId w:val="8"/>
        </w:numPr>
        <w:tabs>
          <w:tab w:val="left" w:pos="8100"/>
          <w:tab w:val="right" w:pos="9360"/>
        </w:tabs>
        <w:spacing w:after="120"/>
        <w:jc w:val="both"/>
        <w:rPr>
          <w:rFonts w:asciiTheme="minorHAnsi" w:hAnsiTheme="minorHAnsi" w:cstheme="minorHAnsi"/>
        </w:rPr>
      </w:pPr>
      <w:r w:rsidRPr="00CD4521">
        <w:rPr>
          <w:rFonts w:asciiTheme="minorHAnsi" w:hAnsiTheme="minorHAnsi" w:cstheme="minorHAnsi"/>
        </w:rPr>
        <w:t>Founder and member of Baskent Rotaract Club in Ankara, Turkey</w:t>
      </w:r>
    </w:p>
    <w:p w14:paraId="16B29C52" w14:textId="77777777" w:rsidR="001232EC" w:rsidRPr="00CD4521" w:rsidRDefault="001232EC" w:rsidP="008C50F3">
      <w:pPr>
        <w:pStyle w:val="ListeParagraf"/>
        <w:numPr>
          <w:ilvl w:val="0"/>
          <w:numId w:val="8"/>
        </w:numPr>
        <w:tabs>
          <w:tab w:val="left" w:pos="8100"/>
          <w:tab w:val="right" w:pos="9360"/>
        </w:tabs>
        <w:spacing w:after="120"/>
        <w:jc w:val="both"/>
        <w:rPr>
          <w:rFonts w:asciiTheme="minorHAnsi" w:hAnsiTheme="minorHAnsi" w:cstheme="minorHAnsi"/>
        </w:rPr>
      </w:pPr>
      <w:r w:rsidRPr="00CD4521">
        <w:rPr>
          <w:rFonts w:asciiTheme="minorHAnsi" w:hAnsiTheme="minorHAnsi" w:cstheme="minorHAnsi"/>
        </w:rPr>
        <w:t>Member of TEMA (Turkish Erosion Struggle Society)</w:t>
      </w:r>
    </w:p>
    <w:p w14:paraId="5D23B793" w14:textId="77777777" w:rsidR="001232EC" w:rsidRPr="00CD4521" w:rsidRDefault="001232EC" w:rsidP="008C50F3">
      <w:pPr>
        <w:pStyle w:val="ListeParagraf"/>
        <w:numPr>
          <w:ilvl w:val="0"/>
          <w:numId w:val="8"/>
        </w:numPr>
        <w:tabs>
          <w:tab w:val="left" w:pos="8100"/>
          <w:tab w:val="right" w:pos="9360"/>
        </w:tabs>
        <w:spacing w:after="120"/>
        <w:jc w:val="both"/>
        <w:rPr>
          <w:rFonts w:asciiTheme="minorHAnsi" w:hAnsiTheme="minorHAnsi" w:cstheme="minorHAnsi"/>
        </w:rPr>
      </w:pPr>
      <w:r w:rsidRPr="00CD4521">
        <w:rPr>
          <w:rFonts w:asciiTheme="minorHAnsi" w:hAnsiTheme="minorHAnsi" w:cstheme="minorHAnsi"/>
        </w:rPr>
        <w:lastRenderedPageBreak/>
        <w:t>Member of Ankara Tennis Club</w:t>
      </w:r>
    </w:p>
    <w:p w14:paraId="3E466EAD" w14:textId="77777777" w:rsidR="001B50E5" w:rsidRPr="00CD4521" w:rsidRDefault="001232EC" w:rsidP="008C50F3">
      <w:pPr>
        <w:pStyle w:val="ListeParagraf"/>
        <w:numPr>
          <w:ilvl w:val="0"/>
          <w:numId w:val="8"/>
        </w:numPr>
        <w:tabs>
          <w:tab w:val="left" w:pos="8100"/>
          <w:tab w:val="right" w:pos="9360"/>
        </w:tabs>
        <w:spacing w:after="120"/>
        <w:jc w:val="both"/>
        <w:rPr>
          <w:rFonts w:asciiTheme="minorHAnsi" w:hAnsiTheme="minorHAnsi" w:cstheme="minorHAnsi"/>
        </w:rPr>
      </w:pPr>
      <w:r w:rsidRPr="00CD4521">
        <w:rPr>
          <w:rFonts w:asciiTheme="minorHAnsi" w:hAnsiTheme="minorHAnsi" w:cstheme="minorHAnsi"/>
        </w:rPr>
        <w:t>Enjoys skiing, swimming and yoga</w:t>
      </w:r>
    </w:p>
    <w:p w14:paraId="2F10A862" w14:textId="77777777" w:rsidR="001232EC" w:rsidRPr="00CD4521" w:rsidRDefault="001232EC" w:rsidP="008C50F3">
      <w:pPr>
        <w:pStyle w:val="GvdeMetniGirintisi"/>
        <w:numPr>
          <w:ilvl w:val="0"/>
          <w:numId w:val="8"/>
        </w:numPr>
        <w:spacing w:after="0" w:line="240" w:lineRule="auto"/>
        <w:jc w:val="both"/>
        <w:rPr>
          <w:rFonts w:eastAsia="Times New Roman" w:cstheme="minorHAnsi"/>
          <w:sz w:val="20"/>
          <w:szCs w:val="20"/>
        </w:rPr>
      </w:pPr>
      <w:r w:rsidRPr="00CD4521">
        <w:rPr>
          <w:rFonts w:eastAsia="Times New Roman" w:cstheme="minorHAnsi"/>
          <w:sz w:val="20"/>
          <w:szCs w:val="20"/>
        </w:rPr>
        <w:t>Loves music and audiovisual arts, as well as sightseeing and travelling.</w:t>
      </w:r>
    </w:p>
    <w:p w14:paraId="2D1880A8" w14:textId="77777777" w:rsidR="001B50E5" w:rsidRPr="00CD4521" w:rsidRDefault="001B50E5" w:rsidP="008C50F3">
      <w:pPr>
        <w:tabs>
          <w:tab w:val="left" w:pos="8100"/>
          <w:tab w:val="right" w:pos="9360"/>
        </w:tabs>
        <w:spacing w:after="120"/>
        <w:jc w:val="both"/>
        <w:rPr>
          <w:b/>
          <w:sz w:val="20"/>
          <w:szCs w:val="20"/>
        </w:rPr>
      </w:pPr>
    </w:p>
    <w:p w14:paraId="200C8AB2" w14:textId="77777777" w:rsidR="00B2167E" w:rsidRPr="00CD4521" w:rsidRDefault="001B50E5" w:rsidP="008C50F3">
      <w:pPr>
        <w:tabs>
          <w:tab w:val="left" w:pos="8100"/>
          <w:tab w:val="right" w:pos="9360"/>
        </w:tabs>
        <w:spacing w:after="120"/>
        <w:jc w:val="both"/>
        <w:rPr>
          <w:b/>
          <w:sz w:val="20"/>
          <w:szCs w:val="20"/>
        </w:rPr>
      </w:pPr>
      <w:r w:rsidRPr="00CD4521">
        <w:rPr>
          <w:b/>
          <w:sz w:val="20"/>
          <w:szCs w:val="20"/>
        </w:rPr>
        <w:t>REFERENCES</w:t>
      </w:r>
    </w:p>
    <w:p w14:paraId="1C318417" w14:textId="77777777" w:rsidR="00475FA6" w:rsidRPr="008C50F3" w:rsidRDefault="001B50E5" w:rsidP="008C50F3">
      <w:pPr>
        <w:tabs>
          <w:tab w:val="right" w:pos="9360"/>
        </w:tabs>
        <w:spacing w:after="0"/>
        <w:jc w:val="both"/>
        <w:rPr>
          <w:sz w:val="20"/>
          <w:szCs w:val="20"/>
        </w:rPr>
      </w:pPr>
      <w:r w:rsidRPr="00CD4521">
        <w:rPr>
          <w:sz w:val="20"/>
          <w:szCs w:val="20"/>
        </w:rPr>
        <w:t>Available upon request.</w:t>
      </w:r>
    </w:p>
    <w:p w14:paraId="32A52D63" w14:textId="77777777" w:rsidR="001232EC" w:rsidRPr="008C50F3" w:rsidRDefault="001232EC" w:rsidP="008C50F3">
      <w:pPr>
        <w:tabs>
          <w:tab w:val="right" w:pos="9360"/>
        </w:tabs>
        <w:spacing w:after="0"/>
        <w:jc w:val="both"/>
        <w:rPr>
          <w:sz w:val="20"/>
          <w:szCs w:val="20"/>
        </w:rPr>
      </w:pPr>
    </w:p>
    <w:sectPr w:rsidR="001232EC" w:rsidRPr="008C50F3" w:rsidSect="00381220">
      <w:type w:val="continuous"/>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82577" w14:textId="77777777" w:rsidR="00890BF2" w:rsidRDefault="00890BF2" w:rsidP="009B7014">
      <w:pPr>
        <w:spacing w:after="0" w:line="240" w:lineRule="auto"/>
      </w:pPr>
      <w:r>
        <w:separator/>
      </w:r>
    </w:p>
  </w:endnote>
  <w:endnote w:type="continuationSeparator" w:id="0">
    <w:p w14:paraId="797A211B" w14:textId="77777777" w:rsidR="00890BF2" w:rsidRDefault="00890BF2" w:rsidP="009B7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A2"/>
    <w:family w:val="roman"/>
    <w:pitch w:val="variable"/>
    <w:sig w:usb0="E0002EFF" w:usb1="C000785B" w:usb2="00000009" w:usb3="00000000" w:csb0="000001FF" w:csb1="00000000"/>
  </w:font>
  <w:font w:name="Bodoni 72 Book">
    <w:altName w:val="Liberation Mono"/>
    <w:charset w:val="00"/>
    <w:family w:val="auto"/>
    <w:pitch w:val="variable"/>
    <w:sig w:usb0="00000003" w:usb1="00000000" w:usb2="00000000" w:usb3="00000000" w:csb0="00000001" w:csb1="00000000"/>
  </w:font>
  <w:font w:name="Helvetica">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9DB58C" w14:textId="77777777" w:rsidR="00586380" w:rsidRPr="00AA28AA" w:rsidRDefault="00890BF2">
    <w:pPr>
      <w:pStyle w:val="AltBilgi"/>
      <w:rPr>
        <w:color w:val="595959" w:themeColor="text1" w:themeTint="A6"/>
        <w:sz w:val="24"/>
        <w:szCs w:val="24"/>
      </w:rPr>
    </w:pPr>
    <w:sdt>
      <w:sdtPr>
        <w:rPr>
          <w:i/>
          <w:color w:val="595959" w:themeColor="text1" w:themeTint="A6"/>
          <w:sz w:val="24"/>
          <w:szCs w:val="24"/>
        </w:rPr>
        <w:alias w:val="Author"/>
        <w:id w:val="54214575"/>
        <w:placeholder>
          <w:docPart w:val="9587AC806B254584A2F87DA35B6F4987"/>
        </w:placeholder>
        <w:dataBinding w:prefixMappings="xmlns:ns0='http://schemas.openxmlformats.org/package/2006/metadata/core-properties' xmlns:ns1='http://purl.org/dc/elements/1.1/'" w:xpath="/ns0:coreProperties[1]/ns1:creator[1]" w:storeItemID="{6C3C8BC8-F283-45AE-878A-BAB7291924A1}"/>
        <w:text/>
      </w:sdtPr>
      <w:sdtEndPr/>
      <w:sdtContent>
        <w:r w:rsidR="00586380" w:rsidRPr="00AA28AA">
          <w:rPr>
            <w:i/>
            <w:color w:val="595959" w:themeColor="text1" w:themeTint="A6"/>
            <w:sz w:val="24"/>
            <w:szCs w:val="24"/>
          </w:rPr>
          <w:t>Başak Ceyda MEÇO, MD, DESA</w:t>
        </w:r>
      </w:sdtContent>
    </w:sdt>
  </w:p>
  <w:p w14:paraId="714A8835" w14:textId="1EC27640" w:rsidR="00586380" w:rsidRDefault="00586380">
    <w:pPr>
      <w:pStyle w:val="AltBilgi"/>
    </w:pPr>
    <w:r>
      <w:rPr>
        <w:noProof/>
        <w:lang w:val="tr-TR" w:eastAsia="tr-TR"/>
      </w:rPr>
      <mc:AlternateContent>
        <mc:Choice Requires="wps">
          <w:drawing>
            <wp:anchor distT="0" distB="0" distL="114300" distR="114300" simplePos="0" relativeHeight="251659264" behindDoc="0" locked="0" layoutInCell="1" allowOverlap="1" wp14:anchorId="467C5B57" wp14:editId="1AA749AF">
              <wp:simplePos x="0" y="0"/>
              <wp:positionH relativeFrom="margin">
                <wp:align>right</wp:align>
              </wp:positionH>
              <wp:positionV relativeFrom="bottomMargin">
                <wp:align>top</wp:align>
              </wp:positionV>
              <wp:extent cx="1508760" cy="335915"/>
              <wp:effectExtent l="0" t="0" r="0" b="0"/>
              <wp:wrapNone/>
              <wp:docPr id="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335915"/>
                      </a:xfrm>
                      <a:prstGeom prst="rect">
                        <a:avLst/>
                      </a:prstGeom>
                      <a:noFill/>
                      <a:ln w="6350">
                        <a:noFill/>
                      </a:ln>
                      <a:effectLst/>
                    </wps:spPr>
                    <wps:txbx>
                      <w:txbxContent>
                        <w:p w14:paraId="56B954B5" w14:textId="2447B7D1" w:rsidR="00586380" w:rsidRPr="009B7014" w:rsidRDefault="00586380">
                          <w:pPr>
                            <w:pStyle w:val="AltBilgi"/>
                            <w:jc w:val="right"/>
                            <w:rPr>
                              <w:rFonts w:asciiTheme="majorHAnsi" w:hAnsiTheme="majorHAnsi"/>
                              <w:color w:val="000000" w:themeColor="text1"/>
                              <w:sz w:val="32"/>
                              <w:szCs w:val="32"/>
                            </w:rPr>
                          </w:pPr>
                          <w:r>
                            <w:fldChar w:fldCharType="begin"/>
                          </w:r>
                          <w:r>
                            <w:instrText xml:space="preserve"> PAGE  \* Arabic  \* MERGEFORMAT </w:instrText>
                          </w:r>
                          <w:r>
                            <w:fldChar w:fldCharType="separate"/>
                          </w:r>
                          <w:r w:rsidR="00801F50" w:rsidRPr="00801F50">
                            <w:rPr>
                              <w:rFonts w:asciiTheme="majorHAnsi" w:hAnsiTheme="majorHAnsi"/>
                              <w:noProof/>
                              <w:color w:val="000000" w:themeColor="text1"/>
                              <w:sz w:val="32"/>
                              <w:szCs w:val="32"/>
                            </w:rPr>
                            <w:t>1</w:t>
                          </w:r>
                          <w:r>
                            <w:rPr>
                              <w:rFonts w:asciiTheme="majorHAnsi" w:hAnsiTheme="majorHAnsi"/>
                              <w:noProof/>
                              <w:color w:val="000000" w:themeColor="text1"/>
                              <w:sz w:val="32"/>
                              <w:szCs w:val="32"/>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67C5B57" id="_x0000_t202" coordsize="21600,21600" o:spt="202" path="m,l,21600r21600,l21600,xe">
              <v:stroke joinstyle="miter"/>
              <v:path gradientshapeok="t" o:connecttype="rect"/>
            </v:shapetype>
            <v:shape id="Text Box 56" o:spid="_x0000_s1026" type="#_x0000_t202" style="position:absolute;margin-left:67.6pt;margin-top:0;width:118.8pt;height:26.4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" filled="f" stroked="f" strokeweight=".5pt">
              <v:path arrowok="t"/>
              <v:textbox style="mso-fit-shape-to-text:t">
                <w:txbxContent>
                  <w:p w14:paraId="56B954B5" w14:textId="2447B7D1" w:rsidR="00586380" w:rsidRPr="009B7014" w:rsidRDefault="00586380">
                    <w:pPr>
                      <w:pStyle w:val="AltBilgi"/>
                      <w:jc w:val="right"/>
                      <w:rPr>
                        <w:rFonts w:asciiTheme="majorHAnsi" w:hAnsiTheme="majorHAnsi"/>
                        <w:color w:val="000000" w:themeColor="text1"/>
                        <w:sz w:val="32"/>
                        <w:szCs w:val="32"/>
                      </w:rPr>
                    </w:pPr>
                    <w:r>
                      <w:fldChar w:fldCharType="begin"/>
                    </w:r>
                    <w:r>
                      <w:instrText xml:space="preserve"> PAGE  \* Arabic  \* MERGEFORMAT </w:instrText>
                    </w:r>
                    <w:r>
                      <w:fldChar w:fldCharType="separate"/>
                    </w:r>
                    <w:r w:rsidR="00801F50" w:rsidRPr="00801F50">
                      <w:rPr>
                        <w:rFonts w:asciiTheme="majorHAnsi" w:hAnsiTheme="majorHAnsi"/>
                        <w:noProof/>
                        <w:color w:val="000000" w:themeColor="text1"/>
                        <w:sz w:val="32"/>
                        <w:szCs w:val="32"/>
                      </w:rPr>
                      <w:t>1</w:t>
                    </w:r>
                    <w:r>
                      <w:rPr>
                        <w:rFonts w:asciiTheme="majorHAnsi" w:hAnsiTheme="majorHAnsi"/>
                        <w:noProof/>
                        <w:color w:val="000000" w:themeColor="text1"/>
                        <w:sz w:val="32"/>
                        <w:szCs w:val="32"/>
                      </w:rPr>
                      <w:fldChar w:fldCharType="end"/>
                    </w:r>
                  </w:p>
                </w:txbxContent>
              </v:textbox>
              <w10:wrap anchorx="margin" anchory="margin"/>
            </v:shape>
          </w:pict>
        </mc:Fallback>
      </mc:AlternateContent>
    </w:r>
    <w:r>
      <w:rPr>
        <w:noProof/>
        <w:lang w:val="tr-TR" w:eastAsia="tr-TR"/>
      </w:rPr>
      <mc:AlternateContent>
        <mc:Choice Requires="wps">
          <w:drawing>
            <wp:anchor distT="91440" distB="91440" distL="114300" distR="114300" simplePos="0" relativeHeight="251660288" behindDoc="1" locked="0" layoutInCell="1" allowOverlap="1" wp14:anchorId="2BC8F059" wp14:editId="4C46C387">
              <wp:simplePos x="0" y="0"/>
              <wp:positionH relativeFrom="margin">
                <wp:align>center</wp:align>
              </wp:positionH>
              <wp:positionV relativeFrom="bottomMargin">
                <wp:align>top</wp:align>
              </wp:positionV>
              <wp:extent cx="5943600" cy="36195"/>
              <wp:effectExtent l="0" t="0" r="0" b="0"/>
              <wp:wrapSquare wrapText="bothSides"/>
              <wp:docPr id="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61BB5FAB"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" fillcolor="#4f81bd [3204]" stroked="f" strokeweight="2pt">
              <v:path arrowok="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936BA" w14:textId="77777777" w:rsidR="00890BF2" w:rsidRDefault="00890BF2" w:rsidP="009B7014">
      <w:pPr>
        <w:spacing w:after="0" w:line="240" w:lineRule="auto"/>
      </w:pPr>
      <w:r>
        <w:separator/>
      </w:r>
    </w:p>
  </w:footnote>
  <w:footnote w:type="continuationSeparator" w:id="0">
    <w:p w14:paraId="7298CDB6" w14:textId="77777777" w:rsidR="00890BF2" w:rsidRDefault="00890BF2" w:rsidP="009B70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31603A"/>
    <w:multiLevelType w:val="hybridMultilevel"/>
    <w:tmpl w:val="0A0CD8D6"/>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8A0892"/>
    <w:multiLevelType w:val="hybridMultilevel"/>
    <w:tmpl w:val="B27CF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1F6449"/>
    <w:multiLevelType w:val="hybridMultilevel"/>
    <w:tmpl w:val="F406377C"/>
    <w:lvl w:ilvl="0" w:tplc="5CD8383E">
      <w:start w:val="2"/>
      <w:numFmt w:val="bullet"/>
      <w:lvlText w:val="-"/>
      <w:lvlJc w:val="left"/>
      <w:pPr>
        <w:ind w:left="1070" w:hanging="360"/>
      </w:pPr>
      <w:rPr>
        <w:rFonts w:ascii="Calibri" w:eastAsiaTheme="minorEastAsia" w:hAnsi="Calibri" w:cstheme="minorBidi" w:hint="default"/>
        <w:i w:val="0"/>
      </w:rPr>
    </w:lvl>
    <w:lvl w:ilvl="1" w:tplc="04090003" w:tentative="1">
      <w:start w:val="1"/>
      <w:numFmt w:val="bullet"/>
      <w:lvlText w:val="o"/>
      <w:lvlJc w:val="left"/>
      <w:pPr>
        <w:ind w:left="1790" w:hanging="360"/>
      </w:pPr>
      <w:rPr>
        <w:rFonts w:ascii="Courier New" w:hAnsi="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4" w15:restartNumberingAfterBreak="0">
    <w:nsid w:val="0BAC03BF"/>
    <w:multiLevelType w:val="hybridMultilevel"/>
    <w:tmpl w:val="CE04F418"/>
    <w:lvl w:ilvl="0" w:tplc="EADA41CA">
      <w:start w:val="1"/>
      <w:numFmt w:val="decimal"/>
      <w:lvlText w:val="%1."/>
      <w:lvlJc w:val="left"/>
      <w:pPr>
        <w:ind w:left="720" w:hanging="360"/>
      </w:pPr>
      <w:rPr>
        <w:rFonts w:ascii="Calibri" w:eastAsia="Cambria" w:hAnsi="Calibri" w:cs="Calibri" w:hint="default"/>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A17E0"/>
    <w:multiLevelType w:val="hybridMultilevel"/>
    <w:tmpl w:val="BAE0CD5E"/>
    <w:lvl w:ilvl="0" w:tplc="6EE60974">
      <w:numFmt w:val="bullet"/>
      <w:lvlText w:val="-"/>
      <w:lvlJc w:val="left"/>
      <w:pPr>
        <w:ind w:left="720" w:hanging="360"/>
      </w:pPr>
      <w:rPr>
        <w:rFonts w:ascii="Times New Roman" w:hAnsi="Times New Roman" w:hint="default"/>
        <w:b w:val="0"/>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D9D514D"/>
    <w:multiLevelType w:val="hybridMultilevel"/>
    <w:tmpl w:val="7BDAF498"/>
    <w:lvl w:ilvl="0" w:tplc="ED324800">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135272"/>
    <w:multiLevelType w:val="hybridMultilevel"/>
    <w:tmpl w:val="2E1439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6A66D46"/>
    <w:multiLevelType w:val="hybridMultilevel"/>
    <w:tmpl w:val="37426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523DD1"/>
    <w:multiLevelType w:val="hybridMultilevel"/>
    <w:tmpl w:val="5CBC1EFE"/>
    <w:lvl w:ilvl="0" w:tplc="6EE60974">
      <w:numFmt w:val="bullet"/>
      <w:lvlText w:val="-"/>
      <w:lvlJc w:val="left"/>
      <w:pPr>
        <w:ind w:left="1440" w:hanging="360"/>
      </w:pPr>
      <w:rPr>
        <w:rFonts w:ascii="Times New Roman" w:hAnsi="Times New Roman" w:hint="default"/>
        <w:b w:val="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E15F67"/>
    <w:multiLevelType w:val="hybridMultilevel"/>
    <w:tmpl w:val="85E2CD76"/>
    <w:lvl w:ilvl="0" w:tplc="6EE60974">
      <w:numFmt w:val="bullet"/>
      <w:lvlText w:val="-"/>
      <w:lvlJc w:val="left"/>
      <w:pPr>
        <w:ind w:left="720" w:hanging="360"/>
      </w:pPr>
      <w:rPr>
        <w:rFonts w:ascii="Times New Roman" w:hAnsi="Times New Roman" w:hint="default"/>
        <w:b w:val="0"/>
      </w:rPr>
    </w:lvl>
    <w:lvl w:ilvl="1" w:tplc="041F0003">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1F50619"/>
    <w:multiLevelType w:val="hybridMultilevel"/>
    <w:tmpl w:val="36EC7C26"/>
    <w:lvl w:ilvl="0" w:tplc="6EE60974">
      <w:numFmt w:val="bullet"/>
      <w:lvlText w:val="-"/>
      <w:lvlJc w:val="left"/>
      <w:pPr>
        <w:ind w:left="720" w:hanging="360"/>
      </w:pPr>
      <w:rPr>
        <w:rFonts w:ascii="Times New Roman" w:hAnsi="Times New Roman" w:hint="default"/>
        <w:b w:val="0"/>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2AE464E"/>
    <w:multiLevelType w:val="hybridMultilevel"/>
    <w:tmpl w:val="BA62E198"/>
    <w:lvl w:ilvl="0" w:tplc="0409000F">
      <w:start w:val="1"/>
      <w:numFmt w:val="decimal"/>
      <w:lvlText w:val="%1."/>
      <w:lvlJc w:val="left"/>
      <w:pPr>
        <w:ind w:left="720" w:hanging="360"/>
      </w:pPr>
      <w:rPr>
        <w:rFonts w:hint="default"/>
      </w:rPr>
    </w:lvl>
    <w:lvl w:ilvl="1" w:tplc="AF18A22A">
      <w:start w:val="1"/>
      <w:numFmt w:val="decimal"/>
      <w:lvlText w:val="%2."/>
      <w:lvlJc w:val="left"/>
      <w:pPr>
        <w:tabs>
          <w:tab w:val="num" w:pos="1440"/>
        </w:tabs>
        <w:ind w:left="1440" w:hanging="360"/>
      </w:pPr>
      <w:rPr>
        <w:rFonts w:hint="default"/>
        <w:i w:val="0"/>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44BE7F7B"/>
    <w:multiLevelType w:val="hybridMultilevel"/>
    <w:tmpl w:val="D842FB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0C10B9"/>
    <w:multiLevelType w:val="hybridMultilevel"/>
    <w:tmpl w:val="9912C8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2E15875"/>
    <w:multiLevelType w:val="hybridMultilevel"/>
    <w:tmpl w:val="2C423B38"/>
    <w:lvl w:ilvl="0" w:tplc="1ECCE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5131009"/>
    <w:multiLevelType w:val="multilevel"/>
    <w:tmpl w:val="C43E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7367F5"/>
    <w:multiLevelType w:val="hybridMultilevel"/>
    <w:tmpl w:val="25B4B0B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155C91"/>
    <w:multiLevelType w:val="hybridMultilevel"/>
    <w:tmpl w:val="3482AA9C"/>
    <w:lvl w:ilvl="0" w:tplc="2912F0CA">
      <w:start w:val="1"/>
      <w:numFmt w:val="bullet"/>
      <w:lvlText w:val="-"/>
      <w:lvlJc w:val="left"/>
      <w:pPr>
        <w:ind w:left="1211" w:hanging="360"/>
      </w:pPr>
      <w:rPr>
        <w:rFonts w:ascii="Calibri" w:eastAsia="Cambria" w:hAnsi="Calibri" w:cs="Calibri" w:hint="default"/>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9" w15:restartNumberingAfterBreak="0">
    <w:nsid w:val="60944B4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472402F"/>
    <w:multiLevelType w:val="hybridMultilevel"/>
    <w:tmpl w:val="015C8AE6"/>
    <w:lvl w:ilvl="0" w:tplc="EEDE4122">
      <w:start w:val="2"/>
      <w:numFmt w:val="bullet"/>
      <w:lvlText w:val="-"/>
      <w:lvlJc w:val="left"/>
      <w:pPr>
        <w:ind w:left="1080" w:hanging="360"/>
      </w:pPr>
      <w:rPr>
        <w:rFonts w:ascii="Calibri" w:eastAsiaTheme="minorEastAsia" w:hAnsi="Calibri" w:cstheme="minorBidi" w:hint="default"/>
        <w:i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81E0511"/>
    <w:multiLevelType w:val="hybridMultilevel"/>
    <w:tmpl w:val="03A4FC28"/>
    <w:lvl w:ilvl="0" w:tplc="0409000F">
      <w:start w:val="1"/>
      <w:numFmt w:val="decimal"/>
      <w:lvlText w:val="%1."/>
      <w:lvlJc w:val="left"/>
      <w:pPr>
        <w:ind w:left="720" w:hanging="360"/>
      </w:pPr>
      <w:rPr>
        <w:rFonts w:hint="default"/>
      </w:rPr>
    </w:lvl>
    <w:lvl w:ilvl="1" w:tplc="041F0003">
      <w:start w:val="1"/>
      <w:numFmt w:val="bullet"/>
      <w:lvlText w:val="o"/>
      <w:lvlJc w:val="left"/>
      <w:pPr>
        <w:tabs>
          <w:tab w:val="num" w:pos="1080"/>
        </w:tabs>
        <w:ind w:left="1080" w:hanging="360"/>
      </w:pPr>
      <w:rPr>
        <w:rFonts w:ascii="Courier New" w:hAnsi="Courier New" w:cs="Calibri"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alibri"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alibri"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2CC5624"/>
    <w:multiLevelType w:val="hybridMultilevel"/>
    <w:tmpl w:val="A9325B58"/>
    <w:lvl w:ilvl="0" w:tplc="C07E33C2">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B763827"/>
    <w:multiLevelType w:val="hybridMultilevel"/>
    <w:tmpl w:val="E2E62FA6"/>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71452D"/>
    <w:multiLevelType w:val="hybridMultilevel"/>
    <w:tmpl w:val="8070EDC0"/>
    <w:lvl w:ilvl="0" w:tplc="61F45EE2">
      <w:start w:val="4"/>
      <w:numFmt w:val="bullet"/>
      <w:lvlText w:val="-"/>
      <w:lvlJc w:val="left"/>
      <w:pPr>
        <w:ind w:left="1080" w:hanging="360"/>
      </w:pPr>
      <w:rPr>
        <w:rFonts w:ascii="Calibri" w:eastAsiaTheme="minorEastAsia" w:hAnsi="Calibri"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5"/>
  </w:num>
  <w:num w:numId="3">
    <w:abstractNumId w:val="11"/>
  </w:num>
  <w:num w:numId="4">
    <w:abstractNumId w:val="19"/>
  </w:num>
  <w:num w:numId="5">
    <w:abstractNumId w:val="22"/>
  </w:num>
  <w:num w:numId="6">
    <w:abstractNumId w:val="7"/>
  </w:num>
  <w:num w:numId="7">
    <w:abstractNumId w:val="14"/>
  </w:num>
  <w:num w:numId="8">
    <w:abstractNumId w:val="17"/>
  </w:num>
  <w:num w:numId="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abstractNumId w:val="23"/>
  </w:num>
  <w:num w:numId="11">
    <w:abstractNumId w:val="6"/>
  </w:num>
  <w:num w:numId="12">
    <w:abstractNumId w:val="13"/>
  </w:num>
  <w:num w:numId="13">
    <w:abstractNumId w:val="21"/>
  </w:num>
  <w:num w:numId="14">
    <w:abstractNumId w:val="24"/>
  </w:num>
  <w:num w:numId="15">
    <w:abstractNumId w:val="9"/>
  </w:num>
  <w:num w:numId="16">
    <w:abstractNumId w:val="20"/>
  </w:num>
  <w:num w:numId="17">
    <w:abstractNumId w:val="12"/>
  </w:num>
  <w:num w:numId="18">
    <w:abstractNumId w:val="2"/>
  </w:num>
  <w:num w:numId="19">
    <w:abstractNumId w:val="15"/>
  </w:num>
  <w:num w:numId="20">
    <w:abstractNumId w:val="8"/>
  </w:num>
  <w:num w:numId="21">
    <w:abstractNumId w:val="4"/>
  </w:num>
  <w:num w:numId="22">
    <w:abstractNumId w:val="3"/>
  </w:num>
  <w:num w:numId="23">
    <w:abstractNumId w:val="18"/>
  </w:num>
  <w:num w:numId="24">
    <w:abstractNumId w:val="1"/>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DAA"/>
    <w:rsid w:val="000034FB"/>
    <w:rsid w:val="000060BC"/>
    <w:rsid w:val="000159CE"/>
    <w:rsid w:val="000159F3"/>
    <w:rsid w:val="0004799D"/>
    <w:rsid w:val="00047CCC"/>
    <w:rsid w:val="000A2DEE"/>
    <w:rsid w:val="000E2947"/>
    <w:rsid w:val="00107C26"/>
    <w:rsid w:val="001232EC"/>
    <w:rsid w:val="001B50E5"/>
    <w:rsid w:val="001D1DF6"/>
    <w:rsid w:val="001D2F9A"/>
    <w:rsid w:val="001F695C"/>
    <w:rsid w:val="00200793"/>
    <w:rsid w:val="00202D2F"/>
    <w:rsid w:val="002148CF"/>
    <w:rsid w:val="002346F2"/>
    <w:rsid w:val="00237F77"/>
    <w:rsid w:val="00292C3F"/>
    <w:rsid w:val="002B0F38"/>
    <w:rsid w:val="002E369A"/>
    <w:rsid w:val="002F4F6D"/>
    <w:rsid w:val="00310A97"/>
    <w:rsid w:val="00316CF1"/>
    <w:rsid w:val="00345BF4"/>
    <w:rsid w:val="00346ADF"/>
    <w:rsid w:val="003569FF"/>
    <w:rsid w:val="00360BD1"/>
    <w:rsid w:val="00361AAF"/>
    <w:rsid w:val="003653A6"/>
    <w:rsid w:val="00372676"/>
    <w:rsid w:val="00373A10"/>
    <w:rsid w:val="00381220"/>
    <w:rsid w:val="00383B4A"/>
    <w:rsid w:val="003B4EA5"/>
    <w:rsid w:val="003C203E"/>
    <w:rsid w:val="00423C5C"/>
    <w:rsid w:val="00431EF9"/>
    <w:rsid w:val="00432E5F"/>
    <w:rsid w:val="00441F5C"/>
    <w:rsid w:val="00443E43"/>
    <w:rsid w:val="00444B55"/>
    <w:rsid w:val="00471FFF"/>
    <w:rsid w:val="00475FA6"/>
    <w:rsid w:val="004804C3"/>
    <w:rsid w:val="004B39CE"/>
    <w:rsid w:val="004B417F"/>
    <w:rsid w:val="00511DE9"/>
    <w:rsid w:val="005177CF"/>
    <w:rsid w:val="005305EA"/>
    <w:rsid w:val="00530AE9"/>
    <w:rsid w:val="00533D0F"/>
    <w:rsid w:val="00543968"/>
    <w:rsid w:val="00543CCF"/>
    <w:rsid w:val="0056050E"/>
    <w:rsid w:val="00576A14"/>
    <w:rsid w:val="00586380"/>
    <w:rsid w:val="00586FA7"/>
    <w:rsid w:val="00590BB3"/>
    <w:rsid w:val="00596C52"/>
    <w:rsid w:val="005B24FB"/>
    <w:rsid w:val="005E0344"/>
    <w:rsid w:val="0060515C"/>
    <w:rsid w:val="0061279E"/>
    <w:rsid w:val="00644FB2"/>
    <w:rsid w:val="00645E50"/>
    <w:rsid w:val="00657A2E"/>
    <w:rsid w:val="00673B3E"/>
    <w:rsid w:val="006A1965"/>
    <w:rsid w:val="006B065C"/>
    <w:rsid w:val="006D1084"/>
    <w:rsid w:val="006D4CE1"/>
    <w:rsid w:val="00701FD6"/>
    <w:rsid w:val="00717D97"/>
    <w:rsid w:val="00720017"/>
    <w:rsid w:val="007322EF"/>
    <w:rsid w:val="00750CD5"/>
    <w:rsid w:val="00754123"/>
    <w:rsid w:val="00756B15"/>
    <w:rsid w:val="00767AA1"/>
    <w:rsid w:val="00771169"/>
    <w:rsid w:val="00776225"/>
    <w:rsid w:val="007829F4"/>
    <w:rsid w:val="00795496"/>
    <w:rsid w:val="00797AE9"/>
    <w:rsid w:val="007B452E"/>
    <w:rsid w:val="007B626B"/>
    <w:rsid w:val="007B764E"/>
    <w:rsid w:val="007C2D91"/>
    <w:rsid w:val="007C6E9E"/>
    <w:rsid w:val="007D2867"/>
    <w:rsid w:val="007E752C"/>
    <w:rsid w:val="00801F50"/>
    <w:rsid w:val="0080571A"/>
    <w:rsid w:val="008563B3"/>
    <w:rsid w:val="008700E6"/>
    <w:rsid w:val="00871BD1"/>
    <w:rsid w:val="0087506F"/>
    <w:rsid w:val="00890BF2"/>
    <w:rsid w:val="00893664"/>
    <w:rsid w:val="00897BAD"/>
    <w:rsid w:val="008A18F8"/>
    <w:rsid w:val="008A5FC8"/>
    <w:rsid w:val="008C17CF"/>
    <w:rsid w:val="008C50F3"/>
    <w:rsid w:val="008E6438"/>
    <w:rsid w:val="00902C45"/>
    <w:rsid w:val="009211B2"/>
    <w:rsid w:val="00942178"/>
    <w:rsid w:val="00967BDC"/>
    <w:rsid w:val="009B5069"/>
    <w:rsid w:val="009B7014"/>
    <w:rsid w:val="009F233D"/>
    <w:rsid w:val="009F3C38"/>
    <w:rsid w:val="00A42FED"/>
    <w:rsid w:val="00A52883"/>
    <w:rsid w:val="00A5426C"/>
    <w:rsid w:val="00A6370B"/>
    <w:rsid w:val="00A63FEA"/>
    <w:rsid w:val="00A744E7"/>
    <w:rsid w:val="00A74A8B"/>
    <w:rsid w:val="00A76033"/>
    <w:rsid w:val="00A9007C"/>
    <w:rsid w:val="00A91362"/>
    <w:rsid w:val="00A942C7"/>
    <w:rsid w:val="00A94EED"/>
    <w:rsid w:val="00A972F9"/>
    <w:rsid w:val="00A97599"/>
    <w:rsid w:val="00AA28AA"/>
    <w:rsid w:val="00AA61F2"/>
    <w:rsid w:val="00AB1DB5"/>
    <w:rsid w:val="00AE2187"/>
    <w:rsid w:val="00B2167E"/>
    <w:rsid w:val="00B62FAA"/>
    <w:rsid w:val="00B645D1"/>
    <w:rsid w:val="00B75FEE"/>
    <w:rsid w:val="00B941CB"/>
    <w:rsid w:val="00BA133F"/>
    <w:rsid w:val="00BC6FE9"/>
    <w:rsid w:val="00BE4273"/>
    <w:rsid w:val="00BF6D22"/>
    <w:rsid w:val="00C0110A"/>
    <w:rsid w:val="00C2591F"/>
    <w:rsid w:val="00C408BB"/>
    <w:rsid w:val="00C6509E"/>
    <w:rsid w:val="00C76BBC"/>
    <w:rsid w:val="00C84F1F"/>
    <w:rsid w:val="00C953D5"/>
    <w:rsid w:val="00CB2CA5"/>
    <w:rsid w:val="00CB3AE5"/>
    <w:rsid w:val="00CB772A"/>
    <w:rsid w:val="00CD2DE8"/>
    <w:rsid w:val="00CD2E7B"/>
    <w:rsid w:val="00CD4521"/>
    <w:rsid w:val="00CF59B0"/>
    <w:rsid w:val="00D2294E"/>
    <w:rsid w:val="00D2768D"/>
    <w:rsid w:val="00D629D5"/>
    <w:rsid w:val="00D82E11"/>
    <w:rsid w:val="00D96890"/>
    <w:rsid w:val="00DB5657"/>
    <w:rsid w:val="00DC4DBC"/>
    <w:rsid w:val="00DE24FD"/>
    <w:rsid w:val="00DE6B8F"/>
    <w:rsid w:val="00E03331"/>
    <w:rsid w:val="00E0585A"/>
    <w:rsid w:val="00E13BE3"/>
    <w:rsid w:val="00E16803"/>
    <w:rsid w:val="00E25FD3"/>
    <w:rsid w:val="00E35085"/>
    <w:rsid w:val="00E804C8"/>
    <w:rsid w:val="00E84CBF"/>
    <w:rsid w:val="00E92D2F"/>
    <w:rsid w:val="00EA498C"/>
    <w:rsid w:val="00EC1EFB"/>
    <w:rsid w:val="00EE0B2D"/>
    <w:rsid w:val="00EE20A3"/>
    <w:rsid w:val="00EF2EC1"/>
    <w:rsid w:val="00EF7989"/>
    <w:rsid w:val="00F036D4"/>
    <w:rsid w:val="00F143E2"/>
    <w:rsid w:val="00F4042D"/>
    <w:rsid w:val="00F744B9"/>
    <w:rsid w:val="00F766A3"/>
    <w:rsid w:val="00F80381"/>
    <w:rsid w:val="00F87E2D"/>
    <w:rsid w:val="00F91C83"/>
    <w:rsid w:val="00F93F06"/>
    <w:rsid w:val="00F96158"/>
    <w:rsid w:val="00FA1429"/>
    <w:rsid w:val="00FB3DAA"/>
    <w:rsid w:val="00FE4E2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8BCCF3D"/>
  <w15:docId w15:val="{DE1F616E-1AAE-44FB-AEE9-286354513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FB3DAA"/>
    <w:pPr>
      <w:keepNext/>
      <w:spacing w:after="0" w:line="360" w:lineRule="auto"/>
      <w:jc w:val="both"/>
      <w:outlineLvl w:val="0"/>
    </w:pPr>
    <w:rPr>
      <w:rFonts w:ascii="Arial" w:eastAsia="Times New Roman" w:hAnsi="Arial" w:cs="Times New Roman"/>
      <w:b/>
      <w:sz w:val="26"/>
      <w:szCs w:val="20"/>
    </w:rPr>
  </w:style>
  <w:style w:type="paragraph" w:styleId="Balk2">
    <w:name w:val="heading 2"/>
    <w:basedOn w:val="Normal"/>
    <w:next w:val="Normal"/>
    <w:link w:val="Balk2Char"/>
    <w:uiPriority w:val="9"/>
    <w:semiHidden/>
    <w:unhideWhenUsed/>
    <w:qFormat/>
    <w:rsid w:val="007200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750CD5"/>
    <w:pPr>
      <w:keepNext/>
      <w:keepLines/>
      <w:spacing w:before="200" w:after="0"/>
      <w:outlineLvl w:val="2"/>
    </w:pPr>
    <w:rPr>
      <w:rFonts w:asciiTheme="majorHAnsi" w:eastAsiaTheme="majorEastAsia" w:hAnsiTheme="majorHAnsi" w:cstheme="majorBidi"/>
      <w:b/>
      <w:bCs/>
      <w:color w:val="4F81BD" w:themeColor="accent1"/>
    </w:rPr>
  </w:style>
  <w:style w:type="paragraph" w:styleId="Balk5">
    <w:name w:val="heading 5"/>
    <w:basedOn w:val="Normal"/>
    <w:next w:val="Normal"/>
    <w:link w:val="Balk5Char"/>
    <w:uiPriority w:val="9"/>
    <w:semiHidden/>
    <w:unhideWhenUsed/>
    <w:qFormat/>
    <w:rsid w:val="009B7014"/>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B3DAA"/>
    <w:rPr>
      <w:rFonts w:ascii="Arial" w:eastAsia="Times New Roman" w:hAnsi="Arial" w:cs="Times New Roman"/>
      <w:b/>
      <w:sz w:val="26"/>
      <w:szCs w:val="20"/>
      <w:lang w:val="tr-TR"/>
    </w:rPr>
  </w:style>
  <w:style w:type="character" w:styleId="Kpr">
    <w:name w:val="Hyperlink"/>
    <w:basedOn w:val="VarsaylanParagrafYazTipi"/>
    <w:uiPriority w:val="99"/>
    <w:unhideWhenUsed/>
    <w:rsid w:val="00FB3DAA"/>
    <w:rPr>
      <w:rFonts w:cs="Times New Roman"/>
      <w:color w:val="0000FF"/>
      <w:u w:val="single"/>
    </w:rPr>
  </w:style>
  <w:style w:type="paragraph" w:styleId="GvdeMetni">
    <w:name w:val="Body Text"/>
    <w:basedOn w:val="Normal"/>
    <w:link w:val="GvdeMetniChar"/>
    <w:uiPriority w:val="99"/>
    <w:rsid w:val="002F4F6D"/>
    <w:pPr>
      <w:spacing w:after="0" w:line="240" w:lineRule="auto"/>
    </w:pPr>
    <w:rPr>
      <w:rFonts w:ascii="Times New Roman" w:eastAsia="Times New Roman" w:hAnsi="Times New Roman" w:cs="Times New Roman"/>
      <w:szCs w:val="20"/>
      <w:lang w:val="de-DE"/>
    </w:rPr>
  </w:style>
  <w:style w:type="character" w:customStyle="1" w:styleId="GvdeMetniChar">
    <w:name w:val="Gövde Metni Char"/>
    <w:basedOn w:val="VarsaylanParagrafYazTipi"/>
    <w:link w:val="GvdeMetni"/>
    <w:uiPriority w:val="99"/>
    <w:rsid w:val="002F4F6D"/>
    <w:rPr>
      <w:rFonts w:ascii="Times New Roman" w:eastAsia="Times New Roman" w:hAnsi="Times New Roman" w:cs="Times New Roman"/>
      <w:szCs w:val="20"/>
      <w:lang w:val="de-DE"/>
    </w:rPr>
  </w:style>
  <w:style w:type="character" w:customStyle="1" w:styleId="journalname">
    <w:name w:val="journalname"/>
    <w:basedOn w:val="VarsaylanParagrafYazTipi"/>
    <w:uiPriority w:val="99"/>
    <w:rsid w:val="00DC4DBC"/>
    <w:rPr>
      <w:rFonts w:cs="Times New Roman"/>
    </w:rPr>
  </w:style>
  <w:style w:type="paragraph" w:styleId="ListeParagraf">
    <w:name w:val="List Paragraph"/>
    <w:basedOn w:val="Normal"/>
    <w:uiPriority w:val="34"/>
    <w:qFormat/>
    <w:rsid w:val="00DC4DBC"/>
    <w:pPr>
      <w:spacing w:after="0" w:line="240" w:lineRule="auto"/>
      <w:ind w:left="708"/>
    </w:pPr>
    <w:rPr>
      <w:rFonts w:ascii="Times New Roman" w:eastAsia="Times New Roman" w:hAnsi="Times New Roman" w:cs="Times New Roman"/>
      <w:sz w:val="20"/>
      <w:szCs w:val="20"/>
    </w:rPr>
  </w:style>
  <w:style w:type="paragraph" w:customStyle="1" w:styleId="citation">
    <w:name w:val="citation"/>
    <w:basedOn w:val="Normal"/>
    <w:uiPriority w:val="99"/>
    <w:rsid w:val="00DC4DB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9B7014"/>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9B7014"/>
    <w:rPr>
      <w:lang w:val="tr-TR"/>
    </w:rPr>
  </w:style>
  <w:style w:type="paragraph" w:styleId="AltBilgi">
    <w:name w:val="footer"/>
    <w:basedOn w:val="Normal"/>
    <w:link w:val="AltBilgiChar"/>
    <w:uiPriority w:val="99"/>
    <w:unhideWhenUsed/>
    <w:rsid w:val="009B7014"/>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9B7014"/>
    <w:rPr>
      <w:lang w:val="tr-TR"/>
    </w:rPr>
  </w:style>
  <w:style w:type="paragraph" w:customStyle="1" w:styleId="233E5CD5853943F4BD7E8C4B124C0E1D">
    <w:name w:val="233E5CD5853943F4BD7E8C4B124C0E1D"/>
    <w:rsid w:val="009B7014"/>
    <w:rPr>
      <w:lang w:eastAsia="ja-JP"/>
    </w:rPr>
  </w:style>
  <w:style w:type="paragraph" w:styleId="BalonMetni">
    <w:name w:val="Balloon Text"/>
    <w:basedOn w:val="Normal"/>
    <w:link w:val="BalonMetniChar"/>
    <w:uiPriority w:val="99"/>
    <w:semiHidden/>
    <w:unhideWhenUsed/>
    <w:rsid w:val="009B701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B7014"/>
    <w:rPr>
      <w:rFonts w:ascii="Tahoma" w:hAnsi="Tahoma" w:cs="Tahoma"/>
      <w:sz w:val="16"/>
      <w:szCs w:val="16"/>
      <w:lang w:val="tr-TR"/>
    </w:rPr>
  </w:style>
  <w:style w:type="character" w:customStyle="1" w:styleId="Balk5Char">
    <w:name w:val="Başlık 5 Char"/>
    <w:basedOn w:val="VarsaylanParagrafYazTipi"/>
    <w:link w:val="Balk5"/>
    <w:uiPriority w:val="9"/>
    <w:semiHidden/>
    <w:rsid w:val="009B7014"/>
    <w:rPr>
      <w:rFonts w:asciiTheme="majorHAnsi" w:eastAsiaTheme="majorEastAsia" w:hAnsiTheme="majorHAnsi" w:cstheme="majorBidi"/>
      <w:color w:val="243F60" w:themeColor="accent1" w:themeShade="7F"/>
      <w:lang w:val="tr-TR"/>
    </w:rPr>
  </w:style>
  <w:style w:type="character" w:customStyle="1" w:styleId="Balk2Char">
    <w:name w:val="Başlık 2 Char"/>
    <w:basedOn w:val="VarsaylanParagrafYazTipi"/>
    <w:link w:val="Balk2"/>
    <w:uiPriority w:val="9"/>
    <w:semiHidden/>
    <w:rsid w:val="00720017"/>
    <w:rPr>
      <w:rFonts w:asciiTheme="majorHAnsi" w:eastAsiaTheme="majorEastAsia" w:hAnsiTheme="majorHAnsi" w:cstheme="majorBidi"/>
      <w:b/>
      <w:bCs/>
      <w:color w:val="4F81BD" w:themeColor="accent1"/>
      <w:sz w:val="26"/>
      <w:szCs w:val="26"/>
      <w:lang w:val="tr-TR"/>
    </w:rPr>
  </w:style>
  <w:style w:type="character" w:customStyle="1" w:styleId="Balk3Char">
    <w:name w:val="Başlık 3 Char"/>
    <w:basedOn w:val="VarsaylanParagrafYazTipi"/>
    <w:link w:val="Balk3"/>
    <w:uiPriority w:val="9"/>
    <w:semiHidden/>
    <w:rsid w:val="00750CD5"/>
    <w:rPr>
      <w:rFonts w:asciiTheme="majorHAnsi" w:eastAsiaTheme="majorEastAsia" w:hAnsiTheme="majorHAnsi" w:cstheme="majorBidi"/>
      <w:b/>
      <w:bCs/>
      <w:color w:val="4F81BD" w:themeColor="accent1"/>
    </w:rPr>
  </w:style>
  <w:style w:type="paragraph" w:styleId="GvdeMetniGirintisi">
    <w:name w:val="Body Text Indent"/>
    <w:basedOn w:val="Normal"/>
    <w:link w:val="GvdeMetniGirintisiChar"/>
    <w:uiPriority w:val="99"/>
    <w:unhideWhenUsed/>
    <w:rsid w:val="001232EC"/>
    <w:pPr>
      <w:spacing w:after="120"/>
      <w:ind w:left="360"/>
    </w:pPr>
  </w:style>
  <w:style w:type="character" w:customStyle="1" w:styleId="GvdeMetniGirintisiChar">
    <w:name w:val="Gövde Metni Girintisi Char"/>
    <w:basedOn w:val="VarsaylanParagrafYazTipi"/>
    <w:link w:val="GvdeMetniGirintisi"/>
    <w:uiPriority w:val="99"/>
    <w:rsid w:val="001232EC"/>
  </w:style>
  <w:style w:type="character" w:customStyle="1" w:styleId="jrnl">
    <w:name w:val="jrnl"/>
    <w:basedOn w:val="VarsaylanParagrafYazTipi"/>
    <w:rsid w:val="00596C52"/>
  </w:style>
  <w:style w:type="character" w:customStyle="1" w:styleId="apple-converted-space">
    <w:name w:val="apple-converted-space"/>
    <w:basedOn w:val="VarsaylanParagrafYazTipi"/>
    <w:rsid w:val="00596C52"/>
  </w:style>
  <w:style w:type="paragraph" w:styleId="GlAlnt">
    <w:name w:val="Intense Quote"/>
    <w:basedOn w:val="Normal"/>
    <w:next w:val="Normal"/>
    <w:link w:val="GlAlntChar"/>
    <w:uiPriority w:val="30"/>
    <w:qFormat/>
    <w:rsid w:val="00754123"/>
    <w:pPr>
      <w:pBdr>
        <w:bottom w:val="single" w:sz="4" w:space="4" w:color="4F81BD" w:themeColor="accent1"/>
      </w:pBdr>
      <w:spacing w:before="200" w:after="280"/>
      <w:ind w:left="936" w:right="936"/>
    </w:pPr>
    <w:rPr>
      <w:rFonts w:eastAsiaTheme="minorHAnsi"/>
      <w:b/>
      <w:bCs/>
      <w:i/>
      <w:iCs/>
      <w:color w:val="4F81BD" w:themeColor="accent1"/>
      <w:lang w:val="tr-TR"/>
    </w:rPr>
  </w:style>
  <w:style w:type="character" w:customStyle="1" w:styleId="GlAlntChar">
    <w:name w:val="Güçlü Alıntı Char"/>
    <w:basedOn w:val="VarsaylanParagrafYazTipi"/>
    <w:link w:val="GlAlnt"/>
    <w:uiPriority w:val="30"/>
    <w:rsid w:val="00754123"/>
    <w:rPr>
      <w:rFonts w:eastAsiaTheme="minorHAnsi"/>
      <w:b/>
      <w:bCs/>
      <w:i/>
      <w:iCs/>
      <w:color w:val="4F81BD" w:themeColor="accent1"/>
      <w:lang w:val="tr-TR"/>
    </w:rPr>
  </w:style>
  <w:style w:type="paragraph" w:customStyle="1" w:styleId="desc">
    <w:name w:val="desc"/>
    <w:basedOn w:val="Normal"/>
    <w:rsid w:val="00942178"/>
    <w:pPr>
      <w:spacing w:before="100" w:beforeAutospacing="1" w:after="100" w:afterAutospacing="1" w:line="240" w:lineRule="auto"/>
    </w:pPr>
    <w:rPr>
      <w:rFonts w:ascii="Times" w:eastAsia="Cambria" w:hAnsi="Times" w:cs="Times New Roman"/>
      <w:sz w:val="20"/>
      <w:szCs w:val="20"/>
    </w:rPr>
  </w:style>
  <w:style w:type="paragraph" w:styleId="KonuBal">
    <w:name w:val="Title"/>
    <w:aliases w:val="title"/>
    <w:basedOn w:val="Normal"/>
    <w:link w:val="KonuBalChar"/>
    <w:uiPriority w:val="10"/>
    <w:qFormat/>
    <w:rsid w:val="00346ADF"/>
    <w:pPr>
      <w:spacing w:before="100" w:beforeAutospacing="1" w:after="100" w:afterAutospacing="1" w:line="240" w:lineRule="auto"/>
    </w:pPr>
    <w:rPr>
      <w:rFonts w:ascii="Times" w:hAnsi="Times"/>
      <w:sz w:val="20"/>
      <w:szCs w:val="20"/>
    </w:rPr>
  </w:style>
  <w:style w:type="character" w:customStyle="1" w:styleId="KonuBalChar">
    <w:name w:val="Konu Başlığı Char"/>
    <w:aliases w:val="title Char"/>
    <w:basedOn w:val="VarsaylanParagrafYazTipi"/>
    <w:link w:val="KonuBal"/>
    <w:uiPriority w:val="10"/>
    <w:rsid w:val="00346ADF"/>
    <w:rPr>
      <w:rFonts w:ascii="Times" w:hAnsi="Times"/>
      <w:sz w:val="20"/>
      <w:szCs w:val="20"/>
    </w:rPr>
  </w:style>
  <w:style w:type="paragraph" w:customStyle="1" w:styleId="details">
    <w:name w:val="details"/>
    <w:basedOn w:val="Normal"/>
    <w:rsid w:val="00346ADF"/>
    <w:pPr>
      <w:spacing w:before="100" w:beforeAutospacing="1" w:after="100" w:afterAutospacing="1" w:line="240" w:lineRule="auto"/>
    </w:pPr>
    <w:rPr>
      <w:rFonts w:ascii="Times" w:hAnsi="Times"/>
      <w:sz w:val="20"/>
      <w:szCs w:val="20"/>
    </w:rPr>
  </w:style>
  <w:style w:type="paragraph" w:customStyle="1" w:styleId="links">
    <w:name w:val="links"/>
    <w:basedOn w:val="Normal"/>
    <w:rsid w:val="00346ADF"/>
    <w:pPr>
      <w:spacing w:before="100" w:beforeAutospacing="1" w:after="100" w:afterAutospacing="1" w:line="240" w:lineRule="auto"/>
    </w:pPr>
    <w:rPr>
      <w:rFonts w:ascii="Times" w:hAnsi="Times"/>
      <w:sz w:val="20"/>
      <w:szCs w:val="20"/>
    </w:rPr>
  </w:style>
  <w:style w:type="character" w:styleId="zlenenKpr">
    <w:name w:val="FollowedHyperlink"/>
    <w:basedOn w:val="VarsaylanParagrafYazTipi"/>
    <w:uiPriority w:val="99"/>
    <w:semiHidden/>
    <w:unhideWhenUsed/>
    <w:rsid w:val="00795496"/>
    <w:rPr>
      <w:color w:val="800080" w:themeColor="followedHyperlink"/>
      <w:u w:val="single"/>
    </w:rPr>
  </w:style>
  <w:style w:type="paragraph" w:styleId="NormalWeb">
    <w:name w:val="Normal (Web)"/>
    <w:basedOn w:val="Normal"/>
    <w:uiPriority w:val="99"/>
    <w:unhideWhenUsed/>
    <w:rsid w:val="004B417F"/>
    <w:pPr>
      <w:spacing w:before="100" w:beforeAutospacing="1" w:after="100" w:afterAutospacing="1" w:line="240" w:lineRule="auto"/>
    </w:pPr>
    <w:rPr>
      <w:rFonts w:ascii="Times" w:hAnsi="Times" w:cs="Times New Roman"/>
      <w:sz w:val="20"/>
      <w:szCs w:val="20"/>
    </w:rPr>
  </w:style>
  <w:style w:type="character" w:customStyle="1" w:styleId="aux">
    <w:name w:val="aux"/>
    <w:basedOn w:val="VarsaylanParagrafYazTipi"/>
    <w:rsid w:val="004B41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66461">
      <w:bodyDiv w:val="1"/>
      <w:marLeft w:val="0"/>
      <w:marRight w:val="0"/>
      <w:marTop w:val="0"/>
      <w:marBottom w:val="0"/>
      <w:divBdr>
        <w:top w:val="none" w:sz="0" w:space="0" w:color="auto"/>
        <w:left w:val="none" w:sz="0" w:space="0" w:color="auto"/>
        <w:bottom w:val="none" w:sz="0" w:space="0" w:color="auto"/>
        <w:right w:val="none" w:sz="0" w:space="0" w:color="auto"/>
      </w:divBdr>
    </w:div>
    <w:div w:id="199322346">
      <w:bodyDiv w:val="1"/>
      <w:marLeft w:val="0"/>
      <w:marRight w:val="0"/>
      <w:marTop w:val="0"/>
      <w:marBottom w:val="0"/>
      <w:divBdr>
        <w:top w:val="none" w:sz="0" w:space="0" w:color="auto"/>
        <w:left w:val="none" w:sz="0" w:space="0" w:color="auto"/>
        <w:bottom w:val="none" w:sz="0" w:space="0" w:color="auto"/>
        <w:right w:val="none" w:sz="0" w:space="0" w:color="auto"/>
      </w:divBdr>
    </w:div>
    <w:div w:id="205727659">
      <w:bodyDiv w:val="1"/>
      <w:marLeft w:val="0"/>
      <w:marRight w:val="0"/>
      <w:marTop w:val="0"/>
      <w:marBottom w:val="0"/>
      <w:divBdr>
        <w:top w:val="none" w:sz="0" w:space="0" w:color="auto"/>
        <w:left w:val="none" w:sz="0" w:space="0" w:color="auto"/>
        <w:bottom w:val="none" w:sz="0" w:space="0" w:color="auto"/>
        <w:right w:val="none" w:sz="0" w:space="0" w:color="auto"/>
      </w:divBdr>
      <w:divsChild>
        <w:div w:id="778063170">
          <w:marLeft w:val="0"/>
          <w:marRight w:val="0"/>
          <w:marTop w:val="0"/>
          <w:marBottom w:val="0"/>
          <w:divBdr>
            <w:top w:val="none" w:sz="0" w:space="0" w:color="auto"/>
            <w:left w:val="none" w:sz="0" w:space="0" w:color="auto"/>
            <w:bottom w:val="none" w:sz="0" w:space="0" w:color="auto"/>
            <w:right w:val="none" w:sz="0" w:space="0" w:color="auto"/>
          </w:divBdr>
          <w:divsChild>
            <w:div w:id="1405103192">
              <w:marLeft w:val="0"/>
              <w:marRight w:val="0"/>
              <w:marTop w:val="0"/>
              <w:marBottom w:val="0"/>
              <w:divBdr>
                <w:top w:val="none" w:sz="0" w:space="0" w:color="auto"/>
                <w:left w:val="none" w:sz="0" w:space="0" w:color="auto"/>
                <w:bottom w:val="none" w:sz="0" w:space="0" w:color="auto"/>
                <w:right w:val="none" w:sz="0" w:space="0" w:color="auto"/>
              </w:divBdr>
              <w:divsChild>
                <w:div w:id="6090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803181">
      <w:bodyDiv w:val="1"/>
      <w:marLeft w:val="0"/>
      <w:marRight w:val="0"/>
      <w:marTop w:val="0"/>
      <w:marBottom w:val="0"/>
      <w:divBdr>
        <w:top w:val="none" w:sz="0" w:space="0" w:color="auto"/>
        <w:left w:val="none" w:sz="0" w:space="0" w:color="auto"/>
        <w:bottom w:val="none" w:sz="0" w:space="0" w:color="auto"/>
        <w:right w:val="none" w:sz="0" w:space="0" w:color="auto"/>
      </w:divBdr>
      <w:divsChild>
        <w:div w:id="223877946">
          <w:marLeft w:val="0"/>
          <w:marRight w:val="0"/>
          <w:marTop w:val="0"/>
          <w:marBottom w:val="0"/>
          <w:divBdr>
            <w:top w:val="none" w:sz="0" w:space="0" w:color="auto"/>
            <w:left w:val="none" w:sz="0" w:space="0" w:color="auto"/>
            <w:bottom w:val="none" w:sz="0" w:space="0" w:color="auto"/>
            <w:right w:val="none" w:sz="0" w:space="0" w:color="auto"/>
          </w:divBdr>
        </w:div>
        <w:div w:id="2136485882">
          <w:marLeft w:val="420"/>
          <w:marRight w:val="0"/>
          <w:marTop w:val="0"/>
          <w:marBottom w:val="0"/>
          <w:divBdr>
            <w:top w:val="none" w:sz="0" w:space="0" w:color="auto"/>
            <w:left w:val="none" w:sz="0" w:space="0" w:color="auto"/>
            <w:bottom w:val="none" w:sz="0" w:space="0" w:color="auto"/>
            <w:right w:val="none" w:sz="0" w:space="0" w:color="auto"/>
          </w:divBdr>
          <w:divsChild>
            <w:div w:id="21596858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 w:id="282804846">
      <w:bodyDiv w:val="1"/>
      <w:marLeft w:val="0"/>
      <w:marRight w:val="0"/>
      <w:marTop w:val="0"/>
      <w:marBottom w:val="0"/>
      <w:divBdr>
        <w:top w:val="none" w:sz="0" w:space="0" w:color="auto"/>
        <w:left w:val="none" w:sz="0" w:space="0" w:color="auto"/>
        <w:bottom w:val="none" w:sz="0" w:space="0" w:color="auto"/>
        <w:right w:val="none" w:sz="0" w:space="0" w:color="auto"/>
      </w:divBdr>
      <w:divsChild>
        <w:div w:id="1508519700">
          <w:marLeft w:val="0"/>
          <w:marRight w:val="0"/>
          <w:marTop w:val="120"/>
          <w:marBottom w:val="360"/>
          <w:divBdr>
            <w:top w:val="none" w:sz="0" w:space="0" w:color="auto"/>
            <w:left w:val="none" w:sz="0" w:space="0" w:color="auto"/>
            <w:bottom w:val="none" w:sz="0" w:space="0" w:color="auto"/>
            <w:right w:val="none" w:sz="0" w:space="0" w:color="auto"/>
          </w:divBdr>
          <w:divsChild>
            <w:div w:id="236089110">
              <w:marLeft w:val="420"/>
              <w:marRight w:val="0"/>
              <w:marTop w:val="0"/>
              <w:marBottom w:val="0"/>
              <w:divBdr>
                <w:top w:val="none" w:sz="0" w:space="0" w:color="auto"/>
                <w:left w:val="none" w:sz="0" w:space="0" w:color="auto"/>
                <w:bottom w:val="none" w:sz="0" w:space="0" w:color="auto"/>
                <w:right w:val="none" w:sz="0" w:space="0" w:color="auto"/>
              </w:divBdr>
              <w:divsChild>
                <w:div w:id="217739803">
                  <w:marLeft w:val="0"/>
                  <w:marRight w:val="0"/>
                  <w:marTop w:val="34"/>
                  <w:marBottom w:val="34"/>
                  <w:divBdr>
                    <w:top w:val="none" w:sz="0" w:space="0" w:color="auto"/>
                    <w:left w:val="none" w:sz="0" w:space="0" w:color="auto"/>
                    <w:bottom w:val="none" w:sz="0" w:space="0" w:color="auto"/>
                    <w:right w:val="none" w:sz="0" w:space="0" w:color="auto"/>
                  </w:divBdr>
                </w:div>
                <w:div w:id="1912615710">
                  <w:marLeft w:val="0"/>
                  <w:marRight w:val="0"/>
                  <w:marTop w:val="0"/>
                  <w:marBottom w:val="0"/>
                  <w:divBdr>
                    <w:top w:val="none" w:sz="0" w:space="0" w:color="auto"/>
                    <w:left w:val="none" w:sz="0" w:space="0" w:color="auto"/>
                    <w:bottom w:val="none" w:sz="0" w:space="0" w:color="auto"/>
                    <w:right w:val="none" w:sz="0" w:space="0" w:color="auto"/>
                  </w:divBdr>
                  <w:divsChild>
                    <w:div w:id="59756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08573">
          <w:marLeft w:val="0"/>
          <w:marRight w:val="0"/>
          <w:marTop w:val="120"/>
          <w:marBottom w:val="360"/>
          <w:divBdr>
            <w:top w:val="none" w:sz="0" w:space="0" w:color="auto"/>
            <w:left w:val="none" w:sz="0" w:space="0" w:color="auto"/>
            <w:bottom w:val="none" w:sz="0" w:space="0" w:color="auto"/>
            <w:right w:val="none" w:sz="0" w:space="0" w:color="auto"/>
          </w:divBdr>
          <w:divsChild>
            <w:div w:id="693924681">
              <w:marLeft w:val="0"/>
              <w:marRight w:val="0"/>
              <w:marTop w:val="0"/>
              <w:marBottom w:val="0"/>
              <w:divBdr>
                <w:top w:val="none" w:sz="0" w:space="0" w:color="auto"/>
                <w:left w:val="none" w:sz="0" w:space="0" w:color="auto"/>
                <w:bottom w:val="none" w:sz="0" w:space="0" w:color="auto"/>
                <w:right w:val="none" w:sz="0" w:space="0" w:color="auto"/>
              </w:divBdr>
            </w:div>
            <w:div w:id="1377047507">
              <w:marLeft w:val="420"/>
              <w:marRight w:val="0"/>
              <w:marTop w:val="0"/>
              <w:marBottom w:val="0"/>
              <w:divBdr>
                <w:top w:val="none" w:sz="0" w:space="0" w:color="auto"/>
                <w:left w:val="none" w:sz="0" w:space="0" w:color="auto"/>
                <w:bottom w:val="none" w:sz="0" w:space="0" w:color="auto"/>
                <w:right w:val="none" w:sz="0" w:space="0" w:color="auto"/>
              </w:divBdr>
              <w:divsChild>
                <w:div w:id="141093050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 w:id="485365533">
      <w:bodyDiv w:val="1"/>
      <w:marLeft w:val="0"/>
      <w:marRight w:val="0"/>
      <w:marTop w:val="0"/>
      <w:marBottom w:val="0"/>
      <w:divBdr>
        <w:top w:val="none" w:sz="0" w:space="0" w:color="auto"/>
        <w:left w:val="none" w:sz="0" w:space="0" w:color="auto"/>
        <w:bottom w:val="none" w:sz="0" w:space="0" w:color="auto"/>
        <w:right w:val="none" w:sz="0" w:space="0" w:color="auto"/>
      </w:divBdr>
    </w:div>
    <w:div w:id="683481884">
      <w:bodyDiv w:val="1"/>
      <w:marLeft w:val="0"/>
      <w:marRight w:val="0"/>
      <w:marTop w:val="0"/>
      <w:marBottom w:val="0"/>
      <w:divBdr>
        <w:top w:val="none" w:sz="0" w:space="0" w:color="auto"/>
        <w:left w:val="none" w:sz="0" w:space="0" w:color="auto"/>
        <w:bottom w:val="none" w:sz="0" w:space="0" w:color="auto"/>
        <w:right w:val="none" w:sz="0" w:space="0" w:color="auto"/>
      </w:divBdr>
    </w:div>
    <w:div w:id="770903423">
      <w:bodyDiv w:val="1"/>
      <w:marLeft w:val="0"/>
      <w:marRight w:val="0"/>
      <w:marTop w:val="0"/>
      <w:marBottom w:val="0"/>
      <w:divBdr>
        <w:top w:val="none" w:sz="0" w:space="0" w:color="auto"/>
        <w:left w:val="none" w:sz="0" w:space="0" w:color="auto"/>
        <w:bottom w:val="none" w:sz="0" w:space="0" w:color="auto"/>
        <w:right w:val="none" w:sz="0" w:space="0" w:color="auto"/>
      </w:divBdr>
    </w:div>
    <w:div w:id="1171024499">
      <w:bodyDiv w:val="1"/>
      <w:marLeft w:val="0"/>
      <w:marRight w:val="0"/>
      <w:marTop w:val="0"/>
      <w:marBottom w:val="0"/>
      <w:divBdr>
        <w:top w:val="none" w:sz="0" w:space="0" w:color="auto"/>
        <w:left w:val="none" w:sz="0" w:space="0" w:color="auto"/>
        <w:bottom w:val="none" w:sz="0" w:space="0" w:color="auto"/>
        <w:right w:val="none" w:sz="0" w:space="0" w:color="auto"/>
      </w:divBdr>
    </w:div>
    <w:div w:id="1413354087">
      <w:bodyDiv w:val="1"/>
      <w:marLeft w:val="0"/>
      <w:marRight w:val="0"/>
      <w:marTop w:val="0"/>
      <w:marBottom w:val="0"/>
      <w:divBdr>
        <w:top w:val="none" w:sz="0" w:space="0" w:color="auto"/>
        <w:left w:val="none" w:sz="0" w:space="0" w:color="auto"/>
        <w:bottom w:val="none" w:sz="0" w:space="0" w:color="auto"/>
        <w:right w:val="none" w:sz="0" w:space="0" w:color="auto"/>
      </w:divBdr>
    </w:div>
    <w:div w:id="1648047348">
      <w:bodyDiv w:val="1"/>
      <w:marLeft w:val="0"/>
      <w:marRight w:val="0"/>
      <w:marTop w:val="0"/>
      <w:marBottom w:val="0"/>
      <w:divBdr>
        <w:top w:val="none" w:sz="0" w:space="0" w:color="auto"/>
        <w:left w:val="none" w:sz="0" w:space="0" w:color="auto"/>
        <w:bottom w:val="none" w:sz="0" w:space="0" w:color="auto"/>
        <w:right w:val="none" w:sz="0" w:space="0" w:color="auto"/>
      </w:divBdr>
      <w:divsChild>
        <w:div w:id="1279797006">
          <w:marLeft w:val="0"/>
          <w:marRight w:val="0"/>
          <w:marTop w:val="0"/>
          <w:marBottom w:val="0"/>
          <w:divBdr>
            <w:top w:val="none" w:sz="0" w:space="0" w:color="auto"/>
            <w:left w:val="none" w:sz="0" w:space="0" w:color="auto"/>
            <w:bottom w:val="none" w:sz="0" w:space="0" w:color="auto"/>
            <w:right w:val="none" w:sz="0" w:space="0" w:color="auto"/>
          </w:divBdr>
        </w:div>
      </w:divsChild>
    </w:div>
    <w:div w:id="1769501079">
      <w:bodyDiv w:val="1"/>
      <w:marLeft w:val="0"/>
      <w:marRight w:val="0"/>
      <w:marTop w:val="0"/>
      <w:marBottom w:val="0"/>
      <w:divBdr>
        <w:top w:val="none" w:sz="0" w:space="0" w:color="auto"/>
        <w:left w:val="none" w:sz="0" w:space="0" w:color="auto"/>
        <w:bottom w:val="none" w:sz="0" w:space="0" w:color="auto"/>
        <w:right w:val="none" w:sz="0" w:space="0" w:color="auto"/>
      </w:divBdr>
    </w:div>
    <w:div w:id="1806895510">
      <w:bodyDiv w:val="1"/>
      <w:marLeft w:val="0"/>
      <w:marRight w:val="0"/>
      <w:marTop w:val="0"/>
      <w:marBottom w:val="0"/>
      <w:divBdr>
        <w:top w:val="none" w:sz="0" w:space="0" w:color="auto"/>
        <w:left w:val="none" w:sz="0" w:space="0" w:color="auto"/>
        <w:bottom w:val="none" w:sz="0" w:space="0" w:color="auto"/>
        <w:right w:val="none" w:sz="0" w:space="0" w:color="auto"/>
      </w:divBdr>
    </w:div>
    <w:div w:id="1809853900">
      <w:bodyDiv w:val="1"/>
      <w:marLeft w:val="0"/>
      <w:marRight w:val="0"/>
      <w:marTop w:val="0"/>
      <w:marBottom w:val="0"/>
      <w:divBdr>
        <w:top w:val="none" w:sz="0" w:space="0" w:color="auto"/>
        <w:left w:val="none" w:sz="0" w:space="0" w:color="auto"/>
        <w:bottom w:val="none" w:sz="0" w:space="0" w:color="auto"/>
        <w:right w:val="none" w:sz="0" w:space="0" w:color="auto"/>
      </w:divBdr>
      <w:divsChild>
        <w:div w:id="1033505242">
          <w:marLeft w:val="420"/>
          <w:marRight w:val="0"/>
          <w:marTop w:val="0"/>
          <w:marBottom w:val="0"/>
          <w:divBdr>
            <w:top w:val="none" w:sz="0" w:space="0" w:color="auto"/>
            <w:left w:val="none" w:sz="0" w:space="0" w:color="auto"/>
            <w:bottom w:val="none" w:sz="0" w:space="0" w:color="auto"/>
            <w:right w:val="none" w:sz="0" w:space="0" w:color="auto"/>
          </w:divBdr>
          <w:divsChild>
            <w:div w:id="43406697">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 w:id="1853296343">
      <w:bodyDiv w:val="1"/>
      <w:marLeft w:val="0"/>
      <w:marRight w:val="0"/>
      <w:marTop w:val="0"/>
      <w:marBottom w:val="0"/>
      <w:divBdr>
        <w:top w:val="none" w:sz="0" w:space="0" w:color="auto"/>
        <w:left w:val="none" w:sz="0" w:space="0" w:color="auto"/>
        <w:bottom w:val="none" w:sz="0" w:space="0" w:color="auto"/>
        <w:right w:val="none" w:sz="0" w:space="0" w:color="auto"/>
      </w:divBdr>
    </w:div>
    <w:div w:id="1881237732">
      <w:bodyDiv w:val="1"/>
      <w:marLeft w:val="0"/>
      <w:marRight w:val="0"/>
      <w:marTop w:val="0"/>
      <w:marBottom w:val="0"/>
      <w:divBdr>
        <w:top w:val="none" w:sz="0" w:space="0" w:color="auto"/>
        <w:left w:val="none" w:sz="0" w:space="0" w:color="auto"/>
        <w:bottom w:val="none" w:sz="0" w:space="0" w:color="auto"/>
        <w:right w:val="none" w:sz="0" w:space="0" w:color="auto"/>
      </w:divBdr>
      <w:divsChild>
        <w:div w:id="645548654">
          <w:marLeft w:val="420"/>
          <w:marRight w:val="0"/>
          <w:marTop w:val="0"/>
          <w:marBottom w:val="0"/>
          <w:divBdr>
            <w:top w:val="none" w:sz="0" w:space="0" w:color="auto"/>
            <w:left w:val="none" w:sz="0" w:space="0" w:color="auto"/>
            <w:bottom w:val="none" w:sz="0" w:space="0" w:color="auto"/>
            <w:right w:val="none" w:sz="0" w:space="0" w:color="auto"/>
          </w:divBdr>
          <w:divsChild>
            <w:div w:id="583460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 w:id="194565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cbi.nlm.nih.gov/pubmed/?term=Vermeulen%20PM%5BAuthor%5D&amp;cauthor=true&amp;cauthor_uid=28363725" TargetMode="External"/><Relationship Id="rId21" Type="http://schemas.openxmlformats.org/officeDocument/2006/relationships/hyperlink" Target="https://www.ncbi.nlm.nih.gov/pubmed/?term=Becke%20K%5BAuthor%5D&amp;cauthor=true&amp;cauthor_uid=28363725" TargetMode="External"/><Relationship Id="rId42" Type="http://schemas.openxmlformats.org/officeDocument/2006/relationships/hyperlink" Target="https://www.ncbi.nlm.nih.gov/pubmed/?term=ETPOS%20collaborators%5BCorporate%20Author%5D" TargetMode="External"/><Relationship Id="rId47" Type="http://schemas.openxmlformats.org/officeDocument/2006/relationships/image" Target="media/image1.png"/><Relationship Id="rId63" Type="http://schemas.openxmlformats.org/officeDocument/2006/relationships/hyperlink" Target="https://www.ncbi.nlm.nih.gov/pubmed/?term=Morfin%20Otero%20R%5BAuthor%5D&amp;cauthor=true&amp;cauthor_uid=27742143" TargetMode="External"/><Relationship Id="rId68" Type="http://schemas.openxmlformats.org/officeDocument/2006/relationships/hyperlink" Target="https://www.ncbi.nlm.nih.gov/pubmed/?term=Buenaflor%20MC%5BAuthor%5D&amp;cauthor=true&amp;cauthor_uid=27742143" TargetMode="External"/><Relationship Id="rId84" Type="http://schemas.openxmlformats.org/officeDocument/2006/relationships/hyperlink" Target="https://www.ncbi.nlm.nih.gov/pubmed/?term=Gamar%20Elanbya%20MO%5BAuthor%5D&amp;cauthor=true&amp;cauthor_uid=27742143" TargetMode="External"/><Relationship Id="rId89" Type="http://schemas.openxmlformats.org/officeDocument/2006/relationships/hyperlink" Target="https://www.ncbi.nlm.nih.gov/pubmed/?term=Guanche-Garcell%20H%5BAuthor%5D&amp;cauthor=true&amp;cauthor_uid=27742143" TargetMode="External"/><Relationship Id="rId112" Type="http://schemas.openxmlformats.org/officeDocument/2006/relationships/theme" Target="theme/theme1.xml"/><Relationship Id="rId16" Type="http://schemas.openxmlformats.org/officeDocument/2006/relationships/hyperlink" Target="https://www.ncbi.nlm.nih.gov/pubmed/29632996" TargetMode="External"/><Relationship Id="rId107" Type="http://schemas.openxmlformats.org/officeDocument/2006/relationships/hyperlink" Target="http://www.ncbi.nlm.nih.gov/pubmed/19288247" TargetMode="External"/><Relationship Id="rId11" Type="http://schemas.openxmlformats.org/officeDocument/2006/relationships/hyperlink" Target="https://www.ncbi.nlm.nih.gov/pubmed/30367670" TargetMode="External"/><Relationship Id="rId32" Type="http://schemas.openxmlformats.org/officeDocument/2006/relationships/hyperlink" Target="https://www.ncbi.nlm.nih.gov/pubmed/27757516" TargetMode="External"/><Relationship Id="rId37" Type="http://schemas.openxmlformats.org/officeDocument/2006/relationships/hyperlink" Target="https://www.ncbi.nlm.nih.gov/pubmed/?term=Kozek-Langenecker%20S%5BAuthor%5D&amp;cauthor=true&amp;cauthor_uid=26787795" TargetMode="External"/><Relationship Id="rId53" Type="http://schemas.openxmlformats.org/officeDocument/2006/relationships/hyperlink" Target="https://www.ncbi.nlm.nih.gov/pubmed/?term=El-Kholy%20AA%5BAuthor%5D&amp;cauthor=true&amp;cauthor_uid=27742143" TargetMode="External"/><Relationship Id="rId58" Type="http://schemas.openxmlformats.org/officeDocument/2006/relationships/hyperlink" Target="https://www.ncbi.nlm.nih.gov/pubmed/?term=Hung%20NV%5BAuthor%5D&amp;cauthor=true&amp;cauthor_uid=27742143" TargetMode="External"/><Relationship Id="rId74" Type="http://schemas.openxmlformats.org/officeDocument/2006/relationships/hyperlink" Target="https://www.ncbi.nlm.nih.gov/pubmed/?term=Ikram%20A%5BAuthor%5D&amp;cauthor=true&amp;cauthor_uid=27742143" TargetMode="External"/><Relationship Id="rId79" Type="http://schemas.openxmlformats.org/officeDocument/2006/relationships/hyperlink" Target="https://www.ncbi.nlm.nih.gov/pubmed/?term=Belskiy%20V%5BAuthor%5D&amp;cauthor=true&amp;cauthor_uid=27742143" TargetMode="External"/><Relationship Id="rId102" Type="http://schemas.openxmlformats.org/officeDocument/2006/relationships/hyperlink" Target="http://www.ncbi.nlm.nih.gov/pubmed?term=%22Meco%20BC%22%5BAuthor%5D" TargetMode="External"/><Relationship Id="rId5" Type="http://schemas.openxmlformats.org/officeDocument/2006/relationships/webSettings" Target="webSettings.xml"/><Relationship Id="rId90" Type="http://schemas.openxmlformats.org/officeDocument/2006/relationships/hyperlink" Target="https://www.ncbi.nlm.nih.gov/pubmed/?term=Hu%20B%5BAuthor%5D&amp;cauthor=true&amp;cauthor_uid=27742143" TargetMode="External"/><Relationship Id="rId95" Type="http://schemas.openxmlformats.org/officeDocument/2006/relationships/hyperlink" Target="https://www.ncbi.nlm.nih.gov/pubmed/?term=Prudencio%20Leon%20WE%5BAuthor%5D&amp;cauthor=true&amp;cauthor_uid=27742143" TargetMode="External"/><Relationship Id="rId22" Type="http://schemas.openxmlformats.org/officeDocument/2006/relationships/hyperlink" Target="https://www.ncbi.nlm.nih.gov/pubmed/?term=Hansen%20TG%5BAuthor%5D&amp;cauthor=true&amp;cauthor_uid=28363725" TargetMode="External"/><Relationship Id="rId27" Type="http://schemas.openxmlformats.org/officeDocument/2006/relationships/hyperlink" Target="https://www.ncbi.nlm.nih.gov/pubmed/?term=Zielinska%20M%5BAuthor%5D&amp;cauthor=true&amp;cauthor_uid=28363725" TargetMode="External"/><Relationship Id="rId43" Type="http://schemas.openxmlformats.org/officeDocument/2006/relationships/hyperlink" Target="https://www.ncbi.nlm.nih.gov/pubmed/26786266" TargetMode="External"/><Relationship Id="rId48" Type="http://schemas.openxmlformats.org/officeDocument/2006/relationships/hyperlink" Target="https://www.ncbi.nlm.nih.gov/pubmed/?term=Pham%20T%5BAuthor%5D&amp;cauthor=true&amp;cauthor_uid=27608629" TargetMode="External"/><Relationship Id="rId64" Type="http://schemas.openxmlformats.org/officeDocument/2006/relationships/hyperlink" Target="https://www.ncbi.nlm.nih.gov/pubmed/?term=Apisarnthanarak%20A%5BAuthor%5D&amp;cauthor=true&amp;cauthor_uid=27742143" TargetMode="External"/><Relationship Id="rId69" Type="http://schemas.openxmlformats.org/officeDocument/2006/relationships/hyperlink" Target="https://www.ncbi.nlm.nih.gov/pubmed/?term=Petrov%20MM%5BAuthor%5D&amp;cauthor=true&amp;cauthor_uid=27742143" TargetMode="External"/><Relationship Id="rId80" Type="http://schemas.openxmlformats.org/officeDocument/2006/relationships/hyperlink" Target="https://www.ncbi.nlm.nih.gov/pubmed/?term=Mioljevic%20V%5BAuthor%5D&amp;cauthor=true&amp;cauthor_uid=27742143" TargetMode="External"/><Relationship Id="rId85" Type="http://schemas.openxmlformats.org/officeDocument/2006/relationships/hyperlink" Target="https://www.ncbi.nlm.nih.gov/pubmed/?term=Satari%20HI%5BAuthor%5D&amp;cauthor=true&amp;cauthor_uid=27742143" TargetMode="External"/><Relationship Id="rId12" Type="http://schemas.openxmlformats.org/officeDocument/2006/relationships/hyperlink" Target="https://www.ncbi.nlm.nih.gov/pubmed/30224322" TargetMode="External"/><Relationship Id="rId17" Type="http://schemas.openxmlformats.org/officeDocument/2006/relationships/hyperlink" Target="https://www.ncbi.nlm.nih.gov/pubmed/29895331" TargetMode="External"/><Relationship Id="rId33" Type="http://schemas.openxmlformats.org/officeDocument/2006/relationships/hyperlink" Target="https://www.ncbi.nlm.nih.gov/pubmed/29138899" TargetMode="External"/><Relationship Id="rId38" Type="http://schemas.openxmlformats.org/officeDocument/2006/relationships/hyperlink" Target="https://www.ncbi.nlm.nih.gov/pubmed/?term=Llau%20Pitarch%20J%5BAuthor%5D&amp;cauthor=true&amp;cauthor_uid=26787795" TargetMode="External"/><Relationship Id="rId59" Type="http://schemas.openxmlformats.org/officeDocument/2006/relationships/hyperlink" Target="https://www.ncbi.nlm.nih.gov/pubmed/?term=Kanj%20SS%5BAuthor%5D&amp;cauthor=true&amp;cauthor_uid=27742143" TargetMode="External"/><Relationship Id="rId103" Type="http://schemas.openxmlformats.org/officeDocument/2006/relationships/hyperlink" Target="http://www.ncbi.nlm.nih.gov/pubmed?term=%22Alanoglu%20Z%22%5BAuthor%5D" TargetMode="External"/><Relationship Id="rId108" Type="http://schemas.openxmlformats.org/officeDocument/2006/relationships/hyperlink" Target="http://www.ncbi.nlm.nih.gov/pubmed/?term=cobatrice++The+educational+environment+for+training+in+intensive+care+medicine%3A+structures%2C+processes%2C+outcomes+and+challenges+in+the+European+region" TargetMode="External"/><Relationship Id="rId54" Type="http://schemas.openxmlformats.org/officeDocument/2006/relationships/hyperlink" Target="https://www.ncbi.nlm.nih.gov/pubmed/?term=AlKhawaja%20SA%5BAuthor%5D&amp;cauthor=true&amp;cauthor_uid=27742143" TargetMode="External"/><Relationship Id="rId70" Type="http://schemas.openxmlformats.org/officeDocument/2006/relationships/hyperlink" Target="https://www.ncbi.nlm.nih.gov/pubmed/?term=Quesada-Mora%20AM%5BAuthor%5D&amp;cauthor=true&amp;cauthor_uid=27742143" TargetMode="External"/><Relationship Id="rId75" Type="http://schemas.openxmlformats.org/officeDocument/2006/relationships/hyperlink" Target="https://www.ncbi.nlm.nih.gov/pubmed/?term=Aguilar%20de%20Moros%20D%5BAuthor%5D&amp;cauthor=true&amp;cauthor_uid=27742143" TargetMode="External"/><Relationship Id="rId91" Type="http://schemas.openxmlformats.org/officeDocument/2006/relationships/hyperlink" Target="https://www.ncbi.nlm.nih.gov/pubmed/?term=Padgett%20D%5BAuthor%5D&amp;cauthor=true&amp;cauthor_uid=27742143" TargetMode="External"/><Relationship Id="rId96" Type="http://schemas.openxmlformats.org/officeDocument/2006/relationships/hyperlink" Target="https://www.ncbi.nlm.nih.gov/pubmed/?term=Sepulveda-Chavez%20A%5BAuthor%5D&amp;cauthor=true&amp;cauthor_uid=2774214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cbi.nlm.nih.gov/pubmed/30115127" TargetMode="External"/><Relationship Id="rId23" Type="http://schemas.openxmlformats.org/officeDocument/2006/relationships/hyperlink" Target="https://www.ncbi.nlm.nih.gov/pubmed/?term=J%C3%B6hr%20M%5BAuthor%5D&amp;cauthor=true&amp;cauthor_uid=28363725" TargetMode="External"/><Relationship Id="rId28" Type="http://schemas.openxmlformats.org/officeDocument/2006/relationships/hyperlink" Target="https://www.ncbi.nlm.nih.gov/pubmed/?term=Boda%20K%5BAuthor%5D&amp;cauthor=true&amp;cauthor_uid=28363725" TargetMode="External"/><Relationship Id="rId36" Type="http://schemas.openxmlformats.org/officeDocument/2006/relationships/hyperlink" Target="https://www.ncbi.nlm.nih.gov/pubmed/?term=Filipescu%20D%5BAuthor%5D&amp;cauthor=true&amp;cauthor_uid=26787795" TargetMode="External"/><Relationship Id="rId49" Type="http://schemas.openxmlformats.org/officeDocument/2006/relationships/hyperlink" Target="https://www.ncbi.nlm.nih.gov/pubmed/?term=Fan%20E%5BAuthor%5D&amp;cauthor=true&amp;cauthor_uid=27608629" TargetMode="External"/><Relationship Id="rId57" Type="http://schemas.openxmlformats.org/officeDocument/2006/relationships/hyperlink" Target="https://www.ncbi.nlm.nih.gov/pubmed/?term=Rai%20V%5BAuthor%5D&amp;cauthor=true&amp;cauthor_uid=27742143" TargetMode="External"/><Relationship Id="rId106" Type="http://schemas.openxmlformats.org/officeDocument/2006/relationships/hyperlink" Target="javascript:AL_get(this,%20'jour',%20'J%20Anesth.');" TargetMode="External"/><Relationship Id="rId10" Type="http://schemas.openxmlformats.org/officeDocument/2006/relationships/hyperlink" Target="https://www.ncbi.nlm.nih.gov/m/pubmed/30379668/?i=3&amp;from=meco%20BC" TargetMode="External"/><Relationship Id="rId31" Type="http://schemas.openxmlformats.org/officeDocument/2006/relationships/hyperlink" Target="https://www.ncbi.nlm.nih.gov/pubmed/27608629" TargetMode="External"/><Relationship Id="rId44" Type="http://schemas.openxmlformats.org/officeDocument/2006/relationships/hyperlink" Target="https://www.ncbi.nlm.nih.gov/pubmed/26903337" TargetMode="External"/><Relationship Id="rId52" Type="http://schemas.openxmlformats.org/officeDocument/2006/relationships/hyperlink" Target="https://www.ncbi.nlm.nih.gov/pubmed/?term=Al-Abdely%20HM%5BAuthor%5D&amp;cauthor=true&amp;cauthor_uid=27742143" TargetMode="External"/><Relationship Id="rId60" Type="http://schemas.openxmlformats.org/officeDocument/2006/relationships/hyperlink" Target="https://www.ncbi.nlm.nih.gov/pubmed/?term=Salama%20MF%5BAuthor%5D&amp;cauthor=true&amp;cauthor_uid=27742143" TargetMode="External"/><Relationship Id="rId65" Type="http://schemas.openxmlformats.org/officeDocument/2006/relationships/hyperlink" Target="https://www.ncbi.nlm.nih.gov/pubmed/?term=De%20Carvalho%20BM%5BAuthor%5D&amp;cauthor=true&amp;cauthor_uid=27742143" TargetMode="External"/><Relationship Id="rId73" Type="http://schemas.openxmlformats.org/officeDocument/2006/relationships/hyperlink" Target="https://www.ncbi.nlm.nih.gov/pubmed/?term=Anguseva%20T%5BAuthor%5D&amp;cauthor=true&amp;cauthor_uid=27742143" TargetMode="External"/><Relationship Id="rId78" Type="http://schemas.openxmlformats.org/officeDocument/2006/relationships/hyperlink" Target="https://www.ncbi.nlm.nih.gov/pubmed/?term=Horhat%20FG%5BAuthor%5D&amp;cauthor=true&amp;cauthor_uid=27742143" TargetMode="External"/><Relationship Id="rId81" Type="http://schemas.openxmlformats.org/officeDocument/2006/relationships/hyperlink" Target="https://www.ncbi.nlm.nih.gov/pubmed/?term=Di%20Silvestre%20G%5BAuthor%5D&amp;cauthor=true&amp;cauthor_uid=27742143" TargetMode="External"/><Relationship Id="rId86" Type="http://schemas.openxmlformats.org/officeDocument/2006/relationships/hyperlink" Target="https://www.ncbi.nlm.nih.gov/pubmed/?term=Gupta%20U%5BAuthor%5D&amp;cauthor=true&amp;cauthor_uid=27742143" TargetMode="External"/><Relationship Id="rId94" Type="http://schemas.openxmlformats.org/officeDocument/2006/relationships/hyperlink" Target="https://www.ncbi.nlm.nih.gov/pubmed/?term=Apostolopoulou%20E%5BAuthor%5D&amp;cauthor=true&amp;cauthor_uid=27742143" TargetMode="External"/><Relationship Id="rId99" Type="http://schemas.openxmlformats.org/officeDocument/2006/relationships/hyperlink" Target="https://www.ncbi.nlm.nih.gov/pubmed/?term=Alvarez-Moreno%20C%5BAuthor%5D&amp;cauthor=true&amp;cauthor_uid=27742143" TargetMode="External"/><Relationship Id="rId101" Type="http://schemas.openxmlformats.org/officeDocument/2006/relationships/hyperlink" Target="https://www.ncbi.nlm.nih.gov/pubmed/?term=International+Nosocomial+Infection+Control+Consortium+(INICC)+report%2C+data+summary+of+50+countries+for+2010-+2015%2C+Device-associated+Module"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www.ncbi.nlm.nih.gov/pubmed/30413397" TargetMode="External"/><Relationship Id="rId18" Type="http://schemas.openxmlformats.org/officeDocument/2006/relationships/hyperlink" Target="https://www.ncbi.nlm.nih.gov/pubmed/?term=Habre%20W%5BAuthor%5D&amp;cauthor=true&amp;cauthor_uid=28363725" TargetMode="External"/><Relationship Id="rId39" Type="http://schemas.openxmlformats.org/officeDocument/2006/relationships/hyperlink" Target="https://www.ncbi.nlm.nih.gov/pubmed/?term=Mallett%20S%5BAuthor%5D&amp;cauthor=true&amp;cauthor_uid=26787795" TargetMode="External"/><Relationship Id="rId109" Type="http://schemas.openxmlformats.org/officeDocument/2006/relationships/hyperlink" Target="http://www.ncbi.nlm.nih.gov/pubmed/?term=cobatrice++The+educational+environment+for+training+in+intensive+care+medicine%3A+structures%2C+processes%2C+outcomes+and+challenges+in+the+European+region" TargetMode="External"/><Relationship Id="rId34" Type="http://schemas.openxmlformats.org/officeDocument/2006/relationships/hyperlink" Target="https://www.ncbi.nlm.nih.gov/pubmed/27753501" TargetMode="External"/><Relationship Id="rId50" Type="http://schemas.openxmlformats.org/officeDocument/2006/relationships/hyperlink" Target="https://www.ncbi.nlm.nih.gov/pmc/articles/PMC5016866/" TargetMode="External"/><Relationship Id="rId55" Type="http://schemas.openxmlformats.org/officeDocument/2006/relationships/hyperlink" Target="https://www.ncbi.nlm.nih.gov/pubmed/?term=Leblebicioglu%20H%5BAuthor%5D&amp;cauthor=true&amp;cauthor_uid=27742143" TargetMode="External"/><Relationship Id="rId76" Type="http://schemas.openxmlformats.org/officeDocument/2006/relationships/hyperlink" Target="https://www.ncbi.nlm.nih.gov/pubmed/?term=Duszynska%20W%5BAuthor%5D&amp;cauthor=true&amp;cauthor_uid=27742143" TargetMode="External"/><Relationship Id="rId97" Type="http://schemas.openxmlformats.org/officeDocument/2006/relationships/hyperlink" Target="https://www.ncbi.nlm.nih.gov/pubmed/?term=Telechea%20HM%5BAuthor%5D&amp;cauthor=true&amp;cauthor_uid=27742143" TargetMode="External"/><Relationship Id="rId104" Type="http://schemas.openxmlformats.org/officeDocument/2006/relationships/hyperlink" Target="http://www.ncbi.nlm.nih.gov/pubmed?term=%22Cengiz%20OS%22%5BAuthor%5D" TargetMode="External"/><Relationship Id="rId7" Type="http://schemas.openxmlformats.org/officeDocument/2006/relationships/endnotes" Target="endnotes.xml"/><Relationship Id="rId71" Type="http://schemas.openxmlformats.org/officeDocument/2006/relationships/hyperlink" Target="https://www.ncbi.nlm.nih.gov/pubmed/?term=Zand%20F%5BAuthor%5D&amp;cauthor=true&amp;cauthor_uid=27742143" TargetMode="External"/><Relationship Id="rId92" Type="http://schemas.openxmlformats.org/officeDocument/2006/relationships/hyperlink" Target="https://www.ncbi.nlm.nih.gov/pubmed/?term=Jayatilleke%20K%5BAuthor%5D&amp;cauthor=true&amp;cauthor_uid=27742143" TargetMode="External"/><Relationship Id="rId2" Type="http://schemas.openxmlformats.org/officeDocument/2006/relationships/numbering" Target="numbering.xml"/><Relationship Id="rId29" Type="http://schemas.openxmlformats.org/officeDocument/2006/relationships/hyperlink" Target="https://www.ncbi.nlm.nih.gov/pubmed/?term=Veyckemans%20F%5BAuthor%5D&amp;cauthor=true&amp;cauthor_uid=28363725" TargetMode="External"/><Relationship Id="rId24" Type="http://schemas.openxmlformats.org/officeDocument/2006/relationships/hyperlink" Target="https://www.ncbi.nlm.nih.gov/pubmed/?term=Leva%20B%5BAuthor%5D&amp;cauthor=true&amp;cauthor_uid=28363725" TargetMode="External"/><Relationship Id="rId40" Type="http://schemas.openxmlformats.org/officeDocument/2006/relationships/hyperlink" Target="https://www.ncbi.nlm.nih.gov/pubmed/?term=Martus%20P%5BAuthor%5D&amp;cauthor=true&amp;cauthor_uid=26787795" TargetMode="External"/><Relationship Id="rId45" Type="http://schemas.openxmlformats.org/officeDocument/2006/relationships/hyperlink" Target="https://www.ncbi.nlm.nih.gov/pubmed/?term=Bellani%20G%5BAuthor%5D&amp;cauthor=true&amp;cauthor_uid=27608629" TargetMode="External"/><Relationship Id="rId66" Type="http://schemas.openxmlformats.org/officeDocument/2006/relationships/hyperlink" Target="https://www.ncbi.nlm.nih.gov/pubmed/?term=Ider%20BE%5BAuthor%5D&amp;cauthor=true&amp;cauthor_uid=27742143" TargetMode="External"/><Relationship Id="rId87" Type="http://schemas.openxmlformats.org/officeDocument/2006/relationships/hyperlink" Target="https://www.ncbi.nlm.nih.gov/pubmed/?term=Dendane%20T%5BAuthor%5D&amp;cauthor=true&amp;cauthor_uid=27742143" TargetMode="External"/><Relationship Id="rId110" Type="http://schemas.openxmlformats.org/officeDocument/2006/relationships/fontTable" Target="fontTable.xml"/><Relationship Id="rId61" Type="http://schemas.openxmlformats.org/officeDocument/2006/relationships/hyperlink" Target="https://www.ncbi.nlm.nih.gov/pubmed/?term=Salgado-Yepez%20E%5BAuthor%5D&amp;cauthor=true&amp;cauthor_uid=27742143" TargetMode="External"/><Relationship Id="rId82" Type="http://schemas.openxmlformats.org/officeDocument/2006/relationships/hyperlink" Target="https://www.ncbi.nlm.nih.gov/pubmed/?term=Furova%20K%5BAuthor%5D&amp;cauthor=true&amp;cauthor_uid=27742143" TargetMode="External"/><Relationship Id="rId19" Type="http://schemas.openxmlformats.org/officeDocument/2006/relationships/hyperlink" Target="https://www.ncbi.nlm.nih.gov/pubmed/?term=Disma%20N%5BAuthor%5D&amp;cauthor=true&amp;cauthor_uid=28363725" TargetMode="External"/><Relationship Id="rId14" Type="http://schemas.openxmlformats.org/officeDocument/2006/relationships/hyperlink" Target="https://www.ncbi.nlm.nih.gov/pubmed/29138899" TargetMode="External"/><Relationship Id="rId30" Type="http://schemas.openxmlformats.org/officeDocument/2006/relationships/hyperlink" Target="https://www.ncbi.nlm.nih.gov/pubmed/?term=Apricot+Lancet" TargetMode="External"/><Relationship Id="rId35" Type="http://schemas.openxmlformats.org/officeDocument/2006/relationships/hyperlink" Target="https://www.ncbi.nlm.nih.gov/pubmed/?term=Meier%20J%5BAuthor%5D&amp;cauthor=true&amp;cauthor_uid=26787795" TargetMode="External"/><Relationship Id="rId56" Type="http://schemas.openxmlformats.org/officeDocument/2006/relationships/hyperlink" Target="https://www.ncbi.nlm.nih.gov/pubmed/?term=Mehta%20Y%5BAuthor%5D&amp;cauthor=true&amp;cauthor_uid=27742143" TargetMode="External"/><Relationship Id="rId77" Type="http://schemas.openxmlformats.org/officeDocument/2006/relationships/hyperlink" Target="https://www.ncbi.nlm.nih.gov/pubmed/?term=Mejia%20N%5BAuthor%5D&amp;cauthor=true&amp;cauthor_uid=27742143" TargetMode="External"/><Relationship Id="rId100" Type="http://schemas.openxmlformats.org/officeDocument/2006/relationships/hyperlink" Target="https://www.ncbi.nlm.nih.gov/pubmed/?term=Kushner-Davalos%20L%5BAuthor%5D&amp;cauthor=true&amp;cauthor_uid=27742143" TargetMode="External"/><Relationship Id="rId105" Type="http://schemas.openxmlformats.org/officeDocument/2006/relationships/hyperlink" Target="http://www.ncbi.nlm.nih.gov/pubmed?term=%22Alkis%20N%22%5BAuthor%5D" TargetMode="External"/><Relationship Id="rId8" Type="http://schemas.openxmlformats.org/officeDocument/2006/relationships/hyperlink" Target="mailto:basakceyda@hotmail.com" TargetMode="External"/><Relationship Id="rId51" Type="http://schemas.openxmlformats.org/officeDocument/2006/relationships/hyperlink" Target="https://www.ncbi.nlm.nih.gov/pubmed/?term=Rosenthal%20VD%5BAuthor%5D&amp;cauthor=true&amp;cauthor_uid=27742143" TargetMode="External"/><Relationship Id="rId72" Type="http://schemas.openxmlformats.org/officeDocument/2006/relationships/hyperlink" Target="https://www.ncbi.nlm.nih.gov/pubmed/?term=Gurskis%20V%5BAuthor%5D&amp;cauthor=true&amp;cauthor_uid=27742143" TargetMode="External"/><Relationship Id="rId93" Type="http://schemas.openxmlformats.org/officeDocument/2006/relationships/hyperlink" Target="https://www.ncbi.nlm.nih.gov/pubmed/?term=Ben%20Jaballah%20N%5BAuthor%5D&amp;cauthor=true&amp;cauthor_uid=27742143" TargetMode="External"/><Relationship Id="rId98" Type="http://schemas.openxmlformats.org/officeDocument/2006/relationships/hyperlink" Target="https://www.ncbi.nlm.nih.gov/pubmed/?term=Trotter%20A%5BAuthor%5D&amp;cauthor=true&amp;cauthor_uid=27742143" TargetMode="External"/><Relationship Id="rId3" Type="http://schemas.openxmlformats.org/officeDocument/2006/relationships/styles" Target="styles.xml"/><Relationship Id="rId25" Type="http://schemas.openxmlformats.org/officeDocument/2006/relationships/hyperlink" Target="https://www.ncbi.nlm.nih.gov/pubmed/?term=Morton%20NS%5BAuthor%5D&amp;cauthor=true&amp;cauthor_uid=28363725" TargetMode="External"/><Relationship Id="rId46" Type="http://schemas.openxmlformats.org/officeDocument/2006/relationships/hyperlink" Target="https://www.ncbi.nlm.nih.gov/pubmed/?term=Laffey%20JG%5BAuthor%5D&amp;cauthor=true&amp;cauthor_uid=27608629" TargetMode="External"/><Relationship Id="rId67" Type="http://schemas.openxmlformats.org/officeDocument/2006/relationships/hyperlink" Target="https://www.ncbi.nlm.nih.gov/pubmed/?term=Fisher%20D%5BAuthor%5D&amp;cauthor=true&amp;cauthor_uid=27742143" TargetMode="External"/><Relationship Id="rId20" Type="http://schemas.openxmlformats.org/officeDocument/2006/relationships/hyperlink" Target="https://www.ncbi.nlm.nih.gov/pubmed/?term=Virag%20K%5BAuthor%5D&amp;cauthor=true&amp;cauthor_uid=28363725" TargetMode="External"/><Relationship Id="rId41" Type="http://schemas.openxmlformats.org/officeDocument/2006/relationships/hyperlink" Target="https://www.ncbi.nlm.nih.gov/pubmed/?term=Matot%20I%5BAuthor%5D&amp;cauthor=true&amp;cauthor_uid=26787795" TargetMode="External"/><Relationship Id="rId62" Type="http://schemas.openxmlformats.org/officeDocument/2006/relationships/hyperlink" Target="https://www.ncbi.nlm.nih.gov/pubmed/?term=Elahi%20N%5BAuthor%5D&amp;cauthor=true&amp;cauthor_uid=27742143" TargetMode="External"/><Relationship Id="rId83" Type="http://schemas.openxmlformats.org/officeDocument/2006/relationships/hyperlink" Target="https://www.ncbi.nlm.nih.gov/pubmed/?term=Ramos-Ortiz%20GY%5BAuthor%5D&amp;cauthor=true&amp;cauthor_uid=27742143" TargetMode="External"/><Relationship Id="rId88" Type="http://schemas.openxmlformats.org/officeDocument/2006/relationships/hyperlink" Target="https://www.ncbi.nlm.nih.gov/pubmed/?term=Raka%20L%5BAuthor%5D&amp;cauthor=true&amp;cauthor_uid=27742143" TargetMode="External"/><Relationship Id="rId111"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87AC806B254584A2F87DA35B6F4987"/>
        <w:category>
          <w:name w:val="General"/>
          <w:gallery w:val="placeholder"/>
        </w:category>
        <w:types>
          <w:type w:val="bbPlcHdr"/>
        </w:types>
        <w:behaviors>
          <w:behavior w:val="content"/>
        </w:behaviors>
        <w:guid w:val="{F8E626E9-0A4F-498A-AD40-682D656357EB}"/>
      </w:docPartPr>
      <w:docPartBody>
        <w:p w:rsidR="00B43413" w:rsidRDefault="00B43413" w:rsidP="00B43413">
          <w:pPr>
            <w:pStyle w:val="9587AC806B254584A2F87DA35B6F4987"/>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MS Mincho">
    <w:altName w:val="ＭＳ 明朝"/>
    <w:panose1 w:val="02020609040205080304"/>
    <w:charset w:val="4E"/>
    <w:family w:val="auto"/>
    <w:pitch w:val="variable"/>
    <w:sig w:usb0="00000001" w:usb1="08070000" w:usb2="00000010" w:usb3="00000000" w:csb0="0002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A2"/>
    <w:family w:val="roman"/>
    <w:pitch w:val="variable"/>
    <w:sig w:usb0="E0002EFF" w:usb1="C000785B" w:usb2="00000009" w:usb3="00000000" w:csb0="000001FF" w:csb1="00000000"/>
  </w:font>
  <w:font w:name="Bodoni 72 Book">
    <w:altName w:val="Liberation Mono"/>
    <w:charset w:val="00"/>
    <w:family w:val="auto"/>
    <w:pitch w:val="variable"/>
    <w:sig w:usb0="00000003" w:usb1="00000000" w:usb2="00000000" w:usb3="00000000" w:csb0="00000001" w:csb1="00000000"/>
  </w:font>
  <w:font w:name="Helvetica">
    <w:panose1 w:val="020B0604020202020204"/>
    <w:charset w:val="00"/>
    <w:family w:val="auto"/>
    <w:pitch w:val="variable"/>
    <w:sig w:usb0="00000003" w:usb1="00000000" w:usb2="00000000" w:usb3="00000000" w:csb0="00000001"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2"/>
  </w:compat>
  <w:rsids>
    <w:rsidRoot w:val="00B43413"/>
    <w:rsid w:val="0002559F"/>
    <w:rsid w:val="00093D83"/>
    <w:rsid w:val="000B384A"/>
    <w:rsid w:val="003226AB"/>
    <w:rsid w:val="004B304B"/>
    <w:rsid w:val="00563E10"/>
    <w:rsid w:val="006E7411"/>
    <w:rsid w:val="007D758D"/>
    <w:rsid w:val="0080517A"/>
    <w:rsid w:val="00917268"/>
    <w:rsid w:val="00A46587"/>
    <w:rsid w:val="00AE133D"/>
    <w:rsid w:val="00B43413"/>
    <w:rsid w:val="00D81B2A"/>
    <w:rsid w:val="00E3166E"/>
    <w:rsid w:val="00F2208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58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9587AC806B254584A2F87DA35B6F4987">
    <w:name w:val="9587AC806B254584A2F87DA35B6F4987"/>
    <w:rsid w:val="00B434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29919-3AE4-4B25-B394-CDEC8C923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10414</Words>
  <Characters>59360</Characters>
  <Application>Microsoft Office Word</Application>
  <DocSecurity>0</DocSecurity>
  <Lines>494</Lines>
  <Paragraphs>139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Başak Ceyda MEÇO, MD, DESA</dc:creator>
  <cp:lastModifiedBy>ozge_soylemez</cp:lastModifiedBy>
  <cp:revision>3</cp:revision>
  <cp:lastPrinted>2011-10-22T14:19:00Z</cp:lastPrinted>
  <dcterms:created xsi:type="dcterms:W3CDTF">2020-01-23T07:19:00Z</dcterms:created>
  <dcterms:modified xsi:type="dcterms:W3CDTF">2020-01-23T07:19:00Z</dcterms:modified>
</cp:coreProperties>
</file>