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5F3F9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00625A">
              <w:rPr>
                <w:b/>
                <w:bCs/>
                <w:szCs w:val="16"/>
              </w:rPr>
              <w:t>322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5F3F93">
              <w:rPr>
                <w:b/>
                <w:bCs/>
                <w:szCs w:val="16"/>
              </w:rPr>
              <w:t>Urdu Edebiyat Tarihi I</w:t>
            </w:r>
            <w:r w:rsidR="0000625A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0625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</w:t>
            </w:r>
            <w:r w:rsidR="00680F56">
              <w:rPr>
                <w:szCs w:val="16"/>
              </w:rPr>
              <w:t xml:space="preserve"> Aykut </w:t>
            </w:r>
            <w:proofErr w:type="spellStart"/>
            <w:r w:rsidR="00680F56"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5F3F93" w:rsidP="005F3F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edebiyat tarihini araştırır.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kavramları tanıyabilme.</w:t>
            </w:r>
          </w:p>
          <w:p w:rsidR="001F46B6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özgün kaynakları kullanabilme.</w:t>
            </w:r>
          </w:p>
          <w:p w:rsidR="00BF37DF" w:rsidRDefault="00BF37DF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 çalışmaları yapabilme</w:t>
            </w:r>
          </w:p>
          <w:p w:rsidR="005F3F93" w:rsidRDefault="005F3F93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edebiyatını inceleyebilme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Azim</w:t>
            </w:r>
            <w:proofErr w:type="spellEnd"/>
            <w:r>
              <w:rPr>
                <w:szCs w:val="16"/>
              </w:rPr>
              <w:t xml:space="preserve">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>
              <w:rPr>
                <w:i/>
                <w:iCs/>
                <w:szCs w:val="16"/>
              </w:rPr>
              <w:t xml:space="preserve">Urdu </w:t>
            </w:r>
            <w:proofErr w:type="spellStart"/>
            <w:r>
              <w:rPr>
                <w:i/>
                <w:iCs/>
                <w:szCs w:val="16"/>
              </w:rPr>
              <w:t>ki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Dusrî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>
              <w:rPr>
                <w:i/>
                <w:iCs/>
                <w:szCs w:val="16"/>
              </w:rPr>
              <w:t xml:space="preserve">Teach Yourself Urdu. </w:t>
            </w:r>
            <w:r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Khan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Hydri</w:t>
            </w:r>
            <w:proofErr w:type="spellEnd"/>
            <w:r>
              <w:rPr>
                <w:szCs w:val="16"/>
                <w:lang w:val="tr-TR"/>
              </w:rPr>
              <w:t xml:space="preserve">, F. D. Ve </w:t>
            </w:r>
            <w:proofErr w:type="spellStart"/>
            <w:r>
              <w:rPr>
                <w:szCs w:val="16"/>
                <w:lang w:val="tr-TR"/>
              </w:rPr>
              <w:t>Tahseen</w:t>
            </w:r>
            <w:proofErr w:type="spellEnd"/>
            <w:r>
              <w:rPr>
                <w:szCs w:val="16"/>
                <w:lang w:val="tr-TR"/>
              </w:rPr>
              <w:t xml:space="preserve">, M. A. (1972). </w:t>
            </w:r>
            <w:r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>
              <w:rPr>
                <w:szCs w:val="16"/>
                <w:lang w:val="tr-TR"/>
              </w:rPr>
              <w:t>Rawalpindi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Ferozsons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3E5C7A" w:rsidRDefault="003E5C7A" w:rsidP="003E5C7A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Azfar</w:t>
            </w:r>
            <w:proofErr w:type="spellEnd"/>
            <w:r>
              <w:rPr>
                <w:szCs w:val="16"/>
              </w:rPr>
              <w:t xml:space="preserve">, A. (2012). </w:t>
            </w:r>
            <w:proofErr w:type="spellStart"/>
            <w:r>
              <w:rPr>
                <w:i/>
                <w:iCs/>
                <w:szCs w:val="16"/>
              </w:rPr>
              <w:t>Hamari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Karaçi</w:t>
            </w:r>
            <w:proofErr w:type="spellEnd"/>
            <w:r>
              <w:rPr>
                <w:szCs w:val="16"/>
              </w:rPr>
              <w:t>: Oxford University Press.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 xml:space="preserve">, E. H.;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 T. (</w:t>
            </w:r>
            <w:proofErr w:type="spellStart"/>
            <w:r>
              <w:rPr>
                <w:szCs w:val="16"/>
              </w:rPr>
              <w:t>Tarihsiz</w:t>
            </w:r>
            <w:proofErr w:type="spellEnd"/>
            <w:r>
              <w:rPr>
                <w:szCs w:val="16"/>
              </w:rPr>
              <w:t xml:space="preserve">). </w:t>
            </w:r>
            <w:proofErr w:type="spellStart"/>
            <w:r>
              <w:rPr>
                <w:i/>
                <w:iCs/>
                <w:szCs w:val="16"/>
              </w:rPr>
              <w:t>Âînah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Khalid Book </w:t>
            </w:r>
            <w:proofErr w:type="spellStart"/>
            <w:r>
              <w:rPr>
                <w:szCs w:val="16"/>
              </w:rPr>
              <w:t>Depo</w:t>
            </w:r>
            <w:proofErr w:type="spellEnd"/>
            <w:r>
              <w:rPr>
                <w:szCs w:val="16"/>
              </w:rPr>
              <w:t>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BC32DD" w:rsidRPr="00C20418" w:rsidRDefault="00BC32DD" w:rsidP="005F3F93">
            <w:pPr>
              <w:pStyle w:val="Kaynakca"/>
              <w:ind w:left="0" w:firstLine="0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625A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625A"/>
    <w:rsid w:val="000326FF"/>
    <w:rsid w:val="0003555F"/>
    <w:rsid w:val="00035B14"/>
    <w:rsid w:val="00091D62"/>
    <w:rsid w:val="000A48ED"/>
    <w:rsid w:val="000C3456"/>
    <w:rsid w:val="000F65AC"/>
    <w:rsid w:val="001F46B6"/>
    <w:rsid w:val="00256F0B"/>
    <w:rsid w:val="002A06F1"/>
    <w:rsid w:val="002C00EE"/>
    <w:rsid w:val="00313E34"/>
    <w:rsid w:val="003D4D72"/>
    <w:rsid w:val="003E5C7A"/>
    <w:rsid w:val="0047561B"/>
    <w:rsid w:val="00523172"/>
    <w:rsid w:val="005E6C72"/>
    <w:rsid w:val="005F3F93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B67A07"/>
    <w:rsid w:val="00BC32DD"/>
    <w:rsid w:val="00BF37DF"/>
    <w:rsid w:val="00C20418"/>
    <w:rsid w:val="00C621D2"/>
    <w:rsid w:val="00C95BCF"/>
    <w:rsid w:val="00D67E4C"/>
    <w:rsid w:val="00D76585"/>
    <w:rsid w:val="00D81739"/>
    <w:rsid w:val="00D911D0"/>
    <w:rsid w:val="00DF14FF"/>
    <w:rsid w:val="00F47827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</cp:lastModifiedBy>
  <cp:revision>15</cp:revision>
  <dcterms:created xsi:type="dcterms:W3CDTF">2017-02-03T08:50:00Z</dcterms:created>
  <dcterms:modified xsi:type="dcterms:W3CDTF">2021-03-01T09:17:00Z</dcterms:modified>
</cp:coreProperties>
</file>