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AE604" w14:textId="0A95F0D8" w:rsidR="00C10047" w:rsidRDefault="00C10047" w:rsidP="00C10047">
      <w:proofErr w:type="spellStart"/>
      <w:r>
        <w:t>KBo</w:t>
      </w:r>
      <w:proofErr w:type="spellEnd"/>
      <w:r>
        <w:t xml:space="preserve"> </w:t>
      </w:r>
      <w:r>
        <w:t xml:space="preserve">2. </w:t>
      </w:r>
      <w:r>
        <w:t>5 Ay. III</w:t>
      </w:r>
      <w:r w:rsidR="00452156">
        <w:rPr>
          <w:rStyle w:val="DipnotBavurusu"/>
        </w:rPr>
        <w:footnoteReference w:id="1"/>
      </w:r>
    </w:p>
    <w:p w14:paraId="66F6E1E5" w14:textId="2E9CD4C7" w:rsidR="00C10047" w:rsidRDefault="00C10047" w:rsidP="00C10047">
      <w:r>
        <w:t>13</w:t>
      </w:r>
      <w:r>
        <w:tab/>
      </w:r>
      <w:proofErr w:type="spellStart"/>
      <w:r>
        <w:t>ma</w:t>
      </w:r>
      <w:proofErr w:type="spellEnd"/>
      <w:r>
        <w:t>-ah-ha-an-</w:t>
      </w:r>
      <w:proofErr w:type="spellStart"/>
      <w:r>
        <w:t>ma</w:t>
      </w:r>
      <w:proofErr w:type="spellEnd"/>
      <w:r>
        <w:t xml:space="preserve"> ha-mi-</w:t>
      </w:r>
      <w:proofErr w:type="spellStart"/>
      <w:r>
        <w:t>eš</w:t>
      </w:r>
      <w:proofErr w:type="spellEnd"/>
      <w:r>
        <w:t>-ha-an-</w:t>
      </w:r>
      <w:proofErr w:type="spellStart"/>
      <w:r>
        <w:t>za</w:t>
      </w:r>
      <w:proofErr w:type="spellEnd"/>
      <w:r>
        <w:t xml:space="preserve"> ki-</w:t>
      </w:r>
      <w:proofErr w:type="spellStart"/>
      <w:r>
        <w:t>ša</w:t>
      </w:r>
      <w:proofErr w:type="spellEnd"/>
      <w:r>
        <w:t xml:space="preserve">-at </w:t>
      </w:r>
    </w:p>
    <w:p w14:paraId="2845021B" w14:textId="28FB537E" w:rsidR="00C10047" w:rsidRDefault="00C10047" w:rsidP="00C10047">
      <w:r>
        <w:t>14</w:t>
      </w:r>
      <w:r>
        <w:tab/>
      </w:r>
      <w:r>
        <w:t xml:space="preserve">nu </w:t>
      </w:r>
      <w:bookmarkStart w:id="0" w:name="_Hlk66730678"/>
      <w:proofErr w:type="spellStart"/>
      <w:r>
        <w:rPr>
          <w:vertAlign w:val="superscript"/>
        </w:rPr>
        <w:t>EZEN</w:t>
      </w:r>
      <w:bookmarkEnd w:id="0"/>
      <w:r>
        <w:t>pu</w:t>
      </w:r>
      <w:proofErr w:type="spellEnd"/>
      <w:r>
        <w:t>-u-</w:t>
      </w:r>
      <w:proofErr w:type="spellStart"/>
      <w:r>
        <w:t>ru</w:t>
      </w:r>
      <w:proofErr w:type="spellEnd"/>
      <w:r>
        <w:t>-li-</w:t>
      </w:r>
      <w:proofErr w:type="spellStart"/>
      <w:r>
        <w:t>ia</w:t>
      </w:r>
      <w:proofErr w:type="spellEnd"/>
      <w:r>
        <w:t>-</w:t>
      </w:r>
      <w:proofErr w:type="spellStart"/>
      <w:r>
        <w:t>aš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-it GAL-in [EZEN-an] </w:t>
      </w:r>
    </w:p>
    <w:p w14:paraId="7A6E9F92" w14:textId="4870DC28" w:rsidR="00C10047" w:rsidRDefault="00C10047" w:rsidP="00C10047">
      <w:r>
        <w:t>15</w:t>
      </w:r>
      <w:r>
        <w:tab/>
      </w:r>
      <w:r w:rsidRPr="00C10047">
        <w:rPr>
          <w:i/>
          <w:iCs/>
        </w:rPr>
        <w:t>A-NA</w:t>
      </w:r>
      <w:r>
        <w:t xml:space="preserve"> </w:t>
      </w:r>
      <w:r>
        <w:rPr>
          <w:vertAlign w:val="superscript"/>
        </w:rPr>
        <w:t>D</w:t>
      </w:r>
      <w:r>
        <w:t xml:space="preserve">U </w:t>
      </w:r>
      <w:bookmarkStart w:id="1" w:name="_Hlk66730540"/>
      <w:proofErr w:type="spellStart"/>
      <w:r>
        <w:rPr>
          <w:vertAlign w:val="superscript"/>
        </w:rPr>
        <w:t>URU</w:t>
      </w:r>
      <w:bookmarkEnd w:id="1"/>
      <w:r>
        <w:t>Ha</w:t>
      </w:r>
      <w:proofErr w:type="spellEnd"/>
      <w:r>
        <w:t xml:space="preserve">-at-ti Ù </w:t>
      </w:r>
      <w:r w:rsidRPr="00C10047">
        <w:rPr>
          <w:i/>
          <w:iCs/>
        </w:rPr>
        <w:t>A-NA</w:t>
      </w:r>
      <w:r>
        <w:t xml:space="preserve"> </w:t>
      </w:r>
      <w:r w:rsidRPr="00C10047">
        <w:rPr>
          <w:vertAlign w:val="superscript"/>
        </w:rPr>
        <w:t>D</w:t>
      </w:r>
      <w:r>
        <w:t>U</w:t>
      </w:r>
      <w:r>
        <w:t xml:space="preserve"> </w:t>
      </w:r>
      <w:proofErr w:type="spellStart"/>
      <w:r w:rsidRPr="00C10047">
        <w:rPr>
          <w:vertAlign w:val="superscript"/>
        </w:rPr>
        <w:t>URU</w:t>
      </w:r>
      <w:r>
        <w:t>Zi</w:t>
      </w:r>
      <w:proofErr w:type="spellEnd"/>
      <w:r>
        <w:t>-ip-</w:t>
      </w:r>
      <w:proofErr w:type="spellStart"/>
      <w:r>
        <w:t>pa</w:t>
      </w:r>
      <w:proofErr w:type="spellEnd"/>
      <w:r>
        <w:t xml:space="preserve"> [-la-an-da] </w:t>
      </w:r>
    </w:p>
    <w:p w14:paraId="0F210A66" w14:textId="2CBACAD1" w:rsidR="00C10047" w:rsidRDefault="00C10047" w:rsidP="00C10047">
      <w:r>
        <w:t>16</w:t>
      </w:r>
      <w:r>
        <w:tab/>
      </w:r>
      <w:r>
        <w:t>i-</w:t>
      </w:r>
      <w:proofErr w:type="spellStart"/>
      <w:r>
        <w:t>ia</w:t>
      </w:r>
      <w:proofErr w:type="spellEnd"/>
      <w:r>
        <w:t xml:space="preserve">-nu-un </w:t>
      </w:r>
      <w:r w:rsidRPr="00C10047">
        <w:rPr>
          <w:i/>
          <w:iCs/>
        </w:rPr>
        <w:t>I-NA</w:t>
      </w:r>
      <w:r>
        <w:t xml:space="preserve"> </w:t>
      </w:r>
      <w:proofErr w:type="spellStart"/>
      <w:r>
        <w:rPr>
          <w:rFonts w:cstheme="minorHAnsi"/>
          <w:vertAlign w:val="superscript"/>
        </w:rPr>
        <w:t>É</w:t>
      </w:r>
      <w:r>
        <w:t>he</w:t>
      </w:r>
      <w:proofErr w:type="spellEnd"/>
      <w:r>
        <w:t>-</w:t>
      </w:r>
      <w:proofErr w:type="spellStart"/>
      <w:r>
        <w:t>eš</w:t>
      </w:r>
      <w:proofErr w:type="spellEnd"/>
      <w:r>
        <w:t>-ti-</w:t>
      </w:r>
      <w:proofErr w:type="spellStart"/>
      <w:r>
        <w:t>ma</w:t>
      </w:r>
      <w:proofErr w:type="spellEnd"/>
      <w:r>
        <w:t xml:space="preserve"> </w:t>
      </w:r>
      <w:r w:rsidRPr="00C10047">
        <w:rPr>
          <w:i/>
          <w:iCs/>
        </w:rPr>
        <w:t>A-NA</w:t>
      </w:r>
      <w:r>
        <w:t xml:space="preserve"> </w:t>
      </w:r>
      <w:proofErr w:type="spellStart"/>
      <w:r w:rsidRPr="00C10047">
        <w:rPr>
          <w:vertAlign w:val="superscript"/>
        </w:rPr>
        <w:t>D</w:t>
      </w:r>
      <w:r>
        <w:t>Li</w:t>
      </w:r>
      <w:proofErr w:type="spellEnd"/>
      <w:r>
        <w:t>-el-</w:t>
      </w:r>
      <w:proofErr w:type="spellStart"/>
      <w:proofErr w:type="gramStart"/>
      <w:r>
        <w:t>ua</w:t>
      </w:r>
      <w:proofErr w:type="spellEnd"/>
      <w:r>
        <w:t>[</w:t>
      </w:r>
      <w:proofErr w:type="gramEnd"/>
      <w:r>
        <w:t>-</w:t>
      </w:r>
      <w:proofErr w:type="spellStart"/>
      <w:r>
        <w:t>ni</w:t>
      </w:r>
      <w:proofErr w:type="spellEnd"/>
      <w:r>
        <w:t xml:space="preserve"> ] </w:t>
      </w:r>
    </w:p>
    <w:p w14:paraId="01989984" w14:textId="157E7BD6" w:rsidR="00C10047" w:rsidRDefault="00C10047" w:rsidP="00C10047">
      <w:r>
        <w:t>17</w:t>
      </w:r>
      <w:r>
        <w:tab/>
      </w:r>
      <w:proofErr w:type="spellStart"/>
      <w:r w:rsidRPr="00C10047">
        <w:rPr>
          <w:vertAlign w:val="superscript"/>
        </w:rPr>
        <w:t>EZEN</w:t>
      </w:r>
      <w:r>
        <w:t>pu</w:t>
      </w:r>
      <w:proofErr w:type="spellEnd"/>
      <w:r>
        <w:t>-</w:t>
      </w:r>
      <w:proofErr w:type="spellStart"/>
      <w:r>
        <w:t>ru</w:t>
      </w:r>
      <w:proofErr w:type="spellEnd"/>
      <w:r>
        <w:t>-li-</w:t>
      </w:r>
      <w:proofErr w:type="spellStart"/>
      <w:r>
        <w:t>ia</w:t>
      </w:r>
      <w:proofErr w:type="spellEnd"/>
      <w:r>
        <w:t>-</w:t>
      </w:r>
      <w:proofErr w:type="spellStart"/>
      <w:r>
        <w:t>aš</w:t>
      </w:r>
      <w:proofErr w:type="spellEnd"/>
      <w:r>
        <w:t xml:space="preserve"> GAL-in EZEN-an </w:t>
      </w:r>
      <w:r w:rsidRPr="00C10047">
        <w:rPr>
          <w:i/>
          <w:iCs/>
        </w:rPr>
        <w:t>Ú-UL</w:t>
      </w:r>
      <w:r>
        <w:t xml:space="preserve"> i-</w:t>
      </w:r>
      <w:proofErr w:type="spellStart"/>
      <w:r>
        <w:t>ia</w:t>
      </w:r>
      <w:proofErr w:type="spellEnd"/>
      <w:r>
        <w:t xml:space="preserve">-nu-un </w:t>
      </w:r>
    </w:p>
    <w:p w14:paraId="56460D3E" w14:textId="1AC04464" w:rsidR="00C10047" w:rsidRDefault="00C10047" w:rsidP="00C10047">
      <w:r>
        <w:t>18</w:t>
      </w:r>
      <w:r>
        <w:tab/>
      </w:r>
      <w:r>
        <w:t>nu-</w:t>
      </w:r>
      <w:proofErr w:type="spellStart"/>
      <w:r>
        <w:t>kán</w:t>
      </w:r>
      <w:proofErr w:type="spellEnd"/>
      <w:r>
        <w:t xml:space="preserve"> </w:t>
      </w:r>
      <w:proofErr w:type="spellStart"/>
      <w:r>
        <w:rPr>
          <w:vertAlign w:val="superscript"/>
        </w:rPr>
        <w:t>URU</w:t>
      </w:r>
      <w:r>
        <w:t>Ha</w:t>
      </w:r>
      <w:proofErr w:type="spellEnd"/>
      <w:r>
        <w:t>-at-tu-</w:t>
      </w:r>
      <w:proofErr w:type="spellStart"/>
      <w:r>
        <w:t>ši</w:t>
      </w:r>
      <w:proofErr w:type="spellEnd"/>
      <w:r>
        <w:t xml:space="preserve"> </w:t>
      </w:r>
      <w:proofErr w:type="spellStart"/>
      <w:r>
        <w:t>ša</w:t>
      </w:r>
      <w:proofErr w:type="spellEnd"/>
      <w:r>
        <w:t>-</w:t>
      </w:r>
      <w:proofErr w:type="spellStart"/>
      <w:r>
        <w:t>ra</w:t>
      </w:r>
      <w:proofErr w:type="spellEnd"/>
      <w:r>
        <w:t>-a ú-</w:t>
      </w:r>
      <w:proofErr w:type="spellStart"/>
      <w:r>
        <w:t>ua</w:t>
      </w:r>
      <w:proofErr w:type="spellEnd"/>
      <w:r>
        <w:t xml:space="preserve">-nu-un </w:t>
      </w:r>
    </w:p>
    <w:p w14:paraId="665A2063" w14:textId="03D46FCC" w:rsidR="00C10047" w:rsidRDefault="00C10047" w:rsidP="00C10047">
      <w:r>
        <w:t>19</w:t>
      </w:r>
      <w:r>
        <w:tab/>
      </w:r>
      <w:r>
        <w:t xml:space="preserve">nu </w:t>
      </w:r>
      <w:r w:rsidRPr="00C10047">
        <w:rPr>
          <w:i/>
          <w:iCs/>
        </w:rPr>
        <w:t>A-NA</w:t>
      </w:r>
      <w:r>
        <w:t xml:space="preserve"> </w:t>
      </w:r>
      <w:proofErr w:type="spellStart"/>
      <w:r w:rsidRPr="00C10047">
        <w:rPr>
          <w:vertAlign w:val="superscript"/>
        </w:rPr>
        <w:t>D</w:t>
      </w:r>
      <w:r>
        <w:t>Li</w:t>
      </w:r>
      <w:proofErr w:type="spellEnd"/>
      <w:r>
        <w:t>-el-</w:t>
      </w:r>
      <w:proofErr w:type="spellStart"/>
      <w:r>
        <w:t>ua</w:t>
      </w:r>
      <w:proofErr w:type="spellEnd"/>
      <w:r>
        <w:t>-</w:t>
      </w:r>
      <w:proofErr w:type="spellStart"/>
      <w:r>
        <w:t>ni</w:t>
      </w:r>
      <w:proofErr w:type="spellEnd"/>
      <w:r>
        <w:t xml:space="preserve"> </w:t>
      </w:r>
      <w:r w:rsidRPr="00C10047">
        <w:rPr>
          <w:i/>
          <w:iCs/>
        </w:rPr>
        <w:t>A-NA</w:t>
      </w:r>
      <w:r>
        <w:t xml:space="preserve"> </w:t>
      </w:r>
      <w:proofErr w:type="spellStart"/>
      <w:r>
        <w:rPr>
          <w:rFonts w:cstheme="minorHAnsi"/>
          <w:vertAlign w:val="superscript"/>
        </w:rPr>
        <w:t>É</w:t>
      </w:r>
      <w:r>
        <w:t>he</w:t>
      </w:r>
      <w:proofErr w:type="spellEnd"/>
      <w:r>
        <w:t>-</w:t>
      </w:r>
      <w:proofErr w:type="spellStart"/>
      <w:r>
        <w:t>eš</w:t>
      </w:r>
      <w:proofErr w:type="spellEnd"/>
      <w:r>
        <w:t xml:space="preserve">-ti-i </w:t>
      </w:r>
    </w:p>
    <w:p w14:paraId="2A996948" w14:textId="426C5084" w:rsidR="00C10047" w:rsidRDefault="00C10047" w:rsidP="00C10047">
      <w:r>
        <w:t>20</w:t>
      </w:r>
      <w:r>
        <w:tab/>
      </w:r>
      <w:proofErr w:type="spellStart"/>
      <w:r w:rsidRPr="00C10047">
        <w:rPr>
          <w:vertAlign w:val="superscript"/>
        </w:rPr>
        <w:t>EZEN</w:t>
      </w:r>
      <w:r>
        <w:t>pu</w:t>
      </w:r>
      <w:proofErr w:type="spellEnd"/>
      <w:r>
        <w:t>- u-</w:t>
      </w:r>
      <w:proofErr w:type="spellStart"/>
      <w:r>
        <w:t>ru</w:t>
      </w:r>
      <w:proofErr w:type="spellEnd"/>
      <w:r>
        <w:t>-li-</w:t>
      </w:r>
      <w:proofErr w:type="spellStart"/>
      <w:r>
        <w:t>ia</w:t>
      </w:r>
      <w:proofErr w:type="spellEnd"/>
      <w:r>
        <w:t>-</w:t>
      </w:r>
      <w:proofErr w:type="spellStart"/>
      <w:r>
        <w:t>aš</w:t>
      </w:r>
      <w:proofErr w:type="spellEnd"/>
      <w:r>
        <w:t xml:space="preserve"> GAL-in EZEN-an i-</w:t>
      </w:r>
      <w:proofErr w:type="spellStart"/>
      <w:r>
        <w:t>ia</w:t>
      </w:r>
      <w:proofErr w:type="spellEnd"/>
      <w:r>
        <w:t xml:space="preserve">-nu-un </w:t>
      </w:r>
    </w:p>
    <w:p w14:paraId="7E55EE70" w14:textId="4B58E43C" w:rsidR="00C10047" w:rsidRDefault="00C10047" w:rsidP="00C10047">
      <w:r>
        <w:t>21</w:t>
      </w:r>
      <w:r>
        <w:tab/>
      </w:r>
      <w:r>
        <w:t>nu-</w:t>
      </w:r>
      <w:proofErr w:type="spellStart"/>
      <w:r>
        <w:t>kán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-ah-ha-an </w:t>
      </w:r>
      <w:r w:rsidRPr="00C10047">
        <w:rPr>
          <w:i/>
          <w:iCs/>
        </w:rPr>
        <w:t>I-NA</w:t>
      </w:r>
      <w:r>
        <w:t xml:space="preserve"> </w:t>
      </w:r>
      <w:proofErr w:type="spellStart"/>
      <w:r>
        <w:rPr>
          <w:rFonts w:cstheme="minorHAnsi"/>
          <w:vertAlign w:val="superscript"/>
        </w:rPr>
        <w:t>É</w:t>
      </w:r>
      <w:r>
        <w:t>he</w:t>
      </w:r>
      <w:proofErr w:type="spellEnd"/>
      <w:r>
        <w:t>-</w:t>
      </w:r>
      <w:proofErr w:type="spellStart"/>
      <w:r>
        <w:t>eš</w:t>
      </w:r>
      <w:proofErr w:type="spellEnd"/>
      <w:r>
        <w:t xml:space="preserve">-ti-i GAL-in EZEN-an </w:t>
      </w:r>
    </w:p>
    <w:p w14:paraId="5D7AEEAD" w14:textId="6A244F50" w:rsidR="0090364C" w:rsidRDefault="00C10047" w:rsidP="00C10047">
      <w:r>
        <w:t>22</w:t>
      </w:r>
      <w:r>
        <w:tab/>
      </w:r>
      <w:proofErr w:type="spellStart"/>
      <w:r>
        <w:t>aš</w:t>
      </w:r>
      <w:proofErr w:type="spellEnd"/>
      <w:r>
        <w:t>-</w:t>
      </w:r>
      <w:proofErr w:type="spellStart"/>
      <w:r>
        <w:t>ša</w:t>
      </w:r>
      <w:proofErr w:type="spellEnd"/>
      <w:r>
        <w:t>-nu-nu-un</w:t>
      </w:r>
    </w:p>
    <w:p w14:paraId="0E03A361" w14:textId="3C9F889F" w:rsidR="00D018C5" w:rsidRDefault="00D018C5" w:rsidP="00C10047"/>
    <w:p w14:paraId="2ECA9062" w14:textId="7DD6C844" w:rsidR="00D018C5" w:rsidRDefault="00D018C5" w:rsidP="00D018C5">
      <w:r>
        <w:t>13</w:t>
      </w:r>
      <w:r>
        <w:tab/>
      </w:r>
      <w:r w:rsidRPr="00D018C5">
        <w:t>İlkbahar olduğu zaman</w:t>
      </w:r>
    </w:p>
    <w:p w14:paraId="3B390393" w14:textId="50F475AB" w:rsidR="00D018C5" w:rsidRDefault="00D018C5" w:rsidP="00D018C5">
      <w:r>
        <w:t>14</w:t>
      </w:r>
      <w:r>
        <w:tab/>
      </w:r>
      <w:r>
        <w:t xml:space="preserve">büyük [bayram] (olan) </w:t>
      </w:r>
      <w:proofErr w:type="spellStart"/>
      <w:r>
        <w:t>purulliyaš</w:t>
      </w:r>
      <w:proofErr w:type="spellEnd"/>
      <w:r>
        <w:t xml:space="preserve">- bayramını </w:t>
      </w:r>
    </w:p>
    <w:p w14:paraId="77561D60" w14:textId="7E296123" w:rsidR="00D018C5" w:rsidRDefault="00D018C5" w:rsidP="00D018C5">
      <w:r>
        <w:t>15</w:t>
      </w:r>
      <w:r>
        <w:tab/>
      </w:r>
      <w:proofErr w:type="spellStart"/>
      <w:r>
        <w:t>Hatti</w:t>
      </w:r>
      <w:proofErr w:type="spellEnd"/>
      <w:r>
        <w:t xml:space="preserve"> şehrinin Fırtına Tanrısı ve </w:t>
      </w:r>
      <w:proofErr w:type="spellStart"/>
      <w:r>
        <w:t>Zippalanda</w:t>
      </w:r>
      <w:proofErr w:type="spellEnd"/>
      <w:r>
        <w:t xml:space="preserve"> şehrinin Fırtına Tanrısı için </w:t>
      </w:r>
    </w:p>
    <w:p w14:paraId="3DB1DD51" w14:textId="0CF55299" w:rsidR="00D018C5" w:rsidRDefault="00D018C5" w:rsidP="00D018C5">
      <w:r>
        <w:t>16</w:t>
      </w:r>
      <w:r>
        <w:tab/>
      </w:r>
      <w:r>
        <w:t xml:space="preserve">kutladım. </w:t>
      </w:r>
      <w:proofErr w:type="spellStart"/>
      <w:proofErr w:type="gramStart"/>
      <w:r>
        <w:t>hešti</w:t>
      </w:r>
      <w:proofErr w:type="spellEnd"/>
      <w:proofErr w:type="gramEnd"/>
      <w:r>
        <w:t xml:space="preserve">-evinde ise tanrıça </w:t>
      </w:r>
      <w:proofErr w:type="spellStart"/>
      <w:r>
        <w:t>Lelvani</w:t>
      </w:r>
      <w:proofErr w:type="spellEnd"/>
      <w:r>
        <w:t xml:space="preserve"> için </w:t>
      </w:r>
    </w:p>
    <w:p w14:paraId="6B844690" w14:textId="03BD1883" w:rsidR="00D018C5" w:rsidRDefault="00D018C5" w:rsidP="00D018C5">
      <w:r>
        <w:t>17</w:t>
      </w:r>
      <w:r>
        <w:tab/>
      </w:r>
      <w:r>
        <w:t xml:space="preserve">büyük bayram (olan) </w:t>
      </w:r>
      <w:proofErr w:type="spellStart"/>
      <w:r>
        <w:t>purulliyaš</w:t>
      </w:r>
      <w:proofErr w:type="spellEnd"/>
      <w:r>
        <w:t xml:space="preserve">- bayramını kutlamadım. </w:t>
      </w:r>
    </w:p>
    <w:p w14:paraId="4C93EFDB" w14:textId="28B4EC2F" w:rsidR="00D018C5" w:rsidRDefault="00D018C5" w:rsidP="00D018C5">
      <w:r>
        <w:t>1</w:t>
      </w:r>
      <w:r w:rsidR="0011329E">
        <w:t>8</w:t>
      </w:r>
      <w:r>
        <w:tab/>
      </w:r>
      <w:proofErr w:type="spellStart"/>
      <w:r>
        <w:t>Hattuša</w:t>
      </w:r>
      <w:proofErr w:type="spellEnd"/>
      <w:r>
        <w:t xml:space="preserve"> şehrine, yukarıya geldim. </w:t>
      </w:r>
    </w:p>
    <w:p w14:paraId="626593FA" w14:textId="37956A7F" w:rsidR="00D018C5" w:rsidRDefault="0011329E" w:rsidP="00D018C5">
      <w:r>
        <w:t>19</w:t>
      </w:r>
      <w:r w:rsidR="00D018C5">
        <w:tab/>
      </w:r>
      <w:r w:rsidR="00D018C5">
        <w:t xml:space="preserve">Tanrıça </w:t>
      </w:r>
      <w:proofErr w:type="spellStart"/>
      <w:r w:rsidR="00D018C5">
        <w:t>Lelvani</w:t>
      </w:r>
      <w:proofErr w:type="spellEnd"/>
      <w:r w:rsidR="00D018C5">
        <w:t xml:space="preserve"> için </w:t>
      </w:r>
      <w:proofErr w:type="spellStart"/>
      <w:r w:rsidR="00D018C5">
        <w:t>hešti</w:t>
      </w:r>
      <w:proofErr w:type="spellEnd"/>
      <w:r w:rsidR="00D018C5">
        <w:t xml:space="preserve">- evinde </w:t>
      </w:r>
    </w:p>
    <w:p w14:paraId="6DEABB7A" w14:textId="35067BA6" w:rsidR="00D018C5" w:rsidRDefault="0011329E" w:rsidP="00D018C5">
      <w:r>
        <w:t>20</w:t>
      </w:r>
      <w:r w:rsidR="00D018C5">
        <w:tab/>
      </w:r>
      <w:r w:rsidR="00D018C5">
        <w:t xml:space="preserve">büyük bayram (olan) </w:t>
      </w:r>
      <w:proofErr w:type="spellStart"/>
      <w:r w:rsidR="00D018C5">
        <w:t>purulliyaš</w:t>
      </w:r>
      <w:proofErr w:type="spellEnd"/>
      <w:r w:rsidR="00D018C5">
        <w:t xml:space="preserve">- bayramını kutladım. </w:t>
      </w:r>
    </w:p>
    <w:p w14:paraId="61273978" w14:textId="5C132AD5" w:rsidR="00D018C5" w:rsidRDefault="0011329E" w:rsidP="00D018C5">
      <w:r>
        <w:t>21</w:t>
      </w:r>
      <w:r w:rsidR="00D018C5">
        <w:tab/>
      </w:r>
      <w:r w:rsidR="00D018C5">
        <w:t xml:space="preserve">Ve bundan sonra </w:t>
      </w:r>
      <w:proofErr w:type="spellStart"/>
      <w:r w:rsidR="00D018C5">
        <w:t>hešti</w:t>
      </w:r>
      <w:proofErr w:type="spellEnd"/>
      <w:r w:rsidR="00D018C5">
        <w:t xml:space="preserve">- evinde büyük bir bayram </w:t>
      </w:r>
    </w:p>
    <w:p w14:paraId="4F490112" w14:textId="69EC1B40" w:rsidR="00D018C5" w:rsidRDefault="00D018C5" w:rsidP="00D018C5">
      <w:r>
        <w:t>2</w:t>
      </w:r>
      <w:r w:rsidR="0011329E">
        <w:t>2</w:t>
      </w:r>
      <w:r>
        <w:tab/>
      </w:r>
      <w:r>
        <w:t>organize ettim.</w:t>
      </w:r>
    </w:p>
    <w:sectPr w:rsidR="00D01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A41D7" w14:textId="77777777" w:rsidR="006505C0" w:rsidRDefault="006505C0" w:rsidP="00452156">
      <w:pPr>
        <w:spacing w:after="0" w:line="240" w:lineRule="auto"/>
      </w:pPr>
      <w:r>
        <w:separator/>
      </w:r>
    </w:p>
  </w:endnote>
  <w:endnote w:type="continuationSeparator" w:id="0">
    <w:p w14:paraId="22FF9D9F" w14:textId="77777777" w:rsidR="006505C0" w:rsidRDefault="006505C0" w:rsidP="0045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FEF2E" w14:textId="77777777" w:rsidR="006505C0" w:rsidRDefault="006505C0" w:rsidP="00452156">
      <w:pPr>
        <w:spacing w:after="0" w:line="240" w:lineRule="auto"/>
      </w:pPr>
      <w:r>
        <w:separator/>
      </w:r>
    </w:p>
  </w:footnote>
  <w:footnote w:type="continuationSeparator" w:id="0">
    <w:p w14:paraId="4BE39BC1" w14:textId="77777777" w:rsidR="006505C0" w:rsidRDefault="006505C0" w:rsidP="00452156">
      <w:pPr>
        <w:spacing w:after="0" w:line="240" w:lineRule="auto"/>
      </w:pPr>
      <w:r>
        <w:continuationSeparator/>
      </w:r>
    </w:p>
  </w:footnote>
  <w:footnote w:id="1">
    <w:p w14:paraId="35455773" w14:textId="313FAAB6" w:rsidR="00452156" w:rsidRDefault="00452156">
      <w:pPr>
        <w:pStyle w:val="DipnotMetni"/>
      </w:pPr>
      <w:r>
        <w:rPr>
          <w:rStyle w:val="DipnotBavurusu"/>
        </w:rPr>
        <w:footnoteRef/>
      </w:r>
      <w:r>
        <w:t xml:space="preserve"> Transkripsiyon ve tercüme için bkz. </w:t>
      </w:r>
      <w:proofErr w:type="spellStart"/>
      <w:r w:rsidRPr="00452156">
        <w:t>Götze</w:t>
      </w:r>
      <w:proofErr w:type="spellEnd"/>
      <w:r w:rsidRPr="00452156">
        <w:t>, 1933: 188 vd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62B"/>
    <w:rsid w:val="0011329E"/>
    <w:rsid w:val="0022762B"/>
    <w:rsid w:val="00452156"/>
    <w:rsid w:val="006505C0"/>
    <w:rsid w:val="0090364C"/>
    <w:rsid w:val="00C10047"/>
    <w:rsid w:val="00D0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6157"/>
  <w15:chartTrackingRefBased/>
  <w15:docId w15:val="{D7F6A9C3-0593-4054-B4A8-1C63BC0C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45215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52156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4521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E5847-F75F-417A-8C6F-D7E6AC5EB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Sir</dc:creator>
  <cp:keywords/>
  <dc:description/>
  <cp:lastModifiedBy>Özlem Sir</cp:lastModifiedBy>
  <cp:revision>4</cp:revision>
  <dcterms:created xsi:type="dcterms:W3CDTF">2021-03-15T17:51:00Z</dcterms:created>
  <dcterms:modified xsi:type="dcterms:W3CDTF">2021-03-15T18:04:00Z</dcterms:modified>
</cp:coreProperties>
</file>