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F5846" w14:textId="77777777" w:rsidR="00EA31FF" w:rsidRPr="00961FC5" w:rsidRDefault="00EA31FF" w:rsidP="00EA31FF">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KONU 3: KİŞİLERARASI İLETİŞİMİ ANLAMAK</w:t>
      </w:r>
    </w:p>
    <w:p w14:paraId="46AA22E9" w14:textId="77777777" w:rsidR="00EA31FF"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Kişilerarası iletişimi anlamak derken neden bahsediyoruz? Aslında burada sürecin bileşenlerini ve etkili kişilerarası iletişimle özdeşleşen davranışları belirlemeye çalışıyoruz.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53). Bu bileşenleri bir örnek üzerinden açıklayalım. </w:t>
      </w:r>
    </w:p>
    <w:p w14:paraId="080A284E" w14:textId="77777777" w:rsidR="00EA31FF" w:rsidRDefault="00EA31FF" w:rsidP="00EA31FF">
      <w:pPr>
        <w:spacing w:after="120" w:line="360" w:lineRule="auto"/>
        <w:jc w:val="both"/>
        <w:rPr>
          <w:rFonts w:ascii="Times New Roman" w:hAnsi="Times New Roman" w:cs="Times New Roman"/>
          <w:sz w:val="24"/>
          <w:szCs w:val="24"/>
        </w:rPr>
      </w:pPr>
    </w:p>
    <w:p w14:paraId="08B8DBC8" w14:textId="77777777" w:rsidR="00EA31FF" w:rsidRPr="00961FC5" w:rsidRDefault="00EA31FF" w:rsidP="00EA31FF">
      <w:pPr>
        <w:spacing w:after="120" w:line="360" w:lineRule="auto"/>
        <w:jc w:val="both"/>
        <w:rPr>
          <w:rFonts w:ascii="Times New Roman" w:hAnsi="Times New Roman" w:cs="Times New Roman"/>
          <w:b/>
          <w:bCs/>
          <w:i/>
          <w:iCs/>
          <w:sz w:val="24"/>
          <w:szCs w:val="24"/>
        </w:rPr>
      </w:pPr>
      <w:r w:rsidRPr="00961FC5">
        <w:rPr>
          <w:rFonts w:ascii="Times New Roman" w:hAnsi="Times New Roman" w:cs="Times New Roman"/>
          <w:b/>
          <w:bCs/>
          <w:i/>
          <w:iCs/>
          <w:sz w:val="24"/>
          <w:szCs w:val="24"/>
        </w:rPr>
        <w:t xml:space="preserve">Dr. </w:t>
      </w:r>
      <w:proofErr w:type="spellStart"/>
      <w:r w:rsidRPr="00961FC5">
        <w:rPr>
          <w:rFonts w:ascii="Times New Roman" w:hAnsi="Times New Roman" w:cs="Times New Roman"/>
          <w:b/>
          <w:bCs/>
          <w:i/>
          <w:iCs/>
          <w:sz w:val="24"/>
          <w:szCs w:val="24"/>
        </w:rPr>
        <w:t>Poussaint</w:t>
      </w:r>
      <w:proofErr w:type="spellEnd"/>
      <w:r w:rsidRPr="00961FC5">
        <w:rPr>
          <w:rFonts w:ascii="Times New Roman" w:hAnsi="Times New Roman" w:cs="Times New Roman"/>
          <w:b/>
          <w:bCs/>
          <w:i/>
          <w:iCs/>
          <w:sz w:val="24"/>
          <w:szCs w:val="24"/>
        </w:rPr>
        <w:t xml:space="preserve"> Örnek Olayı</w:t>
      </w:r>
    </w:p>
    <w:p w14:paraId="36D437E9"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Aşağıda iki kişi arasında geçen bir konuşmayı görüyoruz. Sizce konuşma nerede ve ne zaman gerçekleşmiştir? A ne tip bir insandır? B ne tip bir insandır?</w:t>
      </w:r>
    </w:p>
    <w:p w14:paraId="0671BE97"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D9691C">
        <w:rPr>
          <w:rFonts w:ascii="Times New Roman" w:hAnsi="Times New Roman" w:cs="Times New Roman"/>
          <w:sz w:val="24"/>
          <w:szCs w:val="24"/>
        </w:rPr>
        <w:t>“A:</w:t>
      </w:r>
      <w:r w:rsidRPr="00961FC5">
        <w:rPr>
          <w:rFonts w:ascii="Times New Roman" w:hAnsi="Times New Roman" w:cs="Times New Roman"/>
          <w:sz w:val="24"/>
          <w:szCs w:val="24"/>
        </w:rPr>
        <w:t xml:space="preserve"> Adın ne evlat?</w:t>
      </w:r>
    </w:p>
    <w:p w14:paraId="54A94B45"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D9691C">
        <w:rPr>
          <w:rFonts w:ascii="Times New Roman" w:hAnsi="Times New Roman" w:cs="Times New Roman"/>
          <w:sz w:val="24"/>
          <w:szCs w:val="24"/>
        </w:rPr>
        <w:t>B:</w:t>
      </w:r>
      <w:r w:rsidRPr="00961FC5">
        <w:rPr>
          <w:rFonts w:ascii="Times New Roman" w:hAnsi="Times New Roman" w:cs="Times New Roman"/>
          <w:sz w:val="24"/>
          <w:szCs w:val="24"/>
        </w:rPr>
        <w:t xml:space="preserve"> Dr. </w:t>
      </w:r>
      <w:proofErr w:type="spellStart"/>
      <w:r w:rsidRPr="00961FC5">
        <w:rPr>
          <w:rFonts w:ascii="Times New Roman" w:hAnsi="Times New Roman" w:cs="Times New Roman"/>
          <w:sz w:val="24"/>
          <w:szCs w:val="24"/>
        </w:rPr>
        <w:t>Poussaint</w:t>
      </w:r>
      <w:proofErr w:type="spellEnd"/>
      <w:r w:rsidRPr="00961FC5">
        <w:rPr>
          <w:rFonts w:ascii="Times New Roman" w:hAnsi="Times New Roman" w:cs="Times New Roman"/>
          <w:sz w:val="24"/>
          <w:szCs w:val="24"/>
        </w:rPr>
        <w:t xml:space="preserve">. Ben doktorum. </w:t>
      </w:r>
    </w:p>
    <w:p w14:paraId="7DB97A8B"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D9691C">
        <w:rPr>
          <w:rFonts w:ascii="Times New Roman" w:hAnsi="Times New Roman" w:cs="Times New Roman"/>
          <w:sz w:val="24"/>
          <w:szCs w:val="24"/>
        </w:rPr>
        <w:t>A:</w:t>
      </w:r>
      <w:r w:rsidRPr="00961FC5">
        <w:rPr>
          <w:rFonts w:ascii="Times New Roman" w:hAnsi="Times New Roman" w:cs="Times New Roman"/>
          <w:sz w:val="24"/>
          <w:szCs w:val="24"/>
        </w:rPr>
        <w:t xml:space="preserve"> İlk adın ne evlat?</w:t>
      </w:r>
    </w:p>
    <w:p w14:paraId="4F9F1697"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D9691C">
        <w:rPr>
          <w:rFonts w:ascii="Times New Roman" w:hAnsi="Times New Roman" w:cs="Times New Roman"/>
          <w:sz w:val="24"/>
          <w:szCs w:val="24"/>
        </w:rPr>
        <w:t>B:</w:t>
      </w:r>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Alvin</w:t>
      </w:r>
      <w:proofErr w:type="spellEnd"/>
      <w:r w:rsidRPr="00961FC5">
        <w:rPr>
          <w:rFonts w:ascii="Times New Roman" w:hAnsi="Times New Roman" w:cs="Times New Roman"/>
          <w:sz w:val="24"/>
          <w:szCs w:val="24"/>
        </w:rPr>
        <w:t>.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60)”</w:t>
      </w:r>
    </w:p>
    <w:p w14:paraId="25326E82"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 konuşmanın ardından B aşağıdaki ifadelerle duygularını açıklıyor. Sizce neden böyle düşünüyor? </w:t>
      </w:r>
    </w:p>
    <w:p w14:paraId="1AC627ED"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“Heyecandan titrerken çok büyük utanç içinde hissettim kendimi… O anda insanlığım elimden alınmış gibiydi… Özgüven duygum, onurumu kurtarmaya yetmez ya da bütünlüğümü koruyamazdı. Kendimden nefret ettim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60)”</w:t>
      </w:r>
    </w:p>
    <w:p w14:paraId="3EF67980"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 konuşmayı açıklayabilmek için kişilerarası iletişimin en önemli bileşenlerinden toplumsal bağlam, toplumsal kimlikler, toplumsal algı, kodlar temsil ve sunum gibi unsurlar üzerine düşünmemiz gerekmektedir. Bu konuşma 1967 yılında Beyaz bir polis memuruyla, siyah bir doktor olan Dr. </w:t>
      </w:r>
      <w:proofErr w:type="spellStart"/>
      <w:r w:rsidRPr="00961FC5">
        <w:rPr>
          <w:rFonts w:ascii="Times New Roman" w:hAnsi="Times New Roman" w:cs="Times New Roman"/>
          <w:sz w:val="24"/>
          <w:szCs w:val="24"/>
        </w:rPr>
        <w:t>Pouissant</w:t>
      </w:r>
      <w:proofErr w:type="spellEnd"/>
      <w:r w:rsidRPr="00961FC5">
        <w:rPr>
          <w:rFonts w:ascii="Times New Roman" w:hAnsi="Times New Roman" w:cs="Times New Roman"/>
          <w:sz w:val="24"/>
          <w:szCs w:val="24"/>
        </w:rPr>
        <w:t xml:space="preserve"> arasında geçmiştir ve bir kişinin kendisine hizmet edecek şekilde iletişimi nasıl manipüle edebileceğinin çarpıcı bir örneğidir.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61)</w:t>
      </w:r>
    </w:p>
    <w:p w14:paraId="10A00B81" w14:textId="77777777" w:rsidR="00EA31FF" w:rsidRPr="00961FC5" w:rsidRDefault="00EA31FF" w:rsidP="00EA31FF">
      <w:pPr>
        <w:spacing w:after="120" w:line="360" w:lineRule="auto"/>
        <w:jc w:val="both"/>
        <w:rPr>
          <w:rFonts w:ascii="Times New Roman" w:hAnsi="Times New Roman" w:cs="Times New Roman"/>
          <w:b/>
          <w:bCs/>
          <w:sz w:val="24"/>
          <w:szCs w:val="24"/>
        </w:rPr>
      </w:pPr>
    </w:p>
    <w:p w14:paraId="66E60BD5" w14:textId="77777777" w:rsidR="00EA31FF" w:rsidRPr="00961FC5" w:rsidRDefault="00EA31FF" w:rsidP="00EA31FF">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Toplumsal Bağlam</w:t>
      </w:r>
    </w:p>
    <w:p w14:paraId="2260DE85"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Zaman ve mekân hareketleri ve tepkileri doğrudan etkiler. Dr. </w:t>
      </w:r>
      <w:proofErr w:type="spellStart"/>
      <w:r w:rsidRPr="00961FC5">
        <w:rPr>
          <w:rFonts w:ascii="Times New Roman" w:hAnsi="Times New Roman" w:cs="Times New Roman"/>
          <w:sz w:val="24"/>
          <w:szCs w:val="24"/>
        </w:rPr>
        <w:t>Pouissant</w:t>
      </w:r>
      <w:proofErr w:type="spellEnd"/>
      <w:r w:rsidRPr="00961FC5">
        <w:rPr>
          <w:rFonts w:ascii="Times New Roman" w:hAnsi="Times New Roman" w:cs="Times New Roman"/>
          <w:sz w:val="24"/>
          <w:szCs w:val="24"/>
        </w:rPr>
        <w:t>, toplumsal zorunluluklar ve kamuya ait yerdeki iktidar ilişkileri nedeniyle soruyu yanıtlamak zorunda olduğunu hissetmiştir. Bir polis memurunun nedenini açıklamaya gerek duymadan, halk arasında kişisel sorular sormasına genellikle “izin verilmiştir”.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61)</w:t>
      </w:r>
    </w:p>
    <w:p w14:paraId="79455C9E" w14:textId="77777777" w:rsidR="00EA31FF" w:rsidRPr="00961FC5" w:rsidRDefault="00EA31FF" w:rsidP="00EA31FF">
      <w:pPr>
        <w:spacing w:after="120" w:line="360" w:lineRule="auto"/>
        <w:jc w:val="both"/>
        <w:rPr>
          <w:rFonts w:ascii="Times New Roman" w:hAnsi="Times New Roman" w:cs="Times New Roman"/>
          <w:b/>
          <w:bCs/>
          <w:sz w:val="24"/>
          <w:szCs w:val="24"/>
        </w:rPr>
      </w:pPr>
    </w:p>
    <w:p w14:paraId="74FF2476" w14:textId="77777777" w:rsidR="00EA31FF" w:rsidRPr="00961FC5" w:rsidRDefault="00EA31FF" w:rsidP="00EA31FF">
      <w:pPr>
        <w:spacing w:after="120" w:line="360" w:lineRule="auto"/>
        <w:jc w:val="both"/>
        <w:rPr>
          <w:rFonts w:ascii="Times New Roman" w:hAnsi="Times New Roman" w:cs="Times New Roman"/>
          <w:b/>
          <w:bCs/>
          <w:sz w:val="24"/>
          <w:szCs w:val="24"/>
        </w:rPr>
      </w:pPr>
      <w:r w:rsidRPr="00961FC5">
        <w:rPr>
          <w:rFonts w:ascii="Times New Roman" w:hAnsi="Times New Roman" w:cs="Times New Roman"/>
          <w:noProof/>
          <w:sz w:val="24"/>
          <w:szCs w:val="24"/>
        </w:rPr>
        <w:lastRenderedPageBreak/>
        <w:drawing>
          <wp:inline distT="0" distB="0" distL="0" distR="0" wp14:anchorId="0B76B95E" wp14:editId="64B1F5DB">
            <wp:extent cx="5760720" cy="2581910"/>
            <wp:effectExtent l="0" t="0" r="0" b="889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581910"/>
                    </a:xfrm>
                    <a:prstGeom prst="rect">
                      <a:avLst/>
                    </a:prstGeom>
                  </pic:spPr>
                </pic:pic>
              </a:graphicData>
            </a:graphic>
          </wp:inline>
        </w:drawing>
      </w:r>
    </w:p>
    <w:p w14:paraId="22BE965C" w14:textId="77777777" w:rsidR="00EC3ED9" w:rsidRDefault="00EC3ED9" w:rsidP="00EC3ED9">
      <w:pPr>
        <w:spacing w:after="120" w:line="360" w:lineRule="auto"/>
        <w:jc w:val="both"/>
        <w:rPr>
          <w:rFonts w:ascii="Times New Roman" w:hAnsi="Times New Roman" w:cs="Times New Roman"/>
          <w:sz w:val="24"/>
          <w:szCs w:val="24"/>
        </w:rPr>
      </w:pPr>
    </w:p>
    <w:p w14:paraId="7B26C7DD" w14:textId="67DAF6AB" w:rsidR="00EA31FF" w:rsidRDefault="00EC3ED9" w:rsidP="00C31FAA">
      <w:pPr>
        <w:spacing w:after="120" w:line="360" w:lineRule="auto"/>
        <w:jc w:val="both"/>
        <w:rPr>
          <w:rFonts w:ascii="Times New Roman" w:hAnsi="Times New Roman" w:cs="Times New Roman"/>
          <w:sz w:val="24"/>
          <w:szCs w:val="24"/>
        </w:rPr>
      </w:pPr>
      <w:r w:rsidRPr="00EC3ED9">
        <w:rPr>
          <w:rFonts w:ascii="Times New Roman" w:hAnsi="Times New Roman" w:cs="Times New Roman"/>
          <w:sz w:val="24"/>
          <w:szCs w:val="24"/>
        </w:rPr>
        <w:t>Bağlamın öneminin anlaşılması için Çevre ve Toplumsal Yapı ayrımını yapmamız gereklidir. Çevre: Bir sahne ya da arka plandır. Hem fiziksel hem de toplumsal öğeleri içerir. Toplumsal Yapı: Ele alınan olayın örgütlenme biçimi olarak düşünülebilir. Normlar, kurallar, davranış kodları, ilişkiler burada yer alır.</w:t>
      </w:r>
      <w:r w:rsidR="009776C3">
        <w:rPr>
          <w:rFonts w:ascii="Times New Roman" w:hAnsi="Times New Roman" w:cs="Times New Roman"/>
          <w:sz w:val="24"/>
          <w:szCs w:val="24"/>
        </w:rPr>
        <w:t xml:space="preserve"> Çevreyi de fiziksel ve toplumsal olarak ikiye ayırabiliriz. Fiziksel çevre, bulunduğunuz </w:t>
      </w:r>
      <w:proofErr w:type="gramStart"/>
      <w:r w:rsidR="009776C3">
        <w:rPr>
          <w:rFonts w:ascii="Times New Roman" w:hAnsi="Times New Roman" w:cs="Times New Roman"/>
          <w:sz w:val="24"/>
          <w:szCs w:val="24"/>
        </w:rPr>
        <w:t>mekanın</w:t>
      </w:r>
      <w:proofErr w:type="gramEnd"/>
      <w:r w:rsidR="009776C3">
        <w:rPr>
          <w:rFonts w:ascii="Times New Roman" w:hAnsi="Times New Roman" w:cs="Times New Roman"/>
          <w:sz w:val="24"/>
          <w:szCs w:val="24"/>
        </w:rPr>
        <w:t xml:space="preserve"> şekli, boyutu, renkleri, ışıklandırması, sıcaklığı gibi obje etkinliklerin bütününü oluşturur. Tamamı biz fark etmeden davranış biçimimizi etkileyebilir. Örneğin </w:t>
      </w:r>
      <w:proofErr w:type="spellStart"/>
      <w:r w:rsidR="009776C3">
        <w:rPr>
          <w:rFonts w:ascii="Times New Roman" w:hAnsi="Times New Roman" w:cs="Times New Roman"/>
          <w:sz w:val="24"/>
          <w:szCs w:val="24"/>
        </w:rPr>
        <w:t>fast-food</w:t>
      </w:r>
      <w:proofErr w:type="spellEnd"/>
      <w:r w:rsidR="009776C3">
        <w:rPr>
          <w:rFonts w:ascii="Times New Roman" w:hAnsi="Times New Roman" w:cs="Times New Roman"/>
          <w:sz w:val="24"/>
          <w:szCs w:val="24"/>
        </w:rPr>
        <w:t xml:space="preserve"> hizmet veren yerlerde daha parlak renkler görülür, daha canlı/hareketli/neşeli müzik vardır. Oturarak uzun süre yemek yenilebilen ortamlarda loş ışık ve daha yumuşak müzik bulunur. </w:t>
      </w:r>
      <w:r w:rsidR="00C31FAA">
        <w:rPr>
          <w:rFonts w:ascii="Times New Roman" w:hAnsi="Times New Roman" w:cs="Times New Roman"/>
          <w:sz w:val="24"/>
          <w:szCs w:val="24"/>
        </w:rPr>
        <w:t xml:space="preserve">Fiziksel çevre doğrudan fiziksel etkide bulunabilir. Sembolik bir anlamı olabilir ya da bazı davranışları daha kolay ya da zor hale getirebilir. Doğrudan fiziksel etki ile insan fizyolojisi üzerinde öngörülebilir sonuçlardan söz ediyoruz. Örneğin çok sıcak ortamları düşünün: </w:t>
      </w:r>
      <w:r w:rsidR="00C31FAA" w:rsidRPr="00C31FAA">
        <w:rPr>
          <w:rFonts w:ascii="Times New Roman" w:hAnsi="Times New Roman" w:cs="Times New Roman"/>
          <w:sz w:val="24"/>
          <w:szCs w:val="24"/>
        </w:rPr>
        <w:t>Yoğun zihinsel yorgunluk, kolay yorulma, çabuk sinirlenme, baş dönmesi, baş ağrısı</w:t>
      </w:r>
      <w:r w:rsidR="00C31FAA">
        <w:rPr>
          <w:rFonts w:ascii="Times New Roman" w:hAnsi="Times New Roman" w:cs="Times New Roman"/>
          <w:sz w:val="24"/>
          <w:szCs w:val="24"/>
        </w:rPr>
        <w:t>, u</w:t>
      </w:r>
      <w:r w:rsidR="00C31FAA" w:rsidRPr="00C31FAA">
        <w:rPr>
          <w:rFonts w:ascii="Times New Roman" w:hAnsi="Times New Roman" w:cs="Times New Roman"/>
          <w:sz w:val="24"/>
          <w:szCs w:val="24"/>
        </w:rPr>
        <w:t>yuyamama</w:t>
      </w:r>
      <w:r w:rsidR="00C31FAA">
        <w:rPr>
          <w:rFonts w:ascii="Times New Roman" w:hAnsi="Times New Roman" w:cs="Times New Roman"/>
          <w:sz w:val="24"/>
          <w:szCs w:val="24"/>
        </w:rPr>
        <w:t>, k</w:t>
      </w:r>
      <w:r w:rsidR="00C31FAA" w:rsidRPr="00C31FAA">
        <w:rPr>
          <w:rFonts w:ascii="Times New Roman" w:hAnsi="Times New Roman" w:cs="Times New Roman"/>
          <w:sz w:val="24"/>
          <w:szCs w:val="24"/>
        </w:rPr>
        <w:t>alp atışının hızlanması</w:t>
      </w:r>
      <w:r w:rsidR="00C31FAA">
        <w:rPr>
          <w:rFonts w:ascii="Times New Roman" w:hAnsi="Times New Roman" w:cs="Times New Roman"/>
          <w:sz w:val="24"/>
          <w:szCs w:val="24"/>
        </w:rPr>
        <w:t xml:space="preserve"> gibi etkiler görülebilir. Bu tür etkiler duygu durumumuzu etkilediği için iletişimimizi de etkiler tabii. Güneşli ve bulutlu zamanlardaki duygu durumunuzu düşünün. Bu açıdan ışığın da etkili olduğunu söyleyebiliriz. Alışveriş merkezleri ve hastaneler hep aydınlıktır. </w:t>
      </w:r>
      <w:proofErr w:type="spellStart"/>
      <w:r w:rsidR="00C31FAA">
        <w:rPr>
          <w:rFonts w:ascii="Times New Roman" w:hAnsi="Times New Roman" w:cs="Times New Roman"/>
          <w:sz w:val="24"/>
          <w:szCs w:val="24"/>
        </w:rPr>
        <w:t>AVM’lerde</w:t>
      </w:r>
      <w:proofErr w:type="spellEnd"/>
      <w:r w:rsidR="00C31FAA">
        <w:rPr>
          <w:rFonts w:ascii="Times New Roman" w:hAnsi="Times New Roman" w:cs="Times New Roman"/>
          <w:sz w:val="24"/>
          <w:szCs w:val="24"/>
        </w:rPr>
        <w:t xml:space="preserve"> pencere bulunmaz. Işıklarla zamanın nasıl geçtiğini anlamazsınız. Ama yapay ışık baş ağrısı gibi sorunlara yol açabilir. Bu yüksek aydınlatma, harekete geçme açısından önemlidir. Daha loş ortamda daha yavaş hareket eder ve belki daha alçak sesle konuşursunuz. Fiziksel çevreye kokuyu da ekleyebiliriz tabii. Koku </w:t>
      </w:r>
      <w:r w:rsidR="00C31FAA" w:rsidRPr="00C31FAA">
        <w:rPr>
          <w:rFonts w:ascii="Times New Roman" w:hAnsi="Times New Roman" w:cs="Times New Roman"/>
          <w:sz w:val="24"/>
          <w:szCs w:val="24"/>
        </w:rPr>
        <w:t>dikkat, bilgi süreci, bilişsel ayrıntı, ürün değerlendirmesi ve hafızada kalıcılığı arttırmaktadır.</w:t>
      </w:r>
      <w:r w:rsidR="00D1247D">
        <w:rPr>
          <w:rFonts w:ascii="Times New Roman" w:hAnsi="Times New Roman" w:cs="Times New Roman"/>
          <w:sz w:val="24"/>
          <w:szCs w:val="24"/>
        </w:rPr>
        <w:t xml:space="preserve"> </w:t>
      </w:r>
    </w:p>
    <w:p w14:paraId="5635E346" w14:textId="61E00580" w:rsidR="00D1247D" w:rsidRDefault="00D1247D" w:rsidP="00D124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Sembolik anlamı burada ayrıntılı olarak ele almayacağız ama bu tür simgelerin (ambalaj rengi, logo, tasarım ve belki mobilyalar) kodlamaya ve </w:t>
      </w:r>
      <w:proofErr w:type="spellStart"/>
      <w:r>
        <w:rPr>
          <w:rFonts w:ascii="Times New Roman" w:hAnsi="Times New Roman" w:cs="Times New Roman"/>
          <w:sz w:val="24"/>
          <w:szCs w:val="24"/>
        </w:rPr>
        <w:t>kodaçımlamaya</w:t>
      </w:r>
      <w:proofErr w:type="spellEnd"/>
      <w:r>
        <w:rPr>
          <w:rFonts w:ascii="Times New Roman" w:hAnsi="Times New Roman" w:cs="Times New Roman"/>
          <w:sz w:val="24"/>
          <w:szCs w:val="24"/>
        </w:rPr>
        <w:t xml:space="preserve"> yardımcı olduğunu söylemek </w:t>
      </w:r>
      <w:r>
        <w:rPr>
          <w:rFonts w:ascii="Times New Roman" w:hAnsi="Times New Roman" w:cs="Times New Roman"/>
          <w:sz w:val="24"/>
          <w:szCs w:val="24"/>
        </w:rPr>
        <w:lastRenderedPageBreak/>
        <w:t xml:space="preserve">mümkündür. Örneğin KIRMIZI satış rengi olarak gıda ambalajlarında çok kullanılır. </w:t>
      </w:r>
      <w:r w:rsidRPr="00D1247D">
        <w:rPr>
          <w:rFonts w:ascii="Times New Roman" w:hAnsi="Times New Roman" w:cs="Times New Roman"/>
          <w:sz w:val="24"/>
          <w:szCs w:val="24"/>
        </w:rPr>
        <w:t>Uyarıcı, dikkat çekici, iştah açıcı, heyecanlandırıcı</w:t>
      </w:r>
      <w:r>
        <w:rPr>
          <w:rFonts w:ascii="Times New Roman" w:hAnsi="Times New Roman" w:cs="Times New Roman"/>
          <w:sz w:val="24"/>
          <w:szCs w:val="24"/>
        </w:rPr>
        <w:t xml:space="preserve"> bir renktir. </w:t>
      </w:r>
      <w:r w:rsidRPr="00D1247D">
        <w:rPr>
          <w:rFonts w:ascii="Times New Roman" w:hAnsi="Times New Roman" w:cs="Times New Roman"/>
          <w:sz w:val="24"/>
          <w:szCs w:val="24"/>
        </w:rPr>
        <w:t>Yatak odası için uygun değil. Uyarıcı özelliği nedeniyle uykuya geçişi zorlaştırır.  Heyecanın fazla olduğu yerlerde (kumarhaneler, gece kulüpleri gibi) ve hareketin, giriş çıkışın sık ve hızlı olduğu yerlerde (</w:t>
      </w:r>
      <w:proofErr w:type="spellStart"/>
      <w:r w:rsidRPr="00D1247D">
        <w:rPr>
          <w:rFonts w:ascii="Times New Roman" w:hAnsi="Times New Roman" w:cs="Times New Roman"/>
          <w:sz w:val="24"/>
          <w:szCs w:val="24"/>
        </w:rPr>
        <w:t>fast-food</w:t>
      </w:r>
      <w:proofErr w:type="spellEnd"/>
      <w:r w:rsidRPr="00D1247D">
        <w:rPr>
          <w:rFonts w:ascii="Times New Roman" w:hAnsi="Times New Roman" w:cs="Times New Roman"/>
          <w:sz w:val="24"/>
          <w:szCs w:val="24"/>
        </w:rPr>
        <w:t xml:space="preserve"> restoranlar, büfeler ve kafeler gibi) heyecan verici ve iştah açıcı bir renk olan kırmızı yaygın</w:t>
      </w:r>
      <w:r>
        <w:rPr>
          <w:rFonts w:ascii="Times New Roman" w:hAnsi="Times New Roman" w:cs="Times New Roman"/>
          <w:sz w:val="24"/>
          <w:szCs w:val="24"/>
        </w:rPr>
        <w:t xml:space="preserve"> olarak kullanılır. </w:t>
      </w:r>
    </w:p>
    <w:p w14:paraId="57B71D77" w14:textId="516861EC" w:rsidR="009776C3" w:rsidRDefault="00D1247D" w:rsidP="00EC3ED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Davranış üzerine etkiyi belki yaşadığımız yer üzerinden konuşabiliriz. Örneğin kentsel konut probleminin çözümü olarak görülen çok katlı apartmanlar ile topluluk hissinin ortadan kalktığını söylemek mümkündür. (Kaç komşunuzu tanıyorsunuz?) </w:t>
      </w:r>
    </w:p>
    <w:p w14:paraId="2739F9A0" w14:textId="44CCB83A" w:rsidR="00D1247D" w:rsidRPr="00D1247D" w:rsidRDefault="00D1247D" w:rsidP="00D1247D">
      <w:pPr>
        <w:spacing w:after="120" w:line="360" w:lineRule="auto"/>
        <w:jc w:val="both"/>
        <w:rPr>
          <w:rFonts w:ascii="Times New Roman" w:hAnsi="Times New Roman" w:cs="Times New Roman"/>
          <w:sz w:val="24"/>
          <w:szCs w:val="24"/>
        </w:rPr>
      </w:pPr>
      <w:r w:rsidRPr="00D1247D">
        <w:rPr>
          <w:rFonts w:ascii="Times New Roman" w:hAnsi="Times New Roman" w:cs="Times New Roman"/>
          <w:sz w:val="24"/>
          <w:szCs w:val="24"/>
        </w:rPr>
        <w:t xml:space="preserve">Toplumsal çevre de denetleyici, destekleyici vs. olabilir. Belli çevreler hakkında tutarlı yargılara sahibizdir ve ona göre davranırız.  Okul-hastane-camii hepsinde farklı iletişim kurarız. </w:t>
      </w:r>
      <w:r>
        <w:rPr>
          <w:rFonts w:ascii="Times New Roman" w:hAnsi="Times New Roman" w:cs="Times New Roman"/>
          <w:sz w:val="24"/>
          <w:szCs w:val="24"/>
        </w:rPr>
        <w:t>Toplumsal çevreyi t</w:t>
      </w:r>
      <w:r w:rsidRPr="00D1247D">
        <w:rPr>
          <w:rFonts w:ascii="Times New Roman" w:hAnsi="Times New Roman" w:cs="Times New Roman"/>
          <w:sz w:val="24"/>
          <w:szCs w:val="24"/>
        </w:rPr>
        <w:t xml:space="preserve">oplumsal normlar, kurallar gibi diğer bileşenlerle birlikte düşünebiliriz. </w:t>
      </w:r>
      <w:r>
        <w:rPr>
          <w:rFonts w:ascii="Times New Roman" w:hAnsi="Times New Roman" w:cs="Times New Roman"/>
          <w:sz w:val="24"/>
          <w:szCs w:val="24"/>
        </w:rPr>
        <w:t xml:space="preserve"> Bu yüzden toplumsal yapıya bakalım. </w:t>
      </w:r>
    </w:p>
    <w:p w14:paraId="2C816E5B" w14:textId="5B230218" w:rsidR="00D1247D" w:rsidRDefault="00D1247D" w:rsidP="00D1247D">
      <w:pPr>
        <w:spacing w:after="120" w:line="360" w:lineRule="auto"/>
        <w:jc w:val="both"/>
        <w:rPr>
          <w:rFonts w:ascii="Times New Roman" w:hAnsi="Times New Roman" w:cs="Times New Roman"/>
          <w:sz w:val="24"/>
          <w:szCs w:val="24"/>
        </w:rPr>
      </w:pPr>
      <w:r w:rsidRPr="00D1247D">
        <w:rPr>
          <w:rFonts w:ascii="Times New Roman" w:hAnsi="Times New Roman" w:cs="Times New Roman"/>
          <w:b/>
          <w:bCs/>
          <w:sz w:val="24"/>
          <w:szCs w:val="24"/>
        </w:rPr>
        <w:t>Toplumsal Normlar</w:t>
      </w:r>
      <w:r>
        <w:rPr>
          <w:rFonts w:ascii="Times New Roman" w:hAnsi="Times New Roman" w:cs="Times New Roman"/>
          <w:b/>
          <w:bCs/>
          <w:sz w:val="24"/>
          <w:szCs w:val="24"/>
        </w:rPr>
        <w:t xml:space="preserve">: </w:t>
      </w:r>
      <w:r w:rsidRPr="00D1247D">
        <w:rPr>
          <w:rFonts w:ascii="Times New Roman" w:hAnsi="Times New Roman" w:cs="Times New Roman"/>
          <w:sz w:val="24"/>
          <w:szCs w:val="24"/>
        </w:rPr>
        <w:t xml:space="preserve">İdealize edilmiş temel ve soyut ilkeler ya da standartlar halindeki değerlerdir. </w:t>
      </w:r>
      <w:r>
        <w:rPr>
          <w:rFonts w:ascii="Times New Roman" w:hAnsi="Times New Roman" w:cs="Times New Roman"/>
          <w:sz w:val="24"/>
          <w:szCs w:val="24"/>
        </w:rPr>
        <w:t xml:space="preserve"> </w:t>
      </w:r>
      <w:r w:rsidRPr="00D1247D">
        <w:rPr>
          <w:rFonts w:ascii="Times New Roman" w:hAnsi="Times New Roman" w:cs="Times New Roman"/>
          <w:sz w:val="24"/>
          <w:szCs w:val="24"/>
        </w:rPr>
        <w:t xml:space="preserve">Norm nasıl davranılacağı konusunda rehber işlevi görür. Normlara </w:t>
      </w:r>
      <w:proofErr w:type="gramStart"/>
      <w:r w:rsidRPr="00D1247D">
        <w:rPr>
          <w:rFonts w:ascii="Times New Roman" w:hAnsi="Times New Roman" w:cs="Times New Roman"/>
          <w:sz w:val="24"/>
          <w:szCs w:val="24"/>
        </w:rPr>
        <w:t>uyarsanız  davranışınız</w:t>
      </w:r>
      <w:proofErr w:type="gramEnd"/>
      <w:r w:rsidRPr="00D1247D">
        <w:rPr>
          <w:rFonts w:ascii="Times New Roman" w:hAnsi="Times New Roman" w:cs="Times New Roman"/>
          <w:sz w:val="24"/>
          <w:szCs w:val="24"/>
        </w:rPr>
        <w:t xml:space="preserve"> normal olarak görülür</w:t>
      </w:r>
      <w:r>
        <w:rPr>
          <w:rFonts w:ascii="Times New Roman" w:hAnsi="Times New Roman" w:cs="Times New Roman"/>
          <w:sz w:val="24"/>
          <w:szCs w:val="24"/>
        </w:rPr>
        <w:t xml:space="preserve">, </w:t>
      </w:r>
      <w:r w:rsidRPr="00D1247D">
        <w:rPr>
          <w:rFonts w:ascii="Times New Roman" w:hAnsi="Times New Roman" w:cs="Times New Roman"/>
          <w:sz w:val="24"/>
          <w:szCs w:val="24"/>
        </w:rPr>
        <w:t>diğerlerinin sizi kabul etmesi kolaylaşır</w:t>
      </w:r>
      <w:r>
        <w:rPr>
          <w:rFonts w:ascii="Times New Roman" w:hAnsi="Times New Roman" w:cs="Times New Roman"/>
          <w:sz w:val="24"/>
          <w:szCs w:val="24"/>
        </w:rPr>
        <w:t xml:space="preserve">. Bu konuda Muzaffer Şerif’in </w:t>
      </w:r>
      <w:proofErr w:type="spellStart"/>
      <w:r>
        <w:rPr>
          <w:rFonts w:ascii="Times New Roman" w:hAnsi="Times New Roman" w:cs="Times New Roman"/>
          <w:sz w:val="24"/>
          <w:szCs w:val="24"/>
        </w:rPr>
        <w:t>otokinetik</w:t>
      </w:r>
      <w:proofErr w:type="spellEnd"/>
      <w:r>
        <w:rPr>
          <w:rFonts w:ascii="Times New Roman" w:hAnsi="Times New Roman" w:cs="Times New Roman"/>
          <w:sz w:val="24"/>
          <w:szCs w:val="24"/>
        </w:rPr>
        <w:t xml:space="preserve"> etki deneyine ve yaz kampı deneylerine bakabilirsiniz. </w:t>
      </w:r>
      <w:r w:rsidRPr="00D1247D">
        <w:rPr>
          <w:rFonts w:ascii="Times New Roman" w:hAnsi="Times New Roman" w:cs="Times New Roman"/>
          <w:sz w:val="24"/>
          <w:szCs w:val="24"/>
        </w:rPr>
        <w:t>Kültürel normlar bir kültürün tüm üyeleri için geçerli olan normlardır. (Kültüre özgü)</w:t>
      </w:r>
      <w:r>
        <w:rPr>
          <w:rFonts w:ascii="Times New Roman" w:hAnsi="Times New Roman" w:cs="Times New Roman"/>
          <w:sz w:val="24"/>
          <w:szCs w:val="24"/>
        </w:rPr>
        <w:t xml:space="preserve"> </w:t>
      </w:r>
      <w:r w:rsidRPr="00D1247D">
        <w:rPr>
          <w:rFonts w:ascii="Times New Roman" w:hAnsi="Times New Roman" w:cs="Times New Roman"/>
          <w:sz w:val="24"/>
          <w:szCs w:val="24"/>
        </w:rPr>
        <w:t xml:space="preserve">Grup normları </w:t>
      </w:r>
      <w:r>
        <w:rPr>
          <w:rFonts w:ascii="Times New Roman" w:hAnsi="Times New Roman" w:cs="Times New Roman"/>
          <w:sz w:val="24"/>
          <w:szCs w:val="24"/>
        </w:rPr>
        <w:t>ise</w:t>
      </w:r>
      <w:r w:rsidRPr="00D1247D">
        <w:rPr>
          <w:rFonts w:ascii="Times New Roman" w:hAnsi="Times New Roman" w:cs="Times New Roman"/>
          <w:sz w:val="24"/>
          <w:szCs w:val="24"/>
        </w:rPr>
        <w:t xml:space="preserve"> </w:t>
      </w:r>
      <w:r>
        <w:rPr>
          <w:rFonts w:ascii="Times New Roman" w:hAnsi="Times New Roman" w:cs="Times New Roman"/>
          <w:sz w:val="24"/>
          <w:szCs w:val="24"/>
        </w:rPr>
        <w:t>b</w:t>
      </w:r>
      <w:r w:rsidRPr="00D1247D">
        <w:rPr>
          <w:rFonts w:ascii="Times New Roman" w:hAnsi="Times New Roman" w:cs="Times New Roman"/>
          <w:sz w:val="24"/>
          <w:szCs w:val="24"/>
        </w:rPr>
        <w:t>elirli gruba üye olanlar için geçerlidir.</w:t>
      </w:r>
      <w:r>
        <w:rPr>
          <w:rFonts w:ascii="Times New Roman" w:hAnsi="Times New Roman" w:cs="Times New Roman"/>
          <w:sz w:val="24"/>
          <w:szCs w:val="24"/>
        </w:rPr>
        <w:t xml:space="preserve"> (Sokak çetelerini düşünebilirsiniz.). Bazen normlar açıkça belli olmayabilir. Ya da insanların </w:t>
      </w:r>
      <w:r w:rsidRPr="00D1247D">
        <w:rPr>
          <w:rFonts w:ascii="Times New Roman" w:hAnsi="Times New Roman" w:cs="Times New Roman"/>
          <w:sz w:val="24"/>
          <w:szCs w:val="24"/>
        </w:rPr>
        <w:t>söyledikleri ve yaptıkları arasında tutarsızlık olabilir.</w:t>
      </w:r>
      <w:r>
        <w:rPr>
          <w:rFonts w:ascii="Times New Roman" w:hAnsi="Times New Roman" w:cs="Times New Roman"/>
          <w:sz w:val="24"/>
          <w:szCs w:val="24"/>
        </w:rPr>
        <w:t xml:space="preserve"> </w:t>
      </w:r>
      <w:r w:rsidRPr="00D1247D">
        <w:rPr>
          <w:rFonts w:ascii="Times New Roman" w:hAnsi="Times New Roman" w:cs="Times New Roman"/>
          <w:sz w:val="24"/>
          <w:szCs w:val="24"/>
        </w:rPr>
        <w:t>Normun çiğnenmesi bazen kabul edilebilir ya da görmezden gelinebilir.</w:t>
      </w:r>
      <w:r>
        <w:rPr>
          <w:rFonts w:ascii="Times New Roman" w:hAnsi="Times New Roman" w:cs="Times New Roman"/>
          <w:sz w:val="24"/>
          <w:szCs w:val="24"/>
        </w:rPr>
        <w:t xml:space="preserve"> Ayrıca toplumsal kurallarla da çelişebilir. </w:t>
      </w:r>
      <w:r w:rsidRPr="00C6089D">
        <w:rPr>
          <w:rFonts w:ascii="Times New Roman" w:hAnsi="Times New Roman" w:cs="Times New Roman"/>
          <w:b/>
          <w:bCs/>
          <w:sz w:val="24"/>
          <w:szCs w:val="24"/>
        </w:rPr>
        <w:t>Toplumsal kural</w:t>
      </w:r>
      <w:r>
        <w:rPr>
          <w:rFonts w:ascii="Times New Roman" w:hAnsi="Times New Roman" w:cs="Times New Roman"/>
          <w:sz w:val="24"/>
          <w:szCs w:val="24"/>
        </w:rPr>
        <w:t xml:space="preserve"> ve norm ayrımını futbol üzerinden düşünebiliriz. Kurallar bellidir. Kaç oyuncu, süre, neye gol, faul denir vs. Normlar ise takım veya ülkeye özgü uygulamalardır.</w:t>
      </w:r>
      <w:r w:rsidR="00C6089D">
        <w:rPr>
          <w:rFonts w:ascii="Times New Roman" w:hAnsi="Times New Roman" w:cs="Times New Roman"/>
          <w:sz w:val="24"/>
          <w:szCs w:val="24"/>
        </w:rPr>
        <w:t xml:space="preserve"> </w:t>
      </w:r>
      <w:proofErr w:type="spellStart"/>
      <w:r w:rsidR="00C6089D" w:rsidRPr="00C6089D">
        <w:rPr>
          <w:rFonts w:ascii="Times New Roman" w:hAnsi="Times New Roman" w:cs="Times New Roman"/>
          <w:sz w:val="24"/>
          <w:szCs w:val="24"/>
        </w:rPr>
        <w:t>Örn</w:t>
      </w:r>
      <w:proofErr w:type="spellEnd"/>
      <w:r w:rsidR="00C6089D" w:rsidRPr="00C6089D">
        <w:rPr>
          <w:rFonts w:ascii="Times New Roman" w:hAnsi="Times New Roman" w:cs="Times New Roman"/>
          <w:sz w:val="24"/>
          <w:szCs w:val="24"/>
        </w:rPr>
        <w:t xml:space="preserve"> tişört kaldırma, timsah yürüyüşü</w:t>
      </w:r>
      <w:r w:rsidR="00C6089D">
        <w:rPr>
          <w:rFonts w:ascii="Times New Roman" w:hAnsi="Times New Roman" w:cs="Times New Roman"/>
          <w:sz w:val="24"/>
          <w:szCs w:val="24"/>
        </w:rPr>
        <w:t xml:space="preserve">. </w:t>
      </w:r>
    </w:p>
    <w:p w14:paraId="252663AA" w14:textId="750EB2CF" w:rsidR="00C6089D" w:rsidRDefault="00C6089D" w:rsidP="0028070D">
      <w:pPr>
        <w:spacing w:after="120" w:line="360" w:lineRule="auto"/>
        <w:jc w:val="both"/>
        <w:rPr>
          <w:rFonts w:ascii="Times New Roman" w:hAnsi="Times New Roman" w:cs="Times New Roman"/>
          <w:sz w:val="24"/>
          <w:szCs w:val="24"/>
        </w:rPr>
      </w:pPr>
      <w:r w:rsidRPr="00C6089D">
        <w:rPr>
          <w:rFonts w:ascii="Times New Roman" w:hAnsi="Times New Roman" w:cs="Times New Roman"/>
          <w:b/>
          <w:bCs/>
          <w:sz w:val="24"/>
          <w:szCs w:val="24"/>
        </w:rPr>
        <w:t xml:space="preserve">Toplumsal </w:t>
      </w:r>
      <w:proofErr w:type="spellStart"/>
      <w:r w:rsidRPr="00C6089D">
        <w:rPr>
          <w:rFonts w:ascii="Times New Roman" w:hAnsi="Times New Roman" w:cs="Times New Roman"/>
          <w:b/>
          <w:bCs/>
          <w:sz w:val="24"/>
          <w:szCs w:val="24"/>
        </w:rPr>
        <w:t>İlişkiler</w:t>
      </w:r>
      <w:r>
        <w:rPr>
          <w:rFonts w:ascii="Times New Roman" w:hAnsi="Times New Roman" w:cs="Times New Roman"/>
          <w:b/>
          <w:bCs/>
          <w:sz w:val="24"/>
          <w:szCs w:val="24"/>
        </w:rPr>
        <w:t>’e</w:t>
      </w:r>
      <w:proofErr w:type="spellEnd"/>
      <w:r>
        <w:rPr>
          <w:rFonts w:ascii="Times New Roman" w:hAnsi="Times New Roman" w:cs="Times New Roman"/>
          <w:b/>
          <w:bCs/>
          <w:sz w:val="24"/>
          <w:szCs w:val="24"/>
        </w:rPr>
        <w:t xml:space="preserve"> bakarsak; i</w:t>
      </w:r>
      <w:r w:rsidRPr="00C6089D">
        <w:rPr>
          <w:rFonts w:ascii="Times New Roman" w:hAnsi="Times New Roman" w:cs="Times New Roman"/>
          <w:sz w:val="24"/>
          <w:szCs w:val="24"/>
        </w:rPr>
        <w:t>ki insan arasındaki herhangi bir iletişim, onların arasındaki ilişkiden etkilenecektir. Farklı rolleri yansıtan (arkadaş, kardeş, patron) farklı niteliklerde (samimi, resmi) farklı tiplerde olabilir.</w:t>
      </w:r>
      <w:r>
        <w:rPr>
          <w:rFonts w:ascii="Times New Roman" w:hAnsi="Times New Roman" w:cs="Times New Roman"/>
          <w:sz w:val="24"/>
          <w:szCs w:val="24"/>
        </w:rPr>
        <w:t xml:space="preserve"> </w:t>
      </w:r>
      <w:r w:rsidRPr="00C6089D">
        <w:rPr>
          <w:rFonts w:ascii="Times New Roman" w:hAnsi="Times New Roman" w:cs="Times New Roman"/>
          <w:sz w:val="24"/>
          <w:szCs w:val="24"/>
        </w:rPr>
        <w:t>İlişki kültürel farklılıklar, cinsiyet, sınıf gibi bir dizi etkenden etkilenebilir. Dolayısıyla bu etkenler de dikkate alınmalıdır.</w:t>
      </w:r>
      <w:r w:rsidR="0028070D">
        <w:rPr>
          <w:rFonts w:ascii="Times New Roman" w:hAnsi="Times New Roman" w:cs="Times New Roman"/>
          <w:sz w:val="24"/>
          <w:szCs w:val="24"/>
        </w:rPr>
        <w:t xml:space="preserve"> </w:t>
      </w:r>
      <w:r w:rsidR="0028070D" w:rsidRPr="0028070D">
        <w:rPr>
          <w:rFonts w:ascii="Times New Roman" w:hAnsi="Times New Roman" w:cs="Times New Roman"/>
          <w:sz w:val="24"/>
          <w:szCs w:val="24"/>
        </w:rPr>
        <w:t xml:space="preserve">Bireyin statüsüne, konumuna uygun davranışlarına </w:t>
      </w:r>
      <w:r w:rsidR="0028070D" w:rsidRPr="0028070D">
        <w:rPr>
          <w:rFonts w:ascii="Times New Roman" w:hAnsi="Times New Roman" w:cs="Times New Roman"/>
          <w:b/>
          <w:bCs/>
          <w:sz w:val="24"/>
          <w:szCs w:val="24"/>
        </w:rPr>
        <w:t>rol</w:t>
      </w:r>
      <w:r w:rsidR="0028070D" w:rsidRPr="0028070D">
        <w:rPr>
          <w:rFonts w:ascii="Times New Roman" w:hAnsi="Times New Roman" w:cs="Times New Roman"/>
          <w:sz w:val="24"/>
          <w:szCs w:val="24"/>
        </w:rPr>
        <w:t xml:space="preserve"> denir. Roller toplum tarafından belirlenir ve toplumsal yapılara göre farklılaşabilir. Beklenen roller insanların nasıl ve ne üzerine iletişimde olduklarını etkiler. </w:t>
      </w:r>
      <w:r w:rsidR="0028070D">
        <w:rPr>
          <w:rFonts w:ascii="Times New Roman" w:hAnsi="Times New Roman" w:cs="Times New Roman"/>
          <w:sz w:val="24"/>
          <w:szCs w:val="24"/>
        </w:rPr>
        <w:t xml:space="preserve"> (</w:t>
      </w:r>
      <w:r w:rsidR="0028070D" w:rsidRPr="0028070D">
        <w:rPr>
          <w:rFonts w:ascii="Times New Roman" w:hAnsi="Times New Roman" w:cs="Times New Roman"/>
          <w:sz w:val="24"/>
          <w:szCs w:val="24"/>
        </w:rPr>
        <w:t xml:space="preserve">ÖRN: Philip </w:t>
      </w:r>
      <w:proofErr w:type="spellStart"/>
      <w:r w:rsidR="0028070D" w:rsidRPr="0028070D">
        <w:rPr>
          <w:rFonts w:ascii="Times New Roman" w:hAnsi="Times New Roman" w:cs="Times New Roman"/>
          <w:sz w:val="24"/>
          <w:szCs w:val="24"/>
        </w:rPr>
        <w:t>Zimbardo</w:t>
      </w:r>
      <w:r w:rsidR="0028070D">
        <w:rPr>
          <w:rFonts w:ascii="Times New Roman" w:hAnsi="Times New Roman" w:cs="Times New Roman"/>
          <w:sz w:val="24"/>
          <w:szCs w:val="24"/>
        </w:rPr>
        <w:t>’nun</w:t>
      </w:r>
      <w:proofErr w:type="spellEnd"/>
      <w:r w:rsidR="0028070D" w:rsidRPr="0028070D">
        <w:rPr>
          <w:rFonts w:ascii="Times New Roman" w:hAnsi="Times New Roman" w:cs="Times New Roman"/>
          <w:sz w:val="24"/>
          <w:szCs w:val="24"/>
        </w:rPr>
        <w:t xml:space="preserve"> hapishane deneyi</w:t>
      </w:r>
      <w:r w:rsidR="0028070D">
        <w:rPr>
          <w:rFonts w:ascii="Times New Roman" w:hAnsi="Times New Roman" w:cs="Times New Roman"/>
          <w:sz w:val="24"/>
          <w:szCs w:val="24"/>
        </w:rPr>
        <w:t xml:space="preserve">ne bakabilirsiniz.) </w:t>
      </w:r>
    </w:p>
    <w:p w14:paraId="7262465D" w14:textId="72952927" w:rsidR="00D1247D" w:rsidRDefault="0028070D" w:rsidP="0028070D">
      <w:pPr>
        <w:spacing w:after="120" w:line="360" w:lineRule="auto"/>
        <w:jc w:val="both"/>
        <w:rPr>
          <w:rFonts w:ascii="Times New Roman" w:hAnsi="Times New Roman" w:cs="Times New Roman"/>
          <w:sz w:val="24"/>
          <w:szCs w:val="24"/>
        </w:rPr>
      </w:pPr>
      <w:r w:rsidRPr="0028070D">
        <w:rPr>
          <w:rFonts w:ascii="Times New Roman" w:hAnsi="Times New Roman" w:cs="Times New Roman"/>
          <w:sz w:val="24"/>
          <w:szCs w:val="24"/>
        </w:rPr>
        <w:lastRenderedPageBreak/>
        <w:t>Bağlamın bileşenlerini açıklamak için ayırdık ama gerçek durumda bu kadar yalıtılmış işlemezler.</w:t>
      </w:r>
      <w:r>
        <w:rPr>
          <w:rFonts w:ascii="Times New Roman" w:hAnsi="Times New Roman" w:cs="Times New Roman"/>
          <w:sz w:val="24"/>
          <w:szCs w:val="24"/>
        </w:rPr>
        <w:t xml:space="preserve"> </w:t>
      </w:r>
      <w:r w:rsidRPr="0028070D">
        <w:rPr>
          <w:rFonts w:ascii="Times New Roman" w:hAnsi="Times New Roman" w:cs="Times New Roman"/>
          <w:sz w:val="24"/>
          <w:szCs w:val="24"/>
        </w:rPr>
        <w:t xml:space="preserve">Bir ilki kural dışında her ilişki için genel geçer bir kural vardır diyemeyiz.  </w:t>
      </w:r>
      <w:proofErr w:type="gramStart"/>
      <w:r w:rsidRPr="0028070D">
        <w:rPr>
          <w:rFonts w:ascii="Times New Roman" w:hAnsi="Times New Roman" w:cs="Times New Roman"/>
          <w:sz w:val="24"/>
          <w:szCs w:val="24"/>
        </w:rPr>
        <w:t>( Diğer</w:t>
      </w:r>
      <w:proofErr w:type="gramEnd"/>
      <w:r w:rsidRPr="0028070D">
        <w:rPr>
          <w:rFonts w:ascii="Times New Roman" w:hAnsi="Times New Roman" w:cs="Times New Roman"/>
          <w:sz w:val="24"/>
          <w:szCs w:val="24"/>
        </w:rPr>
        <w:t xml:space="preserve"> kişinin mahremiyetine saygı göstermek) Bazı ilişkilerde bazı kurallar önemliyken diğerlerinde önemli olmayabilir.  (Temas (sarılmak) çocuğunla iletişimde önemli iken komşulukta değildir.)</w:t>
      </w:r>
      <w:r>
        <w:rPr>
          <w:rFonts w:ascii="Times New Roman" w:hAnsi="Times New Roman" w:cs="Times New Roman"/>
          <w:sz w:val="24"/>
          <w:szCs w:val="24"/>
        </w:rPr>
        <w:t>. Kültürel farklılıklar bulunur. Yani a</w:t>
      </w:r>
      <w:r w:rsidRPr="0028070D">
        <w:rPr>
          <w:rFonts w:ascii="Times New Roman" w:hAnsi="Times New Roman" w:cs="Times New Roman"/>
          <w:sz w:val="24"/>
          <w:szCs w:val="24"/>
        </w:rPr>
        <w:t>ynı ilişki için farklı kültürlerde farklı kurallar işleyebilir.</w:t>
      </w:r>
      <w:r>
        <w:rPr>
          <w:rFonts w:ascii="Times New Roman" w:hAnsi="Times New Roman" w:cs="Times New Roman"/>
          <w:sz w:val="24"/>
          <w:szCs w:val="24"/>
        </w:rPr>
        <w:t xml:space="preserve"> Ayrıca kültürler dışında f</w:t>
      </w:r>
      <w:r w:rsidRPr="0028070D">
        <w:rPr>
          <w:rFonts w:ascii="Times New Roman" w:hAnsi="Times New Roman" w:cs="Times New Roman"/>
          <w:sz w:val="24"/>
          <w:szCs w:val="24"/>
        </w:rPr>
        <w:t>arklı grupların hem farklı kuralları olabilir hem de kuralları farklı uygulayabilirler. Cinsiyet ve yaş kategorileri de toplumsal yapı içerisinde bir grup olarak düşünülmelidir. Dolayısıyla yaşlı ve genç iletişimi farklı olacaktır.</w:t>
      </w:r>
      <w:r>
        <w:rPr>
          <w:rFonts w:ascii="Times New Roman" w:hAnsi="Times New Roman" w:cs="Times New Roman"/>
          <w:sz w:val="24"/>
          <w:szCs w:val="24"/>
        </w:rPr>
        <w:t xml:space="preserve"> Hepsinin zamanla değişeceğini de unutmamak gerekir. </w:t>
      </w:r>
    </w:p>
    <w:p w14:paraId="55A56761" w14:textId="457BE647" w:rsidR="0028070D" w:rsidRDefault="0028070D" w:rsidP="0028070D">
      <w:pPr>
        <w:spacing w:after="120" w:line="360" w:lineRule="auto"/>
        <w:jc w:val="both"/>
        <w:rPr>
          <w:rFonts w:ascii="Times New Roman" w:hAnsi="Times New Roman" w:cs="Times New Roman"/>
          <w:sz w:val="24"/>
          <w:szCs w:val="24"/>
        </w:rPr>
      </w:pPr>
    </w:p>
    <w:p w14:paraId="5E5D137C" w14:textId="2962CC52" w:rsidR="0028070D" w:rsidRPr="00EC3ED9" w:rsidRDefault="00543CFD" w:rsidP="0028070D">
      <w:pPr>
        <w:spacing w:after="120" w:line="360" w:lineRule="auto"/>
        <w:jc w:val="both"/>
        <w:rPr>
          <w:rFonts w:ascii="Times New Roman" w:hAnsi="Times New Roman" w:cs="Times New Roman"/>
          <w:sz w:val="24"/>
          <w:szCs w:val="24"/>
        </w:rPr>
      </w:pPr>
      <w:r w:rsidRPr="00543CFD">
        <w:rPr>
          <w:rFonts w:ascii="Times New Roman" w:hAnsi="Times New Roman" w:cs="Times New Roman"/>
          <w:sz w:val="24"/>
          <w:szCs w:val="24"/>
        </w:rPr>
        <w:t xml:space="preserve">Dr. </w:t>
      </w:r>
      <w:proofErr w:type="spellStart"/>
      <w:r w:rsidRPr="00543CFD">
        <w:rPr>
          <w:rFonts w:ascii="Times New Roman" w:hAnsi="Times New Roman" w:cs="Times New Roman"/>
          <w:sz w:val="24"/>
          <w:szCs w:val="24"/>
        </w:rPr>
        <w:t>Poussaint</w:t>
      </w:r>
      <w:proofErr w:type="spellEnd"/>
      <w:r>
        <w:rPr>
          <w:rFonts w:ascii="Times New Roman" w:hAnsi="Times New Roman" w:cs="Times New Roman"/>
          <w:sz w:val="24"/>
          <w:szCs w:val="24"/>
        </w:rPr>
        <w:t xml:space="preserve"> örneğine geri dönersek; </w:t>
      </w:r>
    </w:p>
    <w:p w14:paraId="19CE5303" w14:textId="77777777" w:rsidR="00EA31FF" w:rsidRPr="00961FC5" w:rsidRDefault="00EA31FF" w:rsidP="00EA31FF">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Toplumsal Kimlikler/Algı</w:t>
      </w:r>
    </w:p>
    <w:p w14:paraId="1B5358F5"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 iki kişinin kendisini (kendi toplumsal kimliklerini) ve birbirlerini (toplumsal algı) nasıl gördüklerini bilmemiz gerekir. Dr. </w:t>
      </w:r>
      <w:proofErr w:type="spellStart"/>
      <w:r w:rsidRPr="00961FC5">
        <w:rPr>
          <w:rFonts w:ascii="Times New Roman" w:hAnsi="Times New Roman" w:cs="Times New Roman"/>
          <w:sz w:val="24"/>
          <w:szCs w:val="24"/>
        </w:rPr>
        <w:t>Poussaint</w:t>
      </w:r>
      <w:proofErr w:type="spellEnd"/>
      <w:r w:rsidRPr="00961FC5">
        <w:rPr>
          <w:rFonts w:ascii="Times New Roman" w:hAnsi="Times New Roman" w:cs="Times New Roman"/>
          <w:sz w:val="24"/>
          <w:szCs w:val="24"/>
        </w:rPr>
        <w:t xml:space="preserve"> kendisini, normal olarak belli bir düzeyde saygı gören saygın bir vatandaş ve uzman bir insan olarak görmektedir.” Yani bir doktor olarak saygı gören bir vatandaşken, bu kimliği görmezden gelinmiş ve bu nedenle de kendini aşağılanmış hissetmiştir.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61-62)</w:t>
      </w:r>
    </w:p>
    <w:p w14:paraId="678871B0" w14:textId="77777777" w:rsidR="00EA31FF" w:rsidRPr="00961FC5" w:rsidRDefault="00EA31FF" w:rsidP="00EA31FF">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Kodlar</w:t>
      </w:r>
    </w:p>
    <w:p w14:paraId="787E6019"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Burada ayrıca “polis memurunun niyetinin çok farklı olduğunu onun kodları kullanma biçiminden” çıkartabiliriz. Konuşma tarzı tesadüfi değildir. “Evlat” ifadesi Dr. </w:t>
      </w:r>
      <w:proofErr w:type="spellStart"/>
      <w:r w:rsidRPr="00961FC5">
        <w:rPr>
          <w:rFonts w:ascii="Times New Roman" w:hAnsi="Times New Roman" w:cs="Times New Roman"/>
          <w:sz w:val="24"/>
          <w:szCs w:val="24"/>
        </w:rPr>
        <w:t>Pouissant’ı</w:t>
      </w:r>
      <w:proofErr w:type="spellEnd"/>
      <w:r w:rsidRPr="00961FC5">
        <w:rPr>
          <w:rFonts w:ascii="Times New Roman" w:hAnsi="Times New Roman" w:cs="Times New Roman"/>
          <w:sz w:val="24"/>
          <w:szCs w:val="24"/>
        </w:rPr>
        <w:t xml:space="preserve"> aşağılamaya yönelik olarak kullanılmıştır. Kelime sözlükteki düz anlamıyla kullanılmamıştır. Yetişkin bir insana evlat diyerek doktorun aşağılanmış hissetmesini sağlamıştır.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62)</w:t>
      </w:r>
    </w:p>
    <w:p w14:paraId="2339A641"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 örnek olay üzerine olmasa da kişilerarası iletişim konusunda iki bileşene daha vurgu yapmamız gerekmektedir. Temsil ve sunum. </w:t>
      </w:r>
    </w:p>
    <w:p w14:paraId="75ABD929" w14:textId="77777777" w:rsidR="00EA31FF" w:rsidRPr="00961FC5" w:rsidRDefault="00EA31FF" w:rsidP="00EA31FF">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Temsil/İfade (</w:t>
      </w:r>
      <w:proofErr w:type="spellStart"/>
      <w:r w:rsidRPr="00961FC5">
        <w:rPr>
          <w:rFonts w:ascii="Times New Roman" w:hAnsi="Times New Roman" w:cs="Times New Roman"/>
          <w:b/>
          <w:bCs/>
          <w:i/>
          <w:iCs/>
          <w:sz w:val="24"/>
          <w:szCs w:val="24"/>
        </w:rPr>
        <w:t>Representation</w:t>
      </w:r>
      <w:proofErr w:type="spellEnd"/>
      <w:r w:rsidRPr="00961FC5">
        <w:rPr>
          <w:rFonts w:ascii="Times New Roman" w:hAnsi="Times New Roman" w:cs="Times New Roman"/>
          <w:b/>
          <w:bCs/>
          <w:sz w:val="24"/>
          <w:szCs w:val="24"/>
        </w:rPr>
        <w:t>) ve Sunum (</w:t>
      </w:r>
      <w:r w:rsidRPr="00961FC5">
        <w:rPr>
          <w:rFonts w:ascii="Times New Roman" w:hAnsi="Times New Roman" w:cs="Times New Roman"/>
          <w:b/>
          <w:bCs/>
          <w:i/>
          <w:iCs/>
          <w:sz w:val="24"/>
          <w:szCs w:val="24"/>
        </w:rPr>
        <w:t>Presentation</w:t>
      </w:r>
      <w:r w:rsidRPr="00961FC5">
        <w:rPr>
          <w:rFonts w:ascii="Times New Roman" w:hAnsi="Times New Roman" w:cs="Times New Roman"/>
          <w:b/>
          <w:bCs/>
          <w:sz w:val="24"/>
          <w:szCs w:val="24"/>
        </w:rPr>
        <w:t>)</w:t>
      </w:r>
    </w:p>
    <w:p w14:paraId="5CB6FA05" w14:textId="738A8503"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İfade Etmek/Temsil Etmek:</w:t>
      </w:r>
      <w:r w:rsidRPr="00961FC5">
        <w:rPr>
          <w:rFonts w:ascii="Times New Roman" w:hAnsi="Times New Roman" w:cs="Times New Roman"/>
          <w:sz w:val="24"/>
          <w:szCs w:val="24"/>
        </w:rPr>
        <w:t xml:space="preserve"> “Biz, etrafımızdaki dünyayla ilgili </w:t>
      </w:r>
      <w:r w:rsidR="00C92E31" w:rsidRPr="00961FC5">
        <w:rPr>
          <w:rFonts w:ascii="Times New Roman" w:hAnsi="Times New Roman" w:cs="Times New Roman"/>
          <w:sz w:val="24"/>
          <w:szCs w:val="24"/>
        </w:rPr>
        <w:t>birtakım</w:t>
      </w:r>
      <w:r w:rsidRPr="00961FC5">
        <w:rPr>
          <w:rFonts w:ascii="Times New Roman" w:hAnsi="Times New Roman" w:cs="Times New Roman"/>
          <w:sz w:val="24"/>
          <w:szCs w:val="24"/>
        </w:rPr>
        <w:t xml:space="preserve"> yargılarda bulunur, enformasyon sunarız.”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65)</w:t>
      </w:r>
    </w:p>
    <w:p w14:paraId="72A28308"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Sunum</w:t>
      </w:r>
      <w:r w:rsidRPr="00961FC5">
        <w:rPr>
          <w:rFonts w:ascii="Times New Roman" w:hAnsi="Times New Roman" w:cs="Times New Roman"/>
          <w:sz w:val="24"/>
          <w:szCs w:val="24"/>
        </w:rPr>
        <w:t>: “Enformasyonu belirli bir şekilde sunarız. Böylelikle diğerleriyle olan ilişkimizi belirli bir şekilde tanımlarız”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66)</w:t>
      </w:r>
    </w:p>
    <w:p w14:paraId="5F89B55A"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lastRenderedPageBreak/>
        <w:t>Örneğin bir bahar sabahı otobüs durağında bekliyorsunuz ve yanınızda o güne kadar hiç konuşmadığınız ancak her sabah durakta gördüğünüz birisi var. Karşınızdaki size aşağıdaki ifadelerden birini söylüyor, siz nasıl karşılık verirdiniz?</w:t>
      </w:r>
    </w:p>
    <w:p w14:paraId="40FF29D1"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ab/>
        <w:t>“A) Bugünkü yağmur berbat.</w:t>
      </w:r>
    </w:p>
    <w:p w14:paraId="17F414E3"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ab/>
        <w:t>B) Hava durumunda bugün sağanak yağış olduğunu söyledi.</w:t>
      </w:r>
    </w:p>
    <w:p w14:paraId="09D219C4"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ab/>
        <w:t>C) Yaz en sonunda geldi.</w:t>
      </w:r>
    </w:p>
    <w:p w14:paraId="5C332AC0"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ab/>
        <w:t>D) Çok pis yağıyor, değil mi?”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66)</w:t>
      </w:r>
    </w:p>
    <w:p w14:paraId="31FBEA95" w14:textId="77777777" w:rsidR="00EA31FF" w:rsidRDefault="00EA31FF" w:rsidP="00EA31FF">
      <w:pPr>
        <w:spacing w:after="120" w:line="360" w:lineRule="auto"/>
        <w:jc w:val="both"/>
        <w:rPr>
          <w:rFonts w:ascii="Times New Roman" w:hAnsi="Times New Roman" w:cs="Times New Roman"/>
          <w:sz w:val="24"/>
          <w:szCs w:val="24"/>
        </w:rPr>
      </w:pPr>
    </w:p>
    <w:p w14:paraId="28632003"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 dört ifade de temsil (enformasyon) birbirinden o kadar da farklı değildir. Yani içerik benzerdir. Fakat sunum oldukça farklıdır. Burada bir konuşmaya davet var mıdır? Yani karşınızdaki kişi sizinle konuşmaya, tanışmaya çalışıyor olabilir mi? Bunu bilebilmek için yaş, cinsiyet, sosyal sınıf ve söylenme biçimi (sözsüz </w:t>
      </w:r>
      <w:proofErr w:type="gramStart"/>
      <w:r w:rsidRPr="00961FC5">
        <w:rPr>
          <w:rFonts w:ascii="Times New Roman" w:hAnsi="Times New Roman" w:cs="Times New Roman"/>
          <w:sz w:val="24"/>
          <w:szCs w:val="24"/>
        </w:rPr>
        <w:t>iletişim)  gibi</w:t>
      </w:r>
      <w:proofErr w:type="gramEnd"/>
      <w:r w:rsidRPr="00961FC5">
        <w:rPr>
          <w:rFonts w:ascii="Times New Roman" w:hAnsi="Times New Roman" w:cs="Times New Roman"/>
          <w:sz w:val="24"/>
          <w:szCs w:val="24"/>
        </w:rPr>
        <w:t xml:space="preserve"> daha birçok ayrıntıya ihtiyacımız vardır.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66)</w:t>
      </w:r>
    </w:p>
    <w:p w14:paraId="7DCFCA4F"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Temsil ve sunum arasındaki ilişki için bir başka örneğe bakabiliriz. Bir elektrik süpürgesi satıcısı ile Bayan </w:t>
      </w:r>
      <w:proofErr w:type="spellStart"/>
      <w:r w:rsidRPr="00961FC5">
        <w:rPr>
          <w:rFonts w:ascii="Times New Roman" w:hAnsi="Times New Roman" w:cs="Times New Roman"/>
          <w:sz w:val="24"/>
          <w:szCs w:val="24"/>
        </w:rPr>
        <w:t>Jones</w:t>
      </w:r>
      <w:proofErr w:type="spellEnd"/>
      <w:r w:rsidRPr="00961FC5">
        <w:rPr>
          <w:rFonts w:ascii="Times New Roman" w:hAnsi="Times New Roman" w:cs="Times New Roman"/>
          <w:sz w:val="24"/>
          <w:szCs w:val="24"/>
        </w:rPr>
        <w:t xml:space="preserve"> arasındaki aşağıdaki konuşmaya bakalım: </w:t>
      </w:r>
    </w:p>
    <w:p w14:paraId="279133E2"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“Satıcı: Özel etki fırçasını beğendiniz galiba?</w:t>
      </w:r>
    </w:p>
    <w:p w14:paraId="08803042" w14:textId="77777777" w:rsidR="00EA31FF" w:rsidRPr="00961FC5" w:rsidRDefault="00EA31FF" w:rsidP="00EA31FF">
      <w:pPr>
        <w:spacing w:after="120" w:line="240" w:lineRule="auto"/>
        <w:ind w:firstLine="567"/>
        <w:jc w:val="both"/>
        <w:rPr>
          <w:rFonts w:ascii="Times New Roman" w:hAnsi="Times New Roman" w:cs="Times New Roman"/>
          <w:sz w:val="24"/>
          <w:szCs w:val="24"/>
        </w:rPr>
      </w:pPr>
      <w:proofErr w:type="spellStart"/>
      <w:r w:rsidRPr="00961FC5">
        <w:rPr>
          <w:rFonts w:ascii="Times New Roman" w:hAnsi="Times New Roman" w:cs="Times New Roman"/>
          <w:sz w:val="24"/>
          <w:szCs w:val="24"/>
        </w:rPr>
        <w:t>Ms</w:t>
      </w:r>
      <w:proofErr w:type="spellEnd"/>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Jones</w:t>
      </w:r>
      <w:proofErr w:type="spellEnd"/>
      <w:r w:rsidRPr="00961FC5">
        <w:rPr>
          <w:rFonts w:ascii="Times New Roman" w:hAnsi="Times New Roman" w:cs="Times New Roman"/>
          <w:sz w:val="24"/>
          <w:szCs w:val="24"/>
        </w:rPr>
        <w:t>: Evet.</w:t>
      </w:r>
    </w:p>
    <w:p w14:paraId="38C80E92"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Diğer özelliklerin size nasıl yardımcı olacağını anladınız mı?</w:t>
      </w:r>
    </w:p>
    <w:p w14:paraId="6DE3D286"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Tabii.</w:t>
      </w:r>
    </w:p>
    <w:p w14:paraId="58105690"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Özellikle silme işlemini beğendiğinizi söylediniz.</w:t>
      </w:r>
    </w:p>
    <w:p w14:paraId="05D5C422"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Doğru.</w:t>
      </w:r>
    </w:p>
    <w:p w14:paraId="74D1FC74"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Süpürgenin işlerinizi kolaylaştıracağına ikna oldunuz böylece?</w:t>
      </w:r>
    </w:p>
    <w:p w14:paraId="36CEDF82"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 xml:space="preserve">MJ: </w:t>
      </w:r>
      <w:proofErr w:type="spellStart"/>
      <w:r w:rsidRPr="00961FC5">
        <w:rPr>
          <w:rFonts w:ascii="Times New Roman" w:hAnsi="Times New Roman" w:cs="Times New Roman"/>
          <w:sz w:val="24"/>
          <w:szCs w:val="24"/>
        </w:rPr>
        <w:t>hıhı</w:t>
      </w:r>
      <w:proofErr w:type="spellEnd"/>
    </w:p>
    <w:p w14:paraId="39615153"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Daha sonra almanızın size şimdi bir yararı olmayacağını kabul ettiniz, değil mi?</w:t>
      </w:r>
    </w:p>
    <w:p w14:paraId="6579A17C"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Sanırım</w:t>
      </w:r>
    </w:p>
    <w:p w14:paraId="06350511"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Aslında ailenize bu hijyeni sağlamayı borçlusunuz değil mi?</w:t>
      </w:r>
    </w:p>
    <w:p w14:paraId="3B1009AF"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Evet.</w:t>
      </w:r>
    </w:p>
    <w:p w14:paraId="7150545D"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Sanırım bu modeli alacaksınız?</w:t>
      </w:r>
    </w:p>
    <w:p w14:paraId="31C1732A"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Evet, sanırım alacağım.”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67)</w:t>
      </w:r>
    </w:p>
    <w:p w14:paraId="656BE401" w14:textId="77777777" w:rsidR="00EA31FF" w:rsidRDefault="00EA31FF" w:rsidP="00EA31FF">
      <w:pPr>
        <w:spacing w:after="120" w:line="360" w:lineRule="auto"/>
        <w:jc w:val="both"/>
        <w:rPr>
          <w:rFonts w:ascii="Times New Roman" w:hAnsi="Times New Roman" w:cs="Times New Roman"/>
          <w:sz w:val="24"/>
          <w:szCs w:val="24"/>
        </w:rPr>
      </w:pPr>
    </w:p>
    <w:p w14:paraId="7716DAB8" w14:textId="77777777" w:rsidR="00EA31FF" w:rsidRPr="00961FC5"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Bu konuşmada sadece satıcının ne söylediği (</w:t>
      </w:r>
      <w:proofErr w:type="spellStart"/>
      <w:r w:rsidRPr="00D9691C">
        <w:rPr>
          <w:rFonts w:ascii="Times New Roman" w:hAnsi="Times New Roman" w:cs="Times New Roman"/>
          <w:i/>
          <w:iCs/>
          <w:sz w:val="24"/>
          <w:szCs w:val="24"/>
        </w:rPr>
        <w:t>representation</w:t>
      </w:r>
      <w:proofErr w:type="spellEnd"/>
      <w:r w:rsidRPr="00961FC5">
        <w:rPr>
          <w:rFonts w:ascii="Times New Roman" w:hAnsi="Times New Roman" w:cs="Times New Roman"/>
          <w:sz w:val="24"/>
          <w:szCs w:val="24"/>
        </w:rPr>
        <w:t>) değil nasıl söylediği (</w:t>
      </w:r>
      <w:proofErr w:type="spellStart"/>
      <w:r w:rsidRPr="00D9691C">
        <w:rPr>
          <w:rFonts w:ascii="Times New Roman" w:hAnsi="Times New Roman" w:cs="Times New Roman"/>
          <w:i/>
          <w:iCs/>
          <w:sz w:val="24"/>
          <w:szCs w:val="24"/>
        </w:rPr>
        <w:t>presentation</w:t>
      </w:r>
      <w:proofErr w:type="spellEnd"/>
      <w:r w:rsidRPr="00961FC5">
        <w:rPr>
          <w:rFonts w:ascii="Times New Roman" w:hAnsi="Times New Roman" w:cs="Times New Roman"/>
          <w:sz w:val="24"/>
          <w:szCs w:val="24"/>
        </w:rPr>
        <w:t xml:space="preserve">) de önemlidir. Satıcı kendi içinde bir mantık silsilesi kurmuş ve Bayan </w:t>
      </w:r>
      <w:proofErr w:type="spellStart"/>
      <w:r w:rsidRPr="00961FC5">
        <w:rPr>
          <w:rFonts w:ascii="Times New Roman" w:hAnsi="Times New Roman" w:cs="Times New Roman"/>
          <w:sz w:val="24"/>
          <w:szCs w:val="24"/>
        </w:rPr>
        <w:t>Jones’u</w:t>
      </w:r>
      <w:proofErr w:type="spellEnd"/>
      <w:r w:rsidRPr="00961FC5">
        <w:rPr>
          <w:rFonts w:ascii="Times New Roman" w:hAnsi="Times New Roman" w:cs="Times New Roman"/>
          <w:sz w:val="24"/>
          <w:szCs w:val="24"/>
        </w:rPr>
        <w:t xml:space="preserve"> yanıt vermeye mecbur bırakır. Sorumluluk sahibi ve ilgili ev kadını kimliği ile uyumlu hareket </w:t>
      </w:r>
      <w:r w:rsidRPr="00961FC5">
        <w:rPr>
          <w:rFonts w:ascii="Times New Roman" w:hAnsi="Times New Roman" w:cs="Times New Roman"/>
          <w:sz w:val="24"/>
          <w:szCs w:val="24"/>
        </w:rPr>
        <w:lastRenderedPageBreak/>
        <w:t xml:space="preserve">etmesini sağlamaya çalışır ve sözlü ve sözlü olmayan kodları kullanır. Bu stratejilere direnmek istiyorsanız olan bitenin ne olduğunu bilmek baskıyı alt etmenin ilk aşamasıdır. Eğer Bayan </w:t>
      </w:r>
      <w:proofErr w:type="spellStart"/>
      <w:r w:rsidRPr="00961FC5">
        <w:rPr>
          <w:rFonts w:ascii="Times New Roman" w:hAnsi="Times New Roman" w:cs="Times New Roman"/>
          <w:sz w:val="24"/>
          <w:szCs w:val="24"/>
        </w:rPr>
        <w:t>Jones</w:t>
      </w:r>
      <w:proofErr w:type="spellEnd"/>
      <w:r w:rsidRPr="00961FC5">
        <w:rPr>
          <w:rFonts w:ascii="Times New Roman" w:hAnsi="Times New Roman" w:cs="Times New Roman"/>
          <w:sz w:val="24"/>
          <w:szCs w:val="24"/>
        </w:rPr>
        <w:t xml:space="preserve"> manipüle edildiğini bilse satıcıyla başka türlü baş edebilirdi.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67-70)</w:t>
      </w:r>
    </w:p>
    <w:p w14:paraId="42D1B550" w14:textId="77777777" w:rsidR="00EA31FF" w:rsidRPr="00961FC5" w:rsidRDefault="00EA31FF" w:rsidP="00EA31FF">
      <w:pPr>
        <w:spacing w:after="120" w:line="360" w:lineRule="auto"/>
        <w:jc w:val="both"/>
        <w:rPr>
          <w:rFonts w:ascii="Times New Roman" w:hAnsi="Times New Roman" w:cs="Times New Roman"/>
          <w:sz w:val="24"/>
          <w:szCs w:val="24"/>
        </w:rPr>
      </w:pPr>
    </w:p>
    <w:p w14:paraId="02258A45" w14:textId="77777777" w:rsidR="00EA31FF" w:rsidRPr="00961FC5" w:rsidRDefault="00EA31FF" w:rsidP="00EA31FF">
      <w:pPr>
        <w:spacing w:after="120" w:line="240" w:lineRule="auto"/>
        <w:ind w:firstLine="567"/>
        <w:jc w:val="both"/>
        <w:rPr>
          <w:rFonts w:ascii="Times New Roman" w:hAnsi="Times New Roman" w:cs="Times New Roman"/>
          <w:color w:val="FF0000"/>
          <w:sz w:val="24"/>
          <w:szCs w:val="24"/>
        </w:rPr>
      </w:pPr>
      <w:r w:rsidRPr="00961FC5">
        <w:rPr>
          <w:rFonts w:ascii="Times New Roman" w:hAnsi="Times New Roman" w:cs="Times New Roman"/>
          <w:color w:val="FF0000"/>
          <w:sz w:val="24"/>
          <w:szCs w:val="24"/>
        </w:rPr>
        <w:t xml:space="preserve">S: Eğer mümkün olsaydı ailenizin daha iyi beslenmesiyle ve daha sağlıklı olmasıyla ilgilenirdiniz değil mi Bayan </w:t>
      </w:r>
      <w:proofErr w:type="spellStart"/>
      <w:r w:rsidRPr="00961FC5">
        <w:rPr>
          <w:rFonts w:ascii="Times New Roman" w:hAnsi="Times New Roman" w:cs="Times New Roman"/>
          <w:color w:val="FF0000"/>
          <w:sz w:val="24"/>
          <w:szCs w:val="24"/>
        </w:rPr>
        <w:t>Jones</w:t>
      </w:r>
      <w:proofErr w:type="spellEnd"/>
      <w:r w:rsidRPr="00961FC5">
        <w:rPr>
          <w:rFonts w:ascii="Times New Roman" w:hAnsi="Times New Roman" w:cs="Times New Roman"/>
          <w:color w:val="FF0000"/>
          <w:sz w:val="24"/>
          <w:szCs w:val="24"/>
        </w:rPr>
        <w:t>?</w:t>
      </w:r>
    </w:p>
    <w:p w14:paraId="75362220"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Hayır.</w:t>
      </w:r>
    </w:p>
    <w:p w14:paraId="38C81426"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Hayır mı?</w:t>
      </w:r>
    </w:p>
    <w:p w14:paraId="6EB9BD35"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Şu anda çok sağlıklılar. Benim canıma okuyorlar. Çok fazla vitamin alıyorlar, asıl sorun da bu. Kendilerini de beni de bitap düşürüyorlar.</w:t>
      </w:r>
    </w:p>
    <w:p w14:paraId="669C9E6D"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S: Ama onları mutlaka düzgün bir şekilde beslemek isterdiniz, değil mi?</w:t>
      </w:r>
    </w:p>
    <w:p w14:paraId="2176A553" w14:textId="77777777" w:rsidR="00EA31FF" w:rsidRPr="00961FC5" w:rsidRDefault="00EA31FF" w:rsidP="00EA31FF">
      <w:pPr>
        <w:spacing w:after="120" w:line="240" w:lineRule="auto"/>
        <w:ind w:firstLine="567"/>
        <w:jc w:val="both"/>
        <w:rPr>
          <w:rFonts w:ascii="Times New Roman" w:hAnsi="Times New Roman" w:cs="Times New Roman"/>
          <w:sz w:val="24"/>
          <w:szCs w:val="24"/>
        </w:rPr>
      </w:pPr>
      <w:r w:rsidRPr="00961FC5">
        <w:rPr>
          <w:rFonts w:ascii="Times New Roman" w:hAnsi="Times New Roman" w:cs="Times New Roman"/>
          <w:sz w:val="24"/>
          <w:szCs w:val="24"/>
        </w:rPr>
        <w:t>MJ: Zaten düzgün besleniyorlar, hatta belki haftaya onlara verdiğim sütü kesmeliyim, sonra da şekeri azaltacağım.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70)</w:t>
      </w:r>
    </w:p>
    <w:p w14:paraId="5FB11FF1" w14:textId="77777777" w:rsidR="00EA31FF" w:rsidRDefault="00EA31FF" w:rsidP="00EA31FF">
      <w:pPr>
        <w:spacing w:after="120" w:line="360" w:lineRule="auto"/>
        <w:jc w:val="both"/>
        <w:rPr>
          <w:rFonts w:ascii="Times New Roman" w:hAnsi="Times New Roman" w:cs="Times New Roman"/>
          <w:sz w:val="24"/>
          <w:szCs w:val="24"/>
        </w:rPr>
      </w:pPr>
    </w:p>
    <w:p w14:paraId="292342A2" w14:textId="554459A2" w:rsidR="00EA31FF" w:rsidRDefault="00EA31FF" w:rsidP="00EA31FF">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Burada satıcının sözleri hiçbir </w:t>
      </w:r>
      <w:r w:rsidRPr="00961FC5">
        <w:rPr>
          <w:rFonts w:ascii="Times New Roman" w:hAnsi="Times New Roman" w:cs="Times New Roman"/>
          <w:b/>
          <w:bCs/>
          <w:sz w:val="24"/>
          <w:szCs w:val="24"/>
        </w:rPr>
        <w:t>sorumluluk sahibi anne</w:t>
      </w:r>
      <w:r w:rsidRPr="00961FC5">
        <w:rPr>
          <w:rFonts w:ascii="Times New Roman" w:hAnsi="Times New Roman" w:cs="Times New Roman"/>
          <w:sz w:val="24"/>
          <w:szCs w:val="24"/>
        </w:rPr>
        <w:t xml:space="preserve">nin, ailesinin sağlığıyla ilgilendiğini inkâr etmeyeceği gibi oldukça mantıklı bir varsayım üzerine kurulu. Ancak Bayan </w:t>
      </w:r>
      <w:proofErr w:type="spellStart"/>
      <w:r w:rsidRPr="00961FC5">
        <w:rPr>
          <w:rFonts w:ascii="Times New Roman" w:hAnsi="Times New Roman" w:cs="Times New Roman"/>
          <w:sz w:val="24"/>
          <w:szCs w:val="24"/>
        </w:rPr>
        <w:t>Jones</w:t>
      </w:r>
      <w:proofErr w:type="spellEnd"/>
      <w:r w:rsidRPr="00961FC5">
        <w:rPr>
          <w:rFonts w:ascii="Times New Roman" w:hAnsi="Times New Roman" w:cs="Times New Roman"/>
          <w:sz w:val="24"/>
          <w:szCs w:val="24"/>
        </w:rPr>
        <w:t xml:space="preserve"> kendisini bu şekilde sunmayı kabul etmiyor ve satıcının hamlesi boşa gidiyor</w:t>
      </w:r>
      <w:proofErr w:type="gramStart"/>
      <w:r w:rsidRPr="00961FC5">
        <w:rPr>
          <w:rFonts w:ascii="Times New Roman" w:hAnsi="Times New Roman" w:cs="Times New Roman"/>
          <w:sz w:val="24"/>
          <w:szCs w:val="24"/>
        </w:rPr>
        <w:t>. .</w:t>
      </w:r>
      <w:proofErr w:type="gramEnd"/>
    </w:p>
    <w:p w14:paraId="3A2F8E7E" w14:textId="4D7A4E2A" w:rsidR="00CF2D5C" w:rsidRDefault="00CF2D5C" w:rsidP="00EA31FF">
      <w:pPr>
        <w:spacing w:after="120" w:line="360" w:lineRule="auto"/>
        <w:jc w:val="both"/>
        <w:rPr>
          <w:rFonts w:ascii="Times New Roman" w:hAnsi="Times New Roman" w:cs="Times New Roman"/>
          <w:sz w:val="24"/>
          <w:szCs w:val="24"/>
        </w:rPr>
      </w:pPr>
    </w:p>
    <w:p w14:paraId="68158BA7" w14:textId="77777777" w:rsidR="00CF2D5C" w:rsidRPr="00961FC5" w:rsidRDefault="00CF2D5C" w:rsidP="00EA31FF">
      <w:pPr>
        <w:spacing w:after="120" w:line="360" w:lineRule="auto"/>
        <w:jc w:val="both"/>
        <w:rPr>
          <w:rFonts w:ascii="Times New Roman" w:hAnsi="Times New Roman" w:cs="Times New Roman"/>
          <w:sz w:val="24"/>
          <w:szCs w:val="24"/>
        </w:rPr>
      </w:pPr>
    </w:p>
    <w:p w14:paraId="18A4C7A4" w14:textId="38938D01" w:rsidR="00584C4B" w:rsidRPr="00EA31FF" w:rsidRDefault="00EA31FF">
      <w:pPr>
        <w:rPr>
          <w:rFonts w:ascii="Times New Roman" w:hAnsi="Times New Roman" w:cs="Times New Roman"/>
          <w:sz w:val="24"/>
          <w:szCs w:val="24"/>
        </w:rPr>
      </w:pPr>
      <w:r>
        <w:rPr>
          <w:rFonts w:ascii="Times New Roman" w:hAnsi="Times New Roman" w:cs="Times New Roman"/>
          <w:sz w:val="24"/>
          <w:szCs w:val="24"/>
        </w:rPr>
        <w:br w:type="page"/>
      </w:r>
    </w:p>
    <w:sectPr w:rsidR="00584C4B" w:rsidRPr="00EA31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BC5"/>
    <w:multiLevelType w:val="hybridMultilevel"/>
    <w:tmpl w:val="F57EA500"/>
    <w:lvl w:ilvl="0" w:tplc="A14C8CAA">
      <w:start w:val="1"/>
      <w:numFmt w:val="bullet"/>
      <w:lvlText w:val="•"/>
      <w:lvlJc w:val="left"/>
      <w:pPr>
        <w:tabs>
          <w:tab w:val="num" w:pos="720"/>
        </w:tabs>
        <w:ind w:left="720" w:hanging="360"/>
      </w:pPr>
      <w:rPr>
        <w:rFonts w:ascii="Arial" w:hAnsi="Arial" w:hint="default"/>
      </w:rPr>
    </w:lvl>
    <w:lvl w:ilvl="1" w:tplc="BF00E696" w:tentative="1">
      <w:start w:val="1"/>
      <w:numFmt w:val="bullet"/>
      <w:lvlText w:val="•"/>
      <w:lvlJc w:val="left"/>
      <w:pPr>
        <w:tabs>
          <w:tab w:val="num" w:pos="1440"/>
        </w:tabs>
        <w:ind w:left="1440" w:hanging="360"/>
      </w:pPr>
      <w:rPr>
        <w:rFonts w:ascii="Arial" w:hAnsi="Arial" w:hint="default"/>
      </w:rPr>
    </w:lvl>
    <w:lvl w:ilvl="2" w:tplc="9ED27FEA" w:tentative="1">
      <w:start w:val="1"/>
      <w:numFmt w:val="bullet"/>
      <w:lvlText w:val="•"/>
      <w:lvlJc w:val="left"/>
      <w:pPr>
        <w:tabs>
          <w:tab w:val="num" w:pos="2160"/>
        </w:tabs>
        <w:ind w:left="2160" w:hanging="360"/>
      </w:pPr>
      <w:rPr>
        <w:rFonts w:ascii="Arial" w:hAnsi="Arial" w:hint="default"/>
      </w:rPr>
    </w:lvl>
    <w:lvl w:ilvl="3" w:tplc="98E8670C" w:tentative="1">
      <w:start w:val="1"/>
      <w:numFmt w:val="bullet"/>
      <w:lvlText w:val="•"/>
      <w:lvlJc w:val="left"/>
      <w:pPr>
        <w:tabs>
          <w:tab w:val="num" w:pos="2880"/>
        </w:tabs>
        <w:ind w:left="2880" w:hanging="360"/>
      </w:pPr>
      <w:rPr>
        <w:rFonts w:ascii="Arial" w:hAnsi="Arial" w:hint="default"/>
      </w:rPr>
    </w:lvl>
    <w:lvl w:ilvl="4" w:tplc="D458BF86" w:tentative="1">
      <w:start w:val="1"/>
      <w:numFmt w:val="bullet"/>
      <w:lvlText w:val="•"/>
      <w:lvlJc w:val="left"/>
      <w:pPr>
        <w:tabs>
          <w:tab w:val="num" w:pos="3600"/>
        </w:tabs>
        <w:ind w:left="3600" w:hanging="360"/>
      </w:pPr>
      <w:rPr>
        <w:rFonts w:ascii="Arial" w:hAnsi="Arial" w:hint="default"/>
      </w:rPr>
    </w:lvl>
    <w:lvl w:ilvl="5" w:tplc="1BBA1A96" w:tentative="1">
      <w:start w:val="1"/>
      <w:numFmt w:val="bullet"/>
      <w:lvlText w:val="•"/>
      <w:lvlJc w:val="left"/>
      <w:pPr>
        <w:tabs>
          <w:tab w:val="num" w:pos="4320"/>
        </w:tabs>
        <w:ind w:left="4320" w:hanging="360"/>
      </w:pPr>
      <w:rPr>
        <w:rFonts w:ascii="Arial" w:hAnsi="Arial" w:hint="default"/>
      </w:rPr>
    </w:lvl>
    <w:lvl w:ilvl="6" w:tplc="50147E96" w:tentative="1">
      <w:start w:val="1"/>
      <w:numFmt w:val="bullet"/>
      <w:lvlText w:val="•"/>
      <w:lvlJc w:val="left"/>
      <w:pPr>
        <w:tabs>
          <w:tab w:val="num" w:pos="5040"/>
        </w:tabs>
        <w:ind w:left="5040" w:hanging="360"/>
      </w:pPr>
      <w:rPr>
        <w:rFonts w:ascii="Arial" w:hAnsi="Arial" w:hint="default"/>
      </w:rPr>
    </w:lvl>
    <w:lvl w:ilvl="7" w:tplc="E648D41E" w:tentative="1">
      <w:start w:val="1"/>
      <w:numFmt w:val="bullet"/>
      <w:lvlText w:val="•"/>
      <w:lvlJc w:val="left"/>
      <w:pPr>
        <w:tabs>
          <w:tab w:val="num" w:pos="5760"/>
        </w:tabs>
        <w:ind w:left="5760" w:hanging="360"/>
      </w:pPr>
      <w:rPr>
        <w:rFonts w:ascii="Arial" w:hAnsi="Arial" w:hint="default"/>
      </w:rPr>
    </w:lvl>
    <w:lvl w:ilvl="8" w:tplc="F93AAE1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FF"/>
    <w:rsid w:val="0028070D"/>
    <w:rsid w:val="002C056A"/>
    <w:rsid w:val="00543CFD"/>
    <w:rsid w:val="00584C4B"/>
    <w:rsid w:val="00962F32"/>
    <w:rsid w:val="009776C3"/>
    <w:rsid w:val="00C31FAA"/>
    <w:rsid w:val="00C6089D"/>
    <w:rsid w:val="00C92E31"/>
    <w:rsid w:val="00CF2D5C"/>
    <w:rsid w:val="00D1247D"/>
    <w:rsid w:val="00DC06FE"/>
    <w:rsid w:val="00EA31FF"/>
    <w:rsid w:val="00EC3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CF82"/>
  <w15:chartTrackingRefBased/>
  <w15:docId w15:val="{8E4958F4-8F0E-4E23-AD7F-7CBD5454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8043">
      <w:bodyDiv w:val="1"/>
      <w:marLeft w:val="0"/>
      <w:marRight w:val="0"/>
      <w:marTop w:val="0"/>
      <w:marBottom w:val="0"/>
      <w:divBdr>
        <w:top w:val="none" w:sz="0" w:space="0" w:color="auto"/>
        <w:left w:val="none" w:sz="0" w:space="0" w:color="auto"/>
        <w:bottom w:val="none" w:sz="0" w:space="0" w:color="auto"/>
        <w:right w:val="none" w:sz="0" w:space="0" w:color="auto"/>
      </w:divBdr>
    </w:div>
    <w:div w:id="354579634">
      <w:bodyDiv w:val="1"/>
      <w:marLeft w:val="0"/>
      <w:marRight w:val="0"/>
      <w:marTop w:val="0"/>
      <w:marBottom w:val="0"/>
      <w:divBdr>
        <w:top w:val="none" w:sz="0" w:space="0" w:color="auto"/>
        <w:left w:val="none" w:sz="0" w:space="0" w:color="auto"/>
        <w:bottom w:val="none" w:sz="0" w:space="0" w:color="auto"/>
        <w:right w:val="none" w:sz="0" w:space="0" w:color="auto"/>
      </w:divBdr>
    </w:div>
    <w:div w:id="390229374">
      <w:bodyDiv w:val="1"/>
      <w:marLeft w:val="0"/>
      <w:marRight w:val="0"/>
      <w:marTop w:val="0"/>
      <w:marBottom w:val="0"/>
      <w:divBdr>
        <w:top w:val="none" w:sz="0" w:space="0" w:color="auto"/>
        <w:left w:val="none" w:sz="0" w:space="0" w:color="auto"/>
        <w:bottom w:val="none" w:sz="0" w:space="0" w:color="auto"/>
        <w:right w:val="none" w:sz="0" w:space="0" w:color="auto"/>
      </w:divBdr>
      <w:divsChild>
        <w:div w:id="889077154">
          <w:marLeft w:val="360"/>
          <w:marRight w:val="0"/>
          <w:marTop w:val="134"/>
          <w:marBottom w:val="60"/>
          <w:divBdr>
            <w:top w:val="none" w:sz="0" w:space="0" w:color="auto"/>
            <w:left w:val="none" w:sz="0" w:space="0" w:color="auto"/>
            <w:bottom w:val="none" w:sz="0" w:space="0" w:color="auto"/>
            <w:right w:val="none" w:sz="0" w:space="0" w:color="auto"/>
          </w:divBdr>
        </w:div>
      </w:divsChild>
    </w:div>
    <w:div w:id="882407065">
      <w:bodyDiv w:val="1"/>
      <w:marLeft w:val="0"/>
      <w:marRight w:val="0"/>
      <w:marTop w:val="0"/>
      <w:marBottom w:val="0"/>
      <w:divBdr>
        <w:top w:val="none" w:sz="0" w:space="0" w:color="auto"/>
        <w:left w:val="none" w:sz="0" w:space="0" w:color="auto"/>
        <w:bottom w:val="none" w:sz="0" w:space="0" w:color="auto"/>
        <w:right w:val="none" w:sz="0" w:space="0" w:color="auto"/>
      </w:divBdr>
    </w:div>
    <w:div w:id="157732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1689</Words>
  <Characters>9630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2021-03-17T19:45:00Z</dcterms:created>
  <dcterms:modified xsi:type="dcterms:W3CDTF">2021-03-17T19:45:00Z</dcterms:modified>
</cp:coreProperties>
</file>