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915"/>
        <w:tblW w:w="797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6576"/>
      </w:tblGrid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805356" w:rsidP="00805356">
            <w:pPr>
              <w:tabs>
                <w:tab w:val="left" w:pos="32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Dersin Tanıtımı ve Giriş 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805356" w:rsidP="0080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5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Toplumsal Cinsiyet Tanımı ve Temel Kavramlar   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805356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5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Toplumsal Cinsiyet Tanımı ve Temel Kavramlar-Devam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805356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5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Medya ve toplumsal Cinsiyet</w:t>
            </w:r>
          </w:p>
        </w:tc>
      </w:tr>
      <w:tr w:rsidR="006C3AF2" w:rsidRPr="006C3AF2" w:rsidTr="006C3AF2">
        <w:trPr>
          <w:trHeight w:val="206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805356" w:rsidP="0080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5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Toplumsal Cinsiyet ve Kültür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805356" w:rsidP="0080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5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Toplumsal Cinsiyetin ve Sağlık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Üzerine</w:t>
            </w:r>
            <w:r w:rsidRPr="00805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Etkileri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805356" w:rsidP="0080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5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Toplumsal Cinsiyetin ve Üreme Sağlığına Etkileri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 Sınav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FC405C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40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Reklam incelemesi, 1-2 grup</w:t>
            </w:r>
          </w:p>
        </w:tc>
      </w:tr>
      <w:tr w:rsidR="006C3AF2" w:rsidRPr="006C3AF2" w:rsidTr="006C3AF2">
        <w:trPr>
          <w:trHeight w:val="429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FC405C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40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Reklam incelemesi,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3-4</w:t>
            </w:r>
            <w:r w:rsidRPr="00FC40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grup</w:t>
            </w:r>
          </w:p>
        </w:tc>
      </w:tr>
      <w:tr w:rsidR="006C3AF2" w:rsidRPr="006C3AF2" w:rsidTr="006C3AF2">
        <w:trPr>
          <w:trHeight w:val="445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FC405C" w:rsidP="0080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40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A7F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 ve Toplumsal Cinsiyet</w:t>
            </w:r>
          </w:p>
        </w:tc>
      </w:tr>
      <w:tr w:rsidR="006C3AF2" w:rsidRPr="006C3AF2" w:rsidTr="006C3AF2">
        <w:trPr>
          <w:trHeight w:val="429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10B00" w:rsidRPr="00210B00" w:rsidRDefault="00210B00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 SUNUMLARI</w:t>
            </w:r>
          </w:p>
          <w:p w:rsidR="00210B00" w:rsidRPr="00210B00" w:rsidRDefault="00210B00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B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Grup 1:   Kadı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Açısından Toplumsal Cinsiyet </w:t>
            </w:r>
          </w:p>
          <w:p w:rsidR="006C3AF2" w:rsidRPr="006C3AF2" w:rsidRDefault="00210B00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B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Grup 2:   Erkek Açısından Toplumsal Cinsiyet</w:t>
            </w:r>
          </w:p>
        </w:tc>
      </w:tr>
      <w:tr w:rsidR="006C3AF2" w:rsidRPr="006C3AF2" w:rsidTr="006C3AF2">
        <w:trPr>
          <w:trHeight w:val="445"/>
          <w:tblCellSpacing w:w="0" w:type="dxa"/>
        </w:trPr>
        <w:tc>
          <w:tcPr>
            <w:tcW w:w="1402" w:type="dxa"/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 Hafta</w:t>
            </w:r>
          </w:p>
        </w:tc>
        <w:tc>
          <w:tcPr>
            <w:tcW w:w="6576" w:type="dxa"/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10B00" w:rsidRPr="00210B00" w:rsidRDefault="00210B00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ÖDEV SUNUMLARI </w:t>
            </w:r>
          </w:p>
          <w:p w:rsidR="00210B00" w:rsidRPr="00210B00" w:rsidRDefault="00210B00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B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Grup 3: </w:t>
            </w:r>
            <w:r w:rsidR="00CA7F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bookmarkStart w:id="0" w:name="_GoBack"/>
            <w:bookmarkEnd w:id="0"/>
            <w:r w:rsidRPr="00210B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 açısından toplumsal cinsiyet</w:t>
            </w:r>
          </w:p>
          <w:p w:rsidR="006C3AF2" w:rsidRPr="006C3AF2" w:rsidRDefault="00210B00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B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Grup 4: Toplumsal Cinsiyetin Ebelik Mesleğine ve Ebelik Hizmetlerine Etkisi</w:t>
            </w:r>
          </w:p>
        </w:tc>
      </w:tr>
      <w:tr w:rsidR="006C3AF2" w:rsidRPr="006C3AF2" w:rsidTr="006C3AF2">
        <w:trPr>
          <w:trHeight w:val="445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210B00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B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Çözüm Önerileri ve Ebenin Rolü</w:t>
            </w:r>
          </w:p>
        </w:tc>
      </w:tr>
      <w:tr w:rsidR="006C3AF2" w:rsidRPr="006C3AF2" w:rsidTr="006C3AF2">
        <w:trPr>
          <w:trHeight w:val="429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2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210B00" w:rsidP="0021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B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Çözüm Önerileri ve Ebenin Rolü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-Devam</w:t>
            </w:r>
          </w:p>
        </w:tc>
      </w:tr>
    </w:tbl>
    <w:p w:rsidR="00E4562B" w:rsidRPr="006C3AF2" w:rsidRDefault="006C3AF2">
      <w:pPr>
        <w:rPr>
          <w:rFonts w:ascii="Times New Roman" w:hAnsi="Times New Roman" w:cs="Times New Roman"/>
          <w:sz w:val="28"/>
          <w:szCs w:val="28"/>
        </w:rPr>
      </w:pPr>
      <w:r w:rsidRPr="006C3AF2">
        <w:rPr>
          <w:rFonts w:ascii="Times New Roman" w:hAnsi="Times New Roman" w:cs="Times New Roman"/>
          <w:sz w:val="28"/>
          <w:szCs w:val="28"/>
        </w:rPr>
        <w:t>EBE31</w:t>
      </w:r>
      <w:r w:rsidR="00FC405C">
        <w:rPr>
          <w:rFonts w:ascii="Times New Roman" w:hAnsi="Times New Roman" w:cs="Times New Roman"/>
          <w:sz w:val="28"/>
          <w:szCs w:val="28"/>
        </w:rPr>
        <w:t xml:space="preserve">9 </w:t>
      </w:r>
      <w:r w:rsidRPr="006C3AF2">
        <w:rPr>
          <w:rFonts w:ascii="Times New Roman" w:hAnsi="Times New Roman" w:cs="Times New Roman"/>
          <w:sz w:val="28"/>
          <w:szCs w:val="28"/>
        </w:rPr>
        <w:t xml:space="preserve"> </w:t>
      </w:r>
      <w:r w:rsidR="00FC405C">
        <w:rPr>
          <w:rFonts w:ascii="Times New Roman" w:hAnsi="Times New Roman" w:cs="Times New Roman"/>
          <w:sz w:val="28"/>
          <w:szCs w:val="28"/>
        </w:rPr>
        <w:t xml:space="preserve">TOPLUMSAL CİNSİYET </w:t>
      </w:r>
      <w:r w:rsidRPr="006C3AF2">
        <w:rPr>
          <w:rFonts w:ascii="Times New Roman" w:hAnsi="Times New Roman" w:cs="Times New Roman"/>
          <w:sz w:val="28"/>
          <w:szCs w:val="28"/>
        </w:rPr>
        <w:t xml:space="preserve"> DERSİ DERS PROGRAMI</w:t>
      </w:r>
    </w:p>
    <w:sectPr w:rsidR="00E4562B" w:rsidRPr="006C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9D"/>
    <w:rsid w:val="00210B00"/>
    <w:rsid w:val="003E1D9D"/>
    <w:rsid w:val="006C3AF2"/>
    <w:rsid w:val="00805356"/>
    <w:rsid w:val="00CA7F0B"/>
    <w:rsid w:val="00E4562B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D12A"/>
  <w15:docId w15:val="{0EDB11A6-05F8-4A56-B45F-9CFEAE5A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hagonenc</dc:creator>
  <cp:lastModifiedBy>Hakem B</cp:lastModifiedBy>
  <cp:revision>3</cp:revision>
  <dcterms:created xsi:type="dcterms:W3CDTF">2021-03-29T11:37:00Z</dcterms:created>
  <dcterms:modified xsi:type="dcterms:W3CDTF">2021-03-29T11:42:00Z</dcterms:modified>
</cp:coreProperties>
</file>