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42F" w:rsidRPr="00D54093" w:rsidRDefault="00F2142F" w:rsidP="00F2142F">
      <w:pPr>
        <w:jc w:val="both"/>
        <w:rPr>
          <w:rFonts w:ascii="Times New Roman" w:hAnsi="Times New Roman" w:cs="Times New Roman"/>
          <w:b/>
          <w:sz w:val="24"/>
          <w:szCs w:val="24"/>
        </w:rPr>
      </w:pPr>
      <w:proofErr w:type="spellStart"/>
      <w:r>
        <w:rPr>
          <w:rFonts w:ascii="Times New Roman" w:hAnsi="Times New Roman" w:cs="Times New Roman"/>
          <w:b/>
          <w:sz w:val="24"/>
          <w:szCs w:val="24"/>
        </w:rPr>
        <w:t>Prognozu</w:t>
      </w:r>
      <w:proofErr w:type="spellEnd"/>
      <w:r>
        <w:rPr>
          <w:rFonts w:ascii="Times New Roman" w:hAnsi="Times New Roman" w:cs="Times New Roman"/>
          <w:b/>
          <w:sz w:val="24"/>
          <w:szCs w:val="24"/>
        </w:rPr>
        <w:t xml:space="preserve"> ve Tedavi Yaklaşımını Belirleyen F</w:t>
      </w:r>
      <w:r w:rsidRPr="00D54093">
        <w:rPr>
          <w:rFonts w:ascii="Times New Roman" w:hAnsi="Times New Roman" w:cs="Times New Roman"/>
          <w:b/>
          <w:sz w:val="24"/>
          <w:szCs w:val="24"/>
        </w:rPr>
        <w:t>aktörler:</w:t>
      </w:r>
    </w:p>
    <w:p w:rsidR="00F2142F" w:rsidRDefault="00F2142F" w:rsidP="00F2142F">
      <w:pPr>
        <w:jc w:val="both"/>
        <w:rPr>
          <w:rFonts w:ascii="Times New Roman" w:hAnsi="Times New Roman" w:cs="Times New Roman"/>
          <w:sz w:val="24"/>
          <w:szCs w:val="24"/>
        </w:rPr>
      </w:pPr>
    </w:p>
    <w:p w:rsidR="00F2142F" w:rsidRDefault="00F2142F" w:rsidP="00F2142F">
      <w:pPr>
        <w:jc w:val="both"/>
        <w:rPr>
          <w:rFonts w:ascii="Times New Roman" w:hAnsi="Times New Roman" w:cs="Times New Roman"/>
          <w:sz w:val="24"/>
          <w:szCs w:val="24"/>
        </w:rPr>
      </w:pPr>
      <w:proofErr w:type="spellStart"/>
      <w:r>
        <w:rPr>
          <w:rFonts w:ascii="Times New Roman" w:hAnsi="Times New Roman" w:cs="Times New Roman"/>
          <w:sz w:val="24"/>
          <w:szCs w:val="24"/>
        </w:rPr>
        <w:t>Fuss</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Trope</w:t>
      </w:r>
      <w:proofErr w:type="spellEnd"/>
      <w:r>
        <w:rPr>
          <w:rFonts w:ascii="Times New Roman" w:hAnsi="Times New Roman" w:cs="Times New Roman"/>
          <w:sz w:val="24"/>
          <w:szCs w:val="24"/>
        </w:rPr>
        <w:t xml:space="preserve"> (1996)</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perforasyonları</w:t>
      </w:r>
      <w:proofErr w:type="spellEnd"/>
      <w:r>
        <w:rPr>
          <w:rFonts w:ascii="Times New Roman" w:hAnsi="Times New Roman" w:cs="Times New Roman"/>
          <w:sz w:val="24"/>
          <w:szCs w:val="24"/>
        </w:rPr>
        <w:t xml:space="preserve"> oluşum yerlerine göre;</w:t>
      </w:r>
    </w:p>
    <w:p w:rsidR="00F2142F" w:rsidRDefault="00F2142F" w:rsidP="00F2142F">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Lateral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w:t>
      </w:r>
    </w:p>
    <w:p w:rsidR="00F2142F" w:rsidRDefault="00F2142F" w:rsidP="00F2142F">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Koronal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w:t>
      </w:r>
    </w:p>
    <w:p w:rsidR="00F2142F" w:rsidRDefault="00F2142F" w:rsidP="00F2142F">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w:t>
      </w:r>
    </w:p>
    <w:p w:rsidR="00F2142F" w:rsidRDefault="00F2142F" w:rsidP="00F2142F">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Apikal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p>
    <w:p w:rsidR="00F2142F" w:rsidRPr="009A2773" w:rsidRDefault="00F2142F" w:rsidP="00F2142F">
      <w:pPr>
        <w:pStyle w:val="ListParagraph"/>
        <w:numPr>
          <w:ilvl w:val="0"/>
          <w:numId w:val="1"/>
        </w:numPr>
        <w:jc w:val="both"/>
        <w:rPr>
          <w:rFonts w:ascii="Times New Roman" w:hAnsi="Times New Roman" w:cs="Times New Roman"/>
          <w:sz w:val="24"/>
          <w:szCs w:val="24"/>
        </w:rPr>
      </w:pPr>
      <w:proofErr w:type="spellStart"/>
      <w:r w:rsidRPr="009A2773">
        <w:rPr>
          <w:rFonts w:ascii="Times New Roman" w:hAnsi="Times New Roman" w:cs="Times New Roman"/>
          <w:sz w:val="24"/>
          <w:szCs w:val="24"/>
        </w:rPr>
        <w:t>Furkasyon</w:t>
      </w:r>
      <w:proofErr w:type="spellEnd"/>
      <w:r>
        <w:rPr>
          <w:rFonts w:ascii="Times New Roman" w:hAnsi="Times New Roman" w:cs="Times New Roman"/>
          <w:sz w:val="24"/>
          <w:szCs w:val="24"/>
        </w:rPr>
        <w:t xml:space="preserve"> </w:t>
      </w:r>
      <w:proofErr w:type="spellStart"/>
      <w:r w:rsidRPr="009A2773">
        <w:rPr>
          <w:rFonts w:ascii="Times New Roman" w:hAnsi="Times New Roman" w:cs="Times New Roman"/>
          <w:sz w:val="24"/>
          <w:szCs w:val="24"/>
        </w:rPr>
        <w:t>perforasyonları</w:t>
      </w:r>
      <w:proofErr w:type="spellEnd"/>
      <w:r w:rsidRPr="009A2773">
        <w:rPr>
          <w:rFonts w:ascii="Times New Roman" w:hAnsi="Times New Roman" w:cs="Times New Roman"/>
          <w:sz w:val="24"/>
          <w:szCs w:val="24"/>
        </w:rPr>
        <w:t xml:space="preserve"> şeklinde gruplandırmışlardır.</w:t>
      </w:r>
    </w:p>
    <w:p w:rsidR="00F2142F" w:rsidRDefault="00F2142F" w:rsidP="00F2142F">
      <w:pPr>
        <w:jc w:val="both"/>
        <w:rPr>
          <w:rFonts w:ascii="Times New Roman" w:hAnsi="Times New Roman" w:cs="Times New Roman"/>
          <w:sz w:val="24"/>
          <w:szCs w:val="24"/>
        </w:rPr>
      </w:pPr>
      <w:proofErr w:type="spellStart"/>
      <w:r>
        <w:rPr>
          <w:rFonts w:ascii="Times New Roman" w:hAnsi="Times New Roman" w:cs="Times New Roman"/>
          <w:sz w:val="24"/>
          <w:szCs w:val="24"/>
        </w:rPr>
        <w:t>Prognostik</w:t>
      </w:r>
      <w:proofErr w:type="spellEnd"/>
      <w:r>
        <w:rPr>
          <w:rFonts w:ascii="Times New Roman" w:hAnsi="Times New Roman" w:cs="Times New Roman"/>
          <w:sz w:val="24"/>
          <w:szCs w:val="24"/>
        </w:rPr>
        <w:t xml:space="preserve"> faktörlere göre ise ;  </w:t>
      </w:r>
    </w:p>
    <w:p w:rsidR="00F2142F" w:rsidRPr="009A2773" w:rsidRDefault="00F2142F" w:rsidP="00F2142F">
      <w:pPr>
        <w:pStyle w:val="ListParagraph"/>
        <w:numPr>
          <w:ilvl w:val="0"/>
          <w:numId w:val="3"/>
        </w:numPr>
        <w:jc w:val="both"/>
        <w:rPr>
          <w:rFonts w:ascii="Times New Roman" w:hAnsi="Times New Roman" w:cs="Times New Roman"/>
          <w:sz w:val="24"/>
          <w:szCs w:val="24"/>
        </w:rPr>
      </w:pPr>
      <w:r w:rsidRPr="009A2773">
        <w:rPr>
          <w:rFonts w:ascii="Times New Roman" w:hAnsi="Times New Roman" w:cs="Times New Roman"/>
          <w:sz w:val="24"/>
          <w:szCs w:val="24"/>
        </w:rPr>
        <w:t xml:space="preserve">İyi </w:t>
      </w:r>
      <w:proofErr w:type="spellStart"/>
      <w:r w:rsidRPr="009A2773">
        <w:rPr>
          <w:rFonts w:ascii="Times New Roman" w:hAnsi="Times New Roman" w:cs="Times New Roman"/>
          <w:sz w:val="24"/>
          <w:szCs w:val="24"/>
        </w:rPr>
        <w:t>prognozlu</w:t>
      </w:r>
      <w:proofErr w:type="spellEnd"/>
      <w:r>
        <w:rPr>
          <w:rFonts w:ascii="Times New Roman" w:hAnsi="Times New Roman" w:cs="Times New Roman"/>
          <w:sz w:val="24"/>
          <w:szCs w:val="24"/>
        </w:rPr>
        <w:t xml:space="preserve"> </w:t>
      </w:r>
      <w:proofErr w:type="spellStart"/>
      <w:r w:rsidRPr="009A2773">
        <w:rPr>
          <w:rFonts w:ascii="Times New Roman" w:hAnsi="Times New Roman" w:cs="Times New Roman"/>
          <w:sz w:val="24"/>
          <w:szCs w:val="24"/>
        </w:rPr>
        <w:t>perforasyonlar</w:t>
      </w:r>
      <w:proofErr w:type="spellEnd"/>
    </w:p>
    <w:p w:rsidR="00F2142F" w:rsidRDefault="00F2142F" w:rsidP="00F2142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Yeni oluşmuş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(aynı seansta aseptik koşullarda hemen tedavi)</w:t>
      </w:r>
    </w:p>
    <w:p w:rsidR="00F2142F" w:rsidRDefault="00F2142F" w:rsidP="00F2142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Küçük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(15-20 numaralı </w:t>
      </w:r>
      <w:proofErr w:type="spellStart"/>
      <w:r>
        <w:rPr>
          <w:rFonts w:ascii="Times New Roman" w:hAnsi="Times New Roman" w:cs="Times New Roman"/>
          <w:sz w:val="24"/>
          <w:szCs w:val="24"/>
        </w:rPr>
        <w:t>endodontik</w:t>
      </w:r>
      <w:proofErr w:type="spellEnd"/>
      <w:r>
        <w:rPr>
          <w:rFonts w:ascii="Times New Roman" w:hAnsi="Times New Roman" w:cs="Times New Roman"/>
          <w:sz w:val="24"/>
          <w:szCs w:val="24"/>
        </w:rPr>
        <w:t xml:space="preserve"> enstrümanlarla meydana gelen doku yıkımının minimal olduğu </w:t>
      </w:r>
      <w:proofErr w:type="spellStart"/>
      <w:r>
        <w:rPr>
          <w:rFonts w:ascii="Times New Roman" w:hAnsi="Times New Roman" w:cs="Times New Roman"/>
          <w:sz w:val="24"/>
          <w:szCs w:val="24"/>
        </w:rPr>
        <w:t>perforasyonlardır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Endodontik</w:t>
      </w:r>
      <w:proofErr w:type="spellEnd"/>
      <w:r>
        <w:rPr>
          <w:rFonts w:ascii="Times New Roman" w:hAnsi="Times New Roman" w:cs="Times New Roman"/>
          <w:sz w:val="24"/>
          <w:szCs w:val="24"/>
        </w:rPr>
        <w:t xml:space="preserve"> tedavinin gerekli aseptik koşullar altında </w:t>
      </w:r>
      <w:proofErr w:type="spellStart"/>
      <w:r>
        <w:rPr>
          <w:rFonts w:ascii="Times New Roman" w:hAnsi="Times New Roman" w:cs="Times New Roman"/>
          <w:sz w:val="24"/>
          <w:szCs w:val="24"/>
        </w:rPr>
        <w:t>tamalanma</w:t>
      </w:r>
      <w:proofErr w:type="spellEnd"/>
      <w:r>
        <w:rPr>
          <w:rFonts w:ascii="Times New Roman" w:hAnsi="Times New Roman" w:cs="Times New Roman"/>
          <w:sz w:val="24"/>
          <w:szCs w:val="24"/>
        </w:rPr>
        <w:t xml:space="preserve"> olasılığı vardır. Enfeksiyon varlığı çok az görülür mekanik doku yıkımı minimal olduğundan kolay tıkama imkanına sahiptir.</w:t>
      </w:r>
    </w:p>
    <w:p w:rsidR="00F2142F" w:rsidRDefault="00F2142F" w:rsidP="00F2142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Korona </w:t>
      </w:r>
      <w:proofErr w:type="spellStart"/>
      <w:r>
        <w:rPr>
          <w:rFonts w:ascii="Times New Roman" w:hAnsi="Times New Roman" w:cs="Times New Roman"/>
          <w:sz w:val="24"/>
          <w:szCs w:val="24"/>
        </w:rPr>
        <w:t>lperforasyonlar</w:t>
      </w:r>
      <w:proofErr w:type="spellEnd"/>
      <w:r>
        <w:rPr>
          <w:rFonts w:ascii="Times New Roman" w:hAnsi="Times New Roman" w:cs="Times New Roman"/>
          <w:sz w:val="24"/>
          <w:szCs w:val="24"/>
        </w:rPr>
        <w:t xml:space="preserve"> dişin kron kısmında </w:t>
      </w: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 xml:space="preserve"> kemik ve </w:t>
      </w:r>
      <w:proofErr w:type="spellStart"/>
      <w:r>
        <w:rPr>
          <w:rFonts w:ascii="Times New Roman" w:hAnsi="Times New Roman" w:cs="Times New Roman"/>
          <w:sz w:val="24"/>
          <w:szCs w:val="24"/>
        </w:rPr>
        <w:t>epitelyal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ataçmanın</w:t>
      </w:r>
      <w:proofErr w:type="spellEnd"/>
      <w:r>
        <w:rPr>
          <w:rFonts w:ascii="Times New Roman" w:hAnsi="Times New Roman" w:cs="Times New Roman"/>
          <w:sz w:val="24"/>
          <w:szCs w:val="24"/>
        </w:rPr>
        <w:t xml:space="preserve"> daha </w:t>
      </w:r>
      <w:proofErr w:type="spellStart"/>
      <w:r>
        <w:rPr>
          <w:rFonts w:ascii="Times New Roman" w:hAnsi="Times New Roman" w:cs="Times New Roman"/>
          <w:sz w:val="24"/>
          <w:szCs w:val="24"/>
        </w:rPr>
        <w:t>koronalinde</w:t>
      </w:r>
      <w:proofErr w:type="spellEnd"/>
      <w:r>
        <w:rPr>
          <w:rFonts w:ascii="Times New Roman" w:hAnsi="Times New Roman" w:cs="Times New Roman"/>
          <w:sz w:val="24"/>
          <w:szCs w:val="24"/>
        </w:rPr>
        <w:t xml:space="preserve"> oluştuğundan destek dokularda minimal hasar vardır ve ulaşılması kolaydır. </w:t>
      </w:r>
    </w:p>
    <w:p w:rsidR="00F2142F" w:rsidRDefault="00F2142F" w:rsidP="00F2142F">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Apikal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 xml:space="preserve"> kemik ve </w:t>
      </w:r>
      <w:proofErr w:type="spellStart"/>
      <w:r>
        <w:rPr>
          <w:rFonts w:ascii="Times New Roman" w:hAnsi="Times New Roman" w:cs="Times New Roman"/>
          <w:sz w:val="24"/>
          <w:szCs w:val="24"/>
        </w:rPr>
        <w:t>epitelyal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ataçmanın</w:t>
      </w:r>
      <w:proofErr w:type="spellEnd"/>
      <w:r>
        <w:rPr>
          <w:rFonts w:ascii="Times New Roman" w:hAnsi="Times New Roman" w:cs="Times New Roman"/>
          <w:sz w:val="24"/>
          <w:szCs w:val="24"/>
        </w:rPr>
        <w:t xml:space="preserve"> daha </w:t>
      </w:r>
      <w:proofErr w:type="spellStart"/>
      <w:r>
        <w:rPr>
          <w:rFonts w:ascii="Times New Roman" w:hAnsi="Times New Roman" w:cs="Times New Roman"/>
          <w:sz w:val="24"/>
          <w:szCs w:val="24"/>
        </w:rPr>
        <w:t>apikalinde</w:t>
      </w:r>
      <w:proofErr w:type="spellEnd"/>
      <w:r>
        <w:rPr>
          <w:rFonts w:ascii="Times New Roman" w:hAnsi="Times New Roman" w:cs="Times New Roman"/>
          <w:sz w:val="24"/>
          <w:szCs w:val="24"/>
        </w:rPr>
        <w:t xml:space="preserve"> olup iyi </w:t>
      </w:r>
      <w:proofErr w:type="spellStart"/>
      <w:r>
        <w:rPr>
          <w:rFonts w:ascii="Times New Roman" w:hAnsi="Times New Roman" w:cs="Times New Roman"/>
          <w:sz w:val="24"/>
          <w:szCs w:val="24"/>
        </w:rPr>
        <w:t>prognoz</w:t>
      </w:r>
      <w:proofErr w:type="spellEnd"/>
      <w:r>
        <w:rPr>
          <w:rFonts w:ascii="Times New Roman" w:hAnsi="Times New Roman" w:cs="Times New Roman"/>
          <w:sz w:val="24"/>
          <w:szCs w:val="24"/>
        </w:rPr>
        <w:t xml:space="preserve"> gösterir.</w:t>
      </w:r>
    </w:p>
    <w:p w:rsidR="00F2142F" w:rsidRPr="00476527" w:rsidRDefault="00F2142F" w:rsidP="00F2142F">
      <w:pPr>
        <w:pStyle w:val="ListParagraph"/>
        <w:numPr>
          <w:ilvl w:val="0"/>
          <w:numId w:val="3"/>
        </w:numPr>
        <w:jc w:val="both"/>
        <w:rPr>
          <w:rFonts w:ascii="Times New Roman" w:hAnsi="Times New Roman" w:cs="Times New Roman"/>
          <w:sz w:val="24"/>
          <w:szCs w:val="24"/>
        </w:rPr>
      </w:pPr>
      <w:r w:rsidRPr="00476527">
        <w:rPr>
          <w:rFonts w:ascii="Times New Roman" w:hAnsi="Times New Roman" w:cs="Times New Roman"/>
          <w:sz w:val="24"/>
          <w:szCs w:val="24"/>
        </w:rPr>
        <w:t xml:space="preserve">Şüpheli </w:t>
      </w:r>
      <w:proofErr w:type="spellStart"/>
      <w:r w:rsidRPr="00476527">
        <w:rPr>
          <w:rFonts w:ascii="Times New Roman" w:hAnsi="Times New Roman" w:cs="Times New Roman"/>
          <w:sz w:val="24"/>
          <w:szCs w:val="24"/>
        </w:rPr>
        <w:t>prognoza</w:t>
      </w:r>
      <w:proofErr w:type="spellEnd"/>
      <w:r w:rsidRPr="00476527">
        <w:rPr>
          <w:rFonts w:ascii="Times New Roman" w:hAnsi="Times New Roman" w:cs="Times New Roman"/>
          <w:sz w:val="24"/>
          <w:szCs w:val="24"/>
        </w:rPr>
        <w:t xml:space="preserve"> sahip </w:t>
      </w:r>
      <w:proofErr w:type="spellStart"/>
      <w:r w:rsidRPr="00476527">
        <w:rPr>
          <w:rFonts w:ascii="Times New Roman" w:hAnsi="Times New Roman" w:cs="Times New Roman"/>
          <w:sz w:val="24"/>
          <w:szCs w:val="24"/>
        </w:rPr>
        <w:t>perforasyonlar</w:t>
      </w:r>
      <w:proofErr w:type="spellEnd"/>
    </w:p>
    <w:p w:rsidR="00F2142F" w:rsidRDefault="00F2142F" w:rsidP="00F2142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Önceden oluşmuş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(tedavi edilmemiş ve bakteriyel enfeksiyonun görüldüğü durumlar)</w:t>
      </w:r>
    </w:p>
    <w:p w:rsidR="00F2142F" w:rsidRDefault="00F2142F" w:rsidP="00F2142F">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Büyük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(ciddi doku yıkımıyla birlikte seyreden, uygun tıkamanın sağlanmasında zorluk yaratan, </w:t>
      </w:r>
      <w:proofErr w:type="spellStart"/>
      <w:r>
        <w:rPr>
          <w:rFonts w:ascii="Times New Roman" w:hAnsi="Times New Roman" w:cs="Times New Roman"/>
          <w:sz w:val="24"/>
          <w:szCs w:val="24"/>
        </w:rPr>
        <w:t>tükrük</w:t>
      </w:r>
      <w:proofErr w:type="spellEnd"/>
      <w:r>
        <w:rPr>
          <w:rFonts w:ascii="Times New Roman" w:hAnsi="Times New Roman" w:cs="Times New Roman"/>
          <w:sz w:val="24"/>
          <w:szCs w:val="24"/>
        </w:rPr>
        <w:t xml:space="preserve"> sızıntısının ve enfeksiyon olasılığının yüksek olduğu veya geçici restorasyon boyunca </w:t>
      </w:r>
      <w:proofErr w:type="spellStart"/>
      <w:r>
        <w:rPr>
          <w:rFonts w:ascii="Times New Roman" w:hAnsi="Times New Roman" w:cs="Times New Roman"/>
          <w:sz w:val="24"/>
          <w:szCs w:val="24"/>
        </w:rPr>
        <w:t>koronal</w:t>
      </w:r>
      <w:proofErr w:type="spellEnd"/>
      <w:r>
        <w:rPr>
          <w:rFonts w:ascii="Times New Roman" w:hAnsi="Times New Roman" w:cs="Times New Roman"/>
          <w:sz w:val="24"/>
          <w:szCs w:val="24"/>
        </w:rPr>
        <w:t xml:space="preserve"> sızıntının olduğu durumlar) </w:t>
      </w:r>
    </w:p>
    <w:p w:rsidR="00F2142F" w:rsidRDefault="00F2142F" w:rsidP="00F2142F">
      <w:pPr>
        <w:pStyle w:val="ListParagraph"/>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epitelyal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ataşman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 xml:space="preserve"> kemik seviyesinde oluşur ve şüpheli </w:t>
      </w:r>
      <w:proofErr w:type="spellStart"/>
      <w:r>
        <w:rPr>
          <w:rFonts w:ascii="Times New Roman" w:hAnsi="Times New Roman" w:cs="Times New Roman"/>
          <w:sz w:val="24"/>
          <w:szCs w:val="24"/>
        </w:rPr>
        <w:t>prognoz</w:t>
      </w:r>
      <w:proofErr w:type="spellEnd"/>
      <w:r>
        <w:rPr>
          <w:rFonts w:ascii="Times New Roman" w:hAnsi="Times New Roman" w:cs="Times New Roman"/>
          <w:sz w:val="24"/>
          <w:szCs w:val="24"/>
        </w:rPr>
        <w:t xml:space="preserve"> gösterir.</w:t>
      </w:r>
    </w:p>
    <w:p w:rsidR="00F2142F" w:rsidRDefault="00F2142F" w:rsidP="00F2142F">
      <w:pPr>
        <w:jc w:val="both"/>
        <w:rPr>
          <w:rFonts w:ascii="Times New Roman" w:hAnsi="Times New Roman" w:cs="Times New Roman"/>
          <w:sz w:val="24"/>
          <w:szCs w:val="24"/>
        </w:rPr>
      </w:pP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Tamirinde Kullanılan Materyaller </w:t>
      </w:r>
    </w:p>
    <w:p w:rsidR="00F2142F" w:rsidRDefault="00F2142F" w:rsidP="00F2142F">
      <w:pPr>
        <w:jc w:val="both"/>
        <w:rPr>
          <w:rFonts w:ascii="Times New Roman" w:hAnsi="Times New Roman" w:cs="Times New Roman"/>
          <w:sz w:val="24"/>
          <w:szCs w:val="24"/>
        </w:rPr>
      </w:pP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tamirinde de </w:t>
      </w:r>
      <w:proofErr w:type="spellStart"/>
      <w:r>
        <w:rPr>
          <w:rFonts w:ascii="Times New Roman" w:hAnsi="Times New Roman" w:cs="Times New Roman"/>
          <w:sz w:val="24"/>
          <w:szCs w:val="24"/>
        </w:rPr>
        <w:t>perforasyonun</w:t>
      </w:r>
      <w:proofErr w:type="spellEnd"/>
      <w:r>
        <w:rPr>
          <w:rFonts w:ascii="Times New Roman" w:hAnsi="Times New Roman" w:cs="Times New Roman"/>
          <w:sz w:val="24"/>
          <w:szCs w:val="24"/>
        </w:rPr>
        <w:t xml:space="preserve"> yerine ve uygulanacak tedavi şekline göre birçok materyal kullanılabilir. </w:t>
      </w:r>
      <w:proofErr w:type="spellStart"/>
      <w:r>
        <w:rPr>
          <w:rFonts w:ascii="Times New Roman" w:hAnsi="Times New Roman" w:cs="Times New Roman"/>
          <w:sz w:val="24"/>
          <w:szCs w:val="24"/>
        </w:rPr>
        <w:t>Hemostazın</w:t>
      </w:r>
      <w:proofErr w:type="spellEnd"/>
      <w:r>
        <w:rPr>
          <w:rFonts w:ascii="Times New Roman" w:hAnsi="Times New Roman" w:cs="Times New Roman"/>
          <w:sz w:val="24"/>
          <w:szCs w:val="24"/>
        </w:rPr>
        <w:t xml:space="preserve"> sağlanabildiği </w:t>
      </w: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 xml:space="preserve"> kemik seviyesindeki </w:t>
      </w:r>
      <w:proofErr w:type="spellStart"/>
      <w:r>
        <w:rPr>
          <w:rFonts w:ascii="Times New Roman" w:hAnsi="Times New Roman" w:cs="Times New Roman"/>
          <w:sz w:val="24"/>
          <w:szCs w:val="24"/>
        </w:rPr>
        <w:t>bukkalperforasyonların</w:t>
      </w:r>
      <w:proofErr w:type="spellEnd"/>
      <w:r>
        <w:rPr>
          <w:rFonts w:ascii="Times New Roman" w:hAnsi="Times New Roman" w:cs="Times New Roman"/>
          <w:sz w:val="24"/>
          <w:szCs w:val="24"/>
        </w:rPr>
        <w:t xml:space="preserve"> cerrahi tedavisinde cam </w:t>
      </w:r>
      <w:proofErr w:type="spellStart"/>
      <w:r>
        <w:rPr>
          <w:rFonts w:ascii="Times New Roman" w:hAnsi="Times New Roman" w:cs="Times New Roman"/>
          <w:sz w:val="24"/>
          <w:szCs w:val="24"/>
        </w:rPr>
        <w:t>iyonomer</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adeziv</w:t>
      </w:r>
      <w:proofErr w:type="spellEnd"/>
      <w:r>
        <w:rPr>
          <w:rFonts w:ascii="Times New Roman" w:hAnsi="Times New Roman" w:cs="Times New Roman"/>
          <w:sz w:val="24"/>
          <w:szCs w:val="24"/>
        </w:rPr>
        <w:t xml:space="preserve"> materyaller kullanılabilir. Bununla birlikte </w:t>
      </w:r>
      <w:proofErr w:type="spellStart"/>
      <w:r>
        <w:rPr>
          <w:rFonts w:ascii="Times New Roman" w:hAnsi="Times New Roman" w:cs="Times New Roman"/>
          <w:sz w:val="24"/>
          <w:szCs w:val="24"/>
        </w:rPr>
        <w:t>pulpa</w:t>
      </w:r>
      <w:proofErr w:type="spellEnd"/>
      <w:r>
        <w:rPr>
          <w:rFonts w:ascii="Times New Roman" w:hAnsi="Times New Roman" w:cs="Times New Roman"/>
          <w:sz w:val="24"/>
          <w:szCs w:val="24"/>
        </w:rPr>
        <w:t xml:space="preserve"> odası tabanında oluşan </w:t>
      </w:r>
      <w:proofErr w:type="spellStart"/>
      <w:r>
        <w:rPr>
          <w:rFonts w:ascii="Times New Roman" w:hAnsi="Times New Roman" w:cs="Times New Roman"/>
          <w:sz w:val="24"/>
          <w:szCs w:val="24"/>
        </w:rPr>
        <w:t>perforasyonlarda</w:t>
      </w:r>
      <w:proofErr w:type="spellEnd"/>
      <w:r>
        <w:rPr>
          <w:rFonts w:ascii="Times New Roman" w:hAnsi="Times New Roman" w:cs="Times New Roman"/>
          <w:sz w:val="24"/>
          <w:szCs w:val="24"/>
        </w:rPr>
        <w:t xml:space="preserve"> mineral </w:t>
      </w:r>
      <w:proofErr w:type="spellStart"/>
      <w:r>
        <w:rPr>
          <w:rFonts w:ascii="Times New Roman" w:hAnsi="Times New Roman" w:cs="Times New Roman"/>
          <w:sz w:val="24"/>
          <w:szCs w:val="24"/>
        </w:rPr>
        <w:t>trioksitaggregate</w:t>
      </w:r>
      <w:proofErr w:type="spellEnd"/>
      <w:r>
        <w:rPr>
          <w:rFonts w:ascii="Times New Roman" w:hAnsi="Times New Roman" w:cs="Times New Roman"/>
          <w:sz w:val="24"/>
          <w:szCs w:val="24"/>
        </w:rPr>
        <w:t xml:space="preserve"> (MTA) kullanılması materyalin sağladığı olumlu özellikler nedeniyle uygundur. MTA düşük çözünürlük özelliğine sahiptir ve </w:t>
      </w:r>
      <w:proofErr w:type="spellStart"/>
      <w:r>
        <w:rPr>
          <w:rFonts w:ascii="Times New Roman" w:hAnsi="Times New Roman" w:cs="Times New Roman"/>
          <w:sz w:val="24"/>
          <w:szCs w:val="24"/>
        </w:rPr>
        <w:t>hidrofilik</w:t>
      </w:r>
      <w:proofErr w:type="spellEnd"/>
      <w:r>
        <w:rPr>
          <w:rFonts w:ascii="Times New Roman" w:hAnsi="Times New Roman" w:cs="Times New Roman"/>
          <w:sz w:val="24"/>
          <w:szCs w:val="24"/>
        </w:rPr>
        <w:t xml:space="preserve"> özelliğinden dolayı çevre dokudaki kan ve nem varlığı bu materyalin kimyasal reaksiyonu için </w:t>
      </w:r>
      <w:proofErr w:type="spellStart"/>
      <w:r>
        <w:rPr>
          <w:rFonts w:ascii="Times New Roman" w:hAnsi="Times New Roman" w:cs="Times New Roman"/>
          <w:sz w:val="24"/>
          <w:szCs w:val="24"/>
        </w:rPr>
        <w:t>aktivatör</w:t>
      </w:r>
      <w:proofErr w:type="spellEnd"/>
      <w:r>
        <w:rPr>
          <w:rFonts w:ascii="Times New Roman" w:hAnsi="Times New Roman" w:cs="Times New Roman"/>
          <w:sz w:val="24"/>
          <w:szCs w:val="24"/>
        </w:rPr>
        <w:t xml:space="preserve"> vazifesi görür.</w:t>
      </w:r>
      <w:r>
        <w:rPr>
          <w:rFonts w:ascii="Times New Roman" w:hAnsi="Times New Roman" w:cs="Times New Roman"/>
          <w:sz w:val="24"/>
          <w:szCs w:val="24"/>
          <w:vertAlign w:val="superscript"/>
        </w:rPr>
        <w:t>16,17</w:t>
      </w:r>
      <w:r>
        <w:rPr>
          <w:rFonts w:ascii="Times New Roman" w:hAnsi="Times New Roman" w:cs="Times New Roman"/>
          <w:sz w:val="24"/>
          <w:szCs w:val="24"/>
        </w:rPr>
        <w:t xml:space="preserve"> Kanalın </w:t>
      </w:r>
      <w:proofErr w:type="spellStart"/>
      <w:r>
        <w:rPr>
          <w:rFonts w:ascii="Times New Roman" w:hAnsi="Times New Roman" w:cs="Times New Roman"/>
          <w:sz w:val="24"/>
          <w:szCs w:val="24"/>
        </w:rPr>
        <w:t>apikal</w:t>
      </w:r>
      <w:proofErr w:type="spellEnd"/>
      <w:r>
        <w:rPr>
          <w:rFonts w:ascii="Times New Roman" w:hAnsi="Times New Roman" w:cs="Times New Roman"/>
          <w:sz w:val="24"/>
          <w:szCs w:val="24"/>
        </w:rPr>
        <w:t xml:space="preserve"> üçlüsünde oluşan küçük kök </w:t>
      </w:r>
      <w:proofErr w:type="spellStart"/>
      <w:r>
        <w:rPr>
          <w:rFonts w:ascii="Times New Roman" w:hAnsi="Times New Roman" w:cs="Times New Roman"/>
          <w:sz w:val="24"/>
          <w:szCs w:val="24"/>
        </w:rPr>
        <w:t>perforasyonu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lateral</w:t>
      </w:r>
      <w:proofErr w:type="spellEnd"/>
      <w:r>
        <w:rPr>
          <w:rFonts w:ascii="Times New Roman" w:hAnsi="Times New Roman" w:cs="Times New Roman"/>
          <w:sz w:val="24"/>
          <w:szCs w:val="24"/>
        </w:rPr>
        <w:t xml:space="preserve"> veya aksesuar kanal gibi kabul edilip, kök kanalı temizlendikten sonra gütaperka ile doldurulur. </w:t>
      </w:r>
    </w:p>
    <w:p w:rsidR="00F2142F" w:rsidRDefault="00F2142F" w:rsidP="00F2142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Cerrahi tedavi gerekli durumlarda </w:t>
      </w:r>
      <w:proofErr w:type="spellStart"/>
      <w:r>
        <w:rPr>
          <w:rFonts w:ascii="Times New Roman" w:hAnsi="Times New Roman" w:cs="Times New Roman"/>
          <w:sz w:val="24"/>
          <w:szCs w:val="24"/>
        </w:rPr>
        <w:t>adeziv</w:t>
      </w:r>
      <w:proofErr w:type="spellEnd"/>
      <w:r>
        <w:rPr>
          <w:rFonts w:ascii="Times New Roman" w:hAnsi="Times New Roman" w:cs="Times New Roman"/>
          <w:sz w:val="24"/>
          <w:szCs w:val="24"/>
        </w:rPr>
        <w:t xml:space="preserve"> materyaller nem </w:t>
      </w:r>
      <w:proofErr w:type="spellStart"/>
      <w:r>
        <w:rPr>
          <w:rFonts w:ascii="Times New Roman" w:hAnsi="Times New Roman" w:cs="Times New Roman"/>
          <w:sz w:val="24"/>
          <w:szCs w:val="24"/>
        </w:rPr>
        <w:t>kontaminasyonundan</w:t>
      </w:r>
      <w:proofErr w:type="spellEnd"/>
      <w:r>
        <w:rPr>
          <w:rFonts w:ascii="Times New Roman" w:hAnsi="Times New Roman" w:cs="Times New Roman"/>
          <w:sz w:val="24"/>
          <w:szCs w:val="24"/>
        </w:rPr>
        <w:t xml:space="preserve"> etkilendiğinden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adeziv</w:t>
      </w:r>
      <w:proofErr w:type="spellEnd"/>
      <w:r>
        <w:rPr>
          <w:rFonts w:ascii="Times New Roman" w:hAnsi="Times New Roman" w:cs="Times New Roman"/>
          <w:sz w:val="24"/>
          <w:szCs w:val="24"/>
        </w:rPr>
        <w:t xml:space="preserve"> olmayan materyaller ile tıkanır. Bu gibi vakalarda güçlendirilmiş </w:t>
      </w:r>
      <w:proofErr w:type="spellStart"/>
      <w:r>
        <w:rPr>
          <w:rFonts w:ascii="Times New Roman" w:hAnsi="Times New Roman" w:cs="Times New Roman"/>
          <w:sz w:val="24"/>
          <w:szCs w:val="24"/>
        </w:rPr>
        <w:t>çink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ooksit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ojenol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simanları</w:t>
      </w:r>
      <w:proofErr w:type="spellEnd"/>
      <w:r>
        <w:rPr>
          <w:rFonts w:ascii="Times New Roman" w:hAnsi="Times New Roman" w:cs="Times New Roman"/>
          <w:sz w:val="24"/>
          <w:szCs w:val="24"/>
        </w:rPr>
        <w:t xml:space="preserve"> olan IRM (</w:t>
      </w:r>
      <w:proofErr w:type="spellStart"/>
      <w:r>
        <w:rPr>
          <w:rFonts w:ascii="Times New Roman" w:hAnsi="Times New Roman" w:cs="Times New Roman"/>
          <w:sz w:val="24"/>
          <w:szCs w:val="24"/>
        </w:rPr>
        <w:t>Intermediate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Dentsply</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SuperEBA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SuperEtoksiBenzoik</w:t>
      </w:r>
      <w:proofErr w:type="spellEnd"/>
      <w:r>
        <w:rPr>
          <w:rFonts w:ascii="Times New Roman" w:hAnsi="Times New Roman" w:cs="Times New Roman"/>
          <w:sz w:val="24"/>
          <w:szCs w:val="24"/>
        </w:rPr>
        <w:t xml:space="preserve"> Asit) veya MTA kullanılabilir.</w:t>
      </w:r>
    </w:p>
    <w:p w:rsidR="00F2142F" w:rsidRDefault="00F2142F" w:rsidP="00F2142F">
      <w:pPr>
        <w:jc w:val="both"/>
        <w:rPr>
          <w:rFonts w:ascii="Times New Roman" w:hAnsi="Times New Roman" w:cs="Times New Roman"/>
          <w:sz w:val="24"/>
          <w:szCs w:val="24"/>
        </w:rPr>
      </w:pPr>
      <w:r>
        <w:rPr>
          <w:rFonts w:ascii="Times New Roman" w:hAnsi="Times New Roman" w:cs="Times New Roman"/>
          <w:sz w:val="24"/>
          <w:szCs w:val="24"/>
        </w:rPr>
        <w:t xml:space="preserve">Günümüzde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tedavisinde en çok tercih edilen materyal MTA’dır. Bu materyal </w:t>
      </w:r>
      <w:proofErr w:type="spellStart"/>
      <w:r>
        <w:rPr>
          <w:rFonts w:ascii="Times New Roman" w:hAnsi="Times New Roman" w:cs="Times New Roman"/>
          <w:sz w:val="24"/>
          <w:szCs w:val="24"/>
        </w:rPr>
        <w:t>Portland</w:t>
      </w:r>
      <w:proofErr w:type="spellEnd"/>
      <w:r>
        <w:rPr>
          <w:rFonts w:ascii="Times New Roman" w:hAnsi="Times New Roman" w:cs="Times New Roman"/>
          <w:sz w:val="24"/>
          <w:szCs w:val="24"/>
        </w:rPr>
        <w:t xml:space="preserve"> çimentosunun </w:t>
      </w:r>
      <w:proofErr w:type="spellStart"/>
      <w:r>
        <w:rPr>
          <w:rFonts w:ascii="Times New Roman" w:hAnsi="Times New Roman" w:cs="Times New Roman"/>
          <w:sz w:val="24"/>
          <w:szCs w:val="24"/>
        </w:rPr>
        <w:t>modifiye</w:t>
      </w:r>
      <w:proofErr w:type="spellEnd"/>
      <w:r>
        <w:rPr>
          <w:rFonts w:ascii="Times New Roman" w:hAnsi="Times New Roman" w:cs="Times New Roman"/>
          <w:sz w:val="24"/>
          <w:szCs w:val="24"/>
        </w:rPr>
        <w:t xml:space="preserve"> bir formudur. </w:t>
      </w:r>
      <w:proofErr w:type="spellStart"/>
      <w:r>
        <w:rPr>
          <w:rFonts w:ascii="Times New Roman" w:hAnsi="Times New Roman" w:cs="Times New Roman"/>
          <w:sz w:val="24"/>
          <w:szCs w:val="24"/>
        </w:rPr>
        <w:t>Biyouyumludur</w:t>
      </w:r>
      <w:proofErr w:type="spellEnd"/>
      <w:r>
        <w:rPr>
          <w:rFonts w:ascii="Times New Roman" w:hAnsi="Times New Roman" w:cs="Times New Roman"/>
          <w:sz w:val="24"/>
          <w:szCs w:val="24"/>
        </w:rPr>
        <w:t xml:space="preserve"> ve  iyi bir örtücülük gösterir. MTA piyasada beyaz MTA ve gri MTA olmak üzere iki farklı formda bulunur. Ön grup dişlerde daha iyi estetik sonuçlar için beyaz MTA tercih edilir. Toz ve </w:t>
      </w:r>
      <w:proofErr w:type="spellStart"/>
      <w:r>
        <w:rPr>
          <w:rFonts w:ascii="Times New Roman" w:hAnsi="Times New Roman" w:cs="Times New Roman"/>
          <w:sz w:val="24"/>
          <w:szCs w:val="24"/>
        </w:rPr>
        <w:t>likid</w:t>
      </w:r>
      <w:proofErr w:type="spellEnd"/>
      <w:r>
        <w:rPr>
          <w:rFonts w:ascii="Times New Roman" w:hAnsi="Times New Roman" w:cs="Times New Roman"/>
          <w:sz w:val="24"/>
          <w:szCs w:val="24"/>
        </w:rPr>
        <w:t xml:space="preserve"> karıştırıldığında yaklaşık 4 saatte tamamen sertleşen bir </w:t>
      </w:r>
      <w:proofErr w:type="spellStart"/>
      <w:r>
        <w:rPr>
          <w:rFonts w:ascii="Times New Roman" w:hAnsi="Times New Roman" w:cs="Times New Roman"/>
          <w:sz w:val="24"/>
          <w:szCs w:val="24"/>
        </w:rPr>
        <w:t>kolloidal</w:t>
      </w:r>
      <w:proofErr w:type="spellEnd"/>
      <w:r>
        <w:rPr>
          <w:rFonts w:ascii="Times New Roman" w:hAnsi="Times New Roman" w:cs="Times New Roman"/>
          <w:sz w:val="24"/>
          <w:szCs w:val="24"/>
        </w:rPr>
        <w:t xml:space="preserve"> jel halini alır. Sertleşme süresi tedavi prosedürlerinde göz önde bulundurulmalıdır. MTA tam sertleşmeden yapılacak bir </w:t>
      </w:r>
      <w:proofErr w:type="spellStart"/>
      <w:r>
        <w:rPr>
          <w:rFonts w:ascii="Times New Roman" w:hAnsi="Times New Roman" w:cs="Times New Roman"/>
          <w:sz w:val="24"/>
          <w:szCs w:val="24"/>
        </w:rPr>
        <w:t>irrigasyon</w:t>
      </w:r>
      <w:proofErr w:type="spellEnd"/>
      <w:r>
        <w:rPr>
          <w:rFonts w:ascii="Times New Roman" w:hAnsi="Times New Roman" w:cs="Times New Roman"/>
          <w:sz w:val="24"/>
          <w:szCs w:val="24"/>
        </w:rPr>
        <w:t xml:space="preserve"> materyalin uzaklaşmasına neden olabilir. MTA’nın tam olarak sertleşmesi için ihtiyaç duyulan nem üzerine yerleştirilen ıslak bir pamuk </w:t>
      </w:r>
      <w:proofErr w:type="spellStart"/>
      <w:r>
        <w:rPr>
          <w:rFonts w:ascii="Times New Roman" w:hAnsi="Times New Roman" w:cs="Times New Roman"/>
          <w:sz w:val="24"/>
          <w:szCs w:val="24"/>
        </w:rPr>
        <w:t>pelet</w:t>
      </w:r>
      <w:proofErr w:type="spellEnd"/>
      <w:r>
        <w:rPr>
          <w:rFonts w:ascii="Times New Roman" w:hAnsi="Times New Roman" w:cs="Times New Roman"/>
          <w:sz w:val="24"/>
          <w:szCs w:val="24"/>
        </w:rPr>
        <w:t xml:space="preserve"> ile sağlanır. Birçok vakada komşu dokulardan sağlanan nem yeterlidir. MTA </w:t>
      </w:r>
      <w:proofErr w:type="spellStart"/>
      <w:r>
        <w:rPr>
          <w:rFonts w:ascii="Times New Roman" w:hAnsi="Times New Roman" w:cs="Times New Roman"/>
          <w:sz w:val="24"/>
          <w:szCs w:val="24"/>
        </w:rPr>
        <w:t>alkalen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pH’ya</w:t>
      </w:r>
      <w:proofErr w:type="spellEnd"/>
      <w:r>
        <w:rPr>
          <w:rFonts w:ascii="Times New Roman" w:hAnsi="Times New Roman" w:cs="Times New Roman"/>
          <w:sz w:val="24"/>
          <w:szCs w:val="24"/>
        </w:rPr>
        <w:t xml:space="preserve"> sahiptir (yaklaşık pH:13). Geleneksel materyallere göre </w:t>
      </w:r>
      <w:proofErr w:type="spellStart"/>
      <w:r>
        <w:rPr>
          <w:rFonts w:ascii="Times New Roman" w:hAnsi="Times New Roman" w:cs="Times New Roman"/>
          <w:sz w:val="24"/>
          <w:szCs w:val="24"/>
        </w:rPr>
        <w:t>lateral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pulpa</w:t>
      </w:r>
      <w:proofErr w:type="spellEnd"/>
      <w:r>
        <w:rPr>
          <w:rFonts w:ascii="Times New Roman" w:hAnsi="Times New Roman" w:cs="Times New Roman"/>
          <w:sz w:val="24"/>
          <w:szCs w:val="24"/>
        </w:rPr>
        <w:t xml:space="preserve"> odası tabanındaki </w:t>
      </w:r>
      <w:proofErr w:type="spellStart"/>
      <w:r>
        <w:rPr>
          <w:rFonts w:ascii="Times New Roman" w:hAnsi="Times New Roman" w:cs="Times New Roman"/>
          <w:sz w:val="24"/>
          <w:szCs w:val="24"/>
        </w:rPr>
        <w:t>perforasyonların</w:t>
      </w:r>
      <w:proofErr w:type="spellEnd"/>
      <w:r>
        <w:rPr>
          <w:rFonts w:ascii="Times New Roman" w:hAnsi="Times New Roman" w:cs="Times New Roman"/>
          <w:sz w:val="24"/>
          <w:szCs w:val="24"/>
        </w:rPr>
        <w:t xml:space="preserve"> tedavisinde daha iyi </w:t>
      </w:r>
      <w:proofErr w:type="spellStart"/>
      <w:r>
        <w:rPr>
          <w:rFonts w:ascii="Times New Roman" w:hAnsi="Times New Roman" w:cs="Times New Roman"/>
          <w:sz w:val="24"/>
          <w:szCs w:val="24"/>
        </w:rPr>
        <w:t>biyouyumluluk</w:t>
      </w:r>
      <w:proofErr w:type="spellEnd"/>
      <w:r>
        <w:rPr>
          <w:rFonts w:ascii="Times New Roman" w:hAnsi="Times New Roman" w:cs="Times New Roman"/>
          <w:sz w:val="24"/>
          <w:szCs w:val="24"/>
        </w:rPr>
        <w:t xml:space="preserve"> ve örtücülük göstermektedir. MTA’nın temas ettiği </w:t>
      </w:r>
      <w:proofErr w:type="spellStart"/>
      <w:r>
        <w:rPr>
          <w:rFonts w:ascii="Times New Roman" w:hAnsi="Times New Roman" w:cs="Times New Roman"/>
          <w:sz w:val="24"/>
          <w:szCs w:val="24"/>
        </w:rPr>
        <w:t>periodontal</w:t>
      </w:r>
      <w:proofErr w:type="spellEnd"/>
      <w:r>
        <w:rPr>
          <w:rFonts w:ascii="Times New Roman" w:hAnsi="Times New Roman" w:cs="Times New Roman"/>
          <w:sz w:val="24"/>
          <w:szCs w:val="24"/>
        </w:rPr>
        <w:t xml:space="preserve"> dokularda </w:t>
      </w:r>
      <w:proofErr w:type="spellStart"/>
      <w:r>
        <w:rPr>
          <w:rFonts w:ascii="Times New Roman" w:hAnsi="Times New Roman" w:cs="Times New Roman"/>
          <w:sz w:val="24"/>
          <w:szCs w:val="24"/>
        </w:rPr>
        <w:t>sement</w:t>
      </w:r>
      <w:proofErr w:type="spellEnd"/>
      <w:r>
        <w:rPr>
          <w:rFonts w:ascii="Times New Roman" w:hAnsi="Times New Roman" w:cs="Times New Roman"/>
          <w:sz w:val="24"/>
          <w:szCs w:val="24"/>
        </w:rPr>
        <w:t xml:space="preserve"> benzeri doku ve </w:t>
      </w:r>
      <w:proofErr w:type="spellStart"/>
      <w:r>
        <w:rPr>
          <w:rFonts w:ascii="Times New Roman" w:hAnsi="Times New Roman" w:cs="Times New Roman"/>
          <w:sz w:val="24"/>
          <w:szCs w:val="24"/>
        </w:rPr>
        <w:t>epitelyal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ataçman</w:t>
      </w:r>
      <w:proofErr w:type="spellEnd"/>
      <w:r>
        <w:rPr>
          <w:rFonts w:ascii="Times New Roman" w:hAnsi="Times New Roman" w:cs="Times New Roman"/>
          <w:sz w:val="24"/>
          <w:szCs w:val="24"/>
        </w:rPr>
        <w:t xml:space="preserve"> formasyonuyla </w:t>
      </w:r>
      <w:proofErr w:type="spellStart"/>
      <w:r>
        <w:rPr>
          <w:rFonts w:ascii="Times New Roman" w:hAnsi="Times New Roman" w:cs="Times New Roman"/>
          <w:sz w:val="24"/>
          <w:szCs w:val="24"/>
        </w:rPr>
        <w:t>rejenerasyon</w:t>
      </w:r>
      <w:proofErr w:type="spellEnd"/>
      <w:r>
        <w:rPr>
          <w:rFonts w:ascii="Times New Roman" w:hAnsi="Times New Roman" w:cs="Times New Roman"/>
          <w:sz w:val="24"/>
          <w:szCs w:val="24"/>
        </w:rPr>
        <w:t xml:space="preserve"> görülür.</w:t>
      </w:r>
      <w:r>
        <w:rPr>
          <w:rFonts w:ascii="Times New Roman" w:hAnsi="Times New Roman" w:cs="Times New Roman"/>
          <w:sz w:val="24"/>
          <w:szCs w:val="24"/>
          <w:vertAlign w:val="superscript"/>
        </w:rPr>
        <w:t>5,18-21</w:t>
      </w:r>
    </w:p>
    <w:p w:rsidR="00F2142F" w:rsidRDefault="00F2142F" w:rsidP="00F2142F">
      <w:pPr>
        <w:jc w:val="both"/>
        <w:rPr>
          <w:rFonts w:ascii="Times New Roman" w:hAnsi="Times New Roman" w:cs="Times New Roman"/>
          <w:sz w:val="24"/>
          <w:szCs w:val="24"/>
        </w:rPr>
      </w:pPr>
      <w:r>
        <w:rPr>
          <w:rFonts w:ascii="Times New Roman" w:hAnsi="Times New Roman" w:cs="Times New Roman"/>
          <w:sz w:val="24"/>
          <w:szCs w:val="24"/>
        </w:rPr>
        <w:t xml:space="preserve">Son yıllarda MTA ile benzer içeriğe sahip kalsiyum silikat içerikli </w:t>
      </w:r>
      <w:proofErr w:type="spellStart"/>
      <w:r>
        <w:rPr>
          <w:rFonts w:ascii="Times New Roman" w:hAnsi="Times New Roman" w:cs="Times New Roman"/>
          <w:sz w:val="24"/>
          <w:szCs w:val="24"/>
        </w:rPr>
        <w:t>BioAggregate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InnovativeBioCeramix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Vancouver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Canada</w:t>
      </w:r>
      <w:proofErr w:type="spellEnd"/>
      <w:r>
        <w:rPr>
          <w:rFonts w:ascii="Times New Roman" w:hAnsi="Times New Roman" w:cs="Times New Roman"/>
          <w:sz w:val="24"/>
          <w:szCs w:val="24"/>
        </w:rPr>
        <w:t xml:space="preserve">)ve </w:t>
      </w:r>
      <w:proofErr w:type="spellStart"/>
      <w:r>
        <w:rPr>
          <w:rFonts w:ascii="Times New Roman" w:hAnsi="Times New Roman" w:cs="Times New Roman"/>
          <w:sz w:val="24"/>
          <w:szCs w:val="24"/>
        </w:rPr>
        <w:t>Biodentine</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biyoaktif</w:t>
      </w:r>
      <w:proofErr w:type="spellEnd"/>
      <w:r>
        <w:rPr>
          <w:rFonts w:ascii="Times New Roman" w:hAnsi="Times New Roman" w:cs="Times New Roman"/>
          <w:sz w:val="24"/>
          <w:szCs w:val="24"/>
        </w:rPr>
        <w:t xml:space="preserve"> materyaller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tedavisinde başarıyla kullanılmaktadır. Bu materyaller </w:t>
      </w:r>
      <w:proofErr w:type="spellStart"/>
      <w:r>
        <w:rPr>
          <w:rFonts w:ascii="Times New Roman" w:hAnsi="Times New Roman" w:cs="Times New Roman"/>
          <w:sz w:val="24"/>
          <w:szCs w:val="24"/>
        </w:rPr>
        <w:t>biyouyumludur</w:t>
      </w:r>
      <w:proofErr w:type="spellEnd"/>
      <w:r>
        <w:rPr>
          <w:rFonts w:ascii="Times New Roman" w:hAnsi="Times New Roman" w:cs="Times New Roman"/>
          <w:sz w:val="24"/>
          <w:szCs w:val="24"/>
        </w:rPr>
        <w:t xml:space="preserve">, sertleştikten sonra büzülme göstermezler ve sertleşme sırasında yüksek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(12,9) ile güçlü </w:t>
      </w:r>
      <w:proofErr w:type="spellStart"/>
      <w:r>
        <w:rPr>
          <w:rFonts w:ascii="Times New Roman" w:hAnsi="Times New Roman" w:cs="Times New Roman"/>
          <w:sz w:val="24"/>
          <w:szCs w:val="24"/>
        </w:rPr>
        <w:t>antibakteriyel</w:t>
      </w:r>
      <w:proofErr w:type="spellEnd"/>
      <w:r>
        <w:rPr>
          <w:rFonts w:ascii="Times New Roman" w:hAnsi="Times New Roman" w:cs="Times New Roman"/>
          <w:sz w:val="24"/>
          <w:szCs w:val="24"/>
        </w:rPr>
        <w:t xml:space="preserve"> etkiye sahiptirler.</w:t>
      </w:r>
      <w:r>
        <w:rPr>
          <w:rFonts w:ascii="Times New Roman" w:hAnsi="Times New Roman" w:cs="Times New Roman"/>
          <w:sz w:val="24"/>
          <w:szCs w:val="24"/>
          <w:vertAlign w:val="superscript"/>
        </w:rPr>
        <w:t>22-25</w:t>
      </w:r>
      <w:r>
        <w:rPr>
          <w:rFonts w:ascii="Times New Roman" w:hAnsi="Times New Roman" w:cs="Times New Roman"/>
          <w:sz w:val="24"/>
          <w:szCs w:val="24"/>
        </w:rPr>
        <w:t xml:space="preserve"> </w:t>
      </w:r>
    </w:p>
    <w:p w:rsidR="00F2142F" w:rsidRPr="00AF6B43" w:rsidRDefault="00F2142F" w:rsidP="00F2142F">
      <w:pPr>
        <w:jc w:val="both"/>
        <w:rPr>
          <w:rFonts w:ascii="Times New Roman" w:hAnsi="Times New Roman" w:cs="Times New Roman"/>
          <w:b/>
          <w:sz w:val="24"/>
          <w:szCs w:val="24"/>
        </w:rPr>
      </w:pPr>
      <w:proofErr w:type="spellStart"/>
      <w:r w:rsidRPr="00AF6B43">
        <w:rPr>
          <w:rFonts w:ascii="Times New Roman" w:hAnsi="Times New Roman" w:cs="Times New Roman"/>
          <w:b/>
          <w:sz w:val="24"/>
          <w:szCs w:val="24"/>
        </w:rPr>
        <w:t>Endodontik</w:t>
      </w:r>
      <w:proofErr w:type="spellEnd"/>
      <w:r w:rsidRPr="00AF6B43">
        <w:rPr>
          <w:rFonts w:ascii="Times New Roman" w:hAnsi="Times New Roman" w:cs="Times New Roman"/>
          <w:b/>
          <w:sz w:val="24"/>
          <w:szCs w:val="24"/>
        </w:rPr>
        <w:t xml:space="preserve"> </w:t>
      </w:r>
      <w:proofErr w:type="spellStart"/>
      <w:r w:rsidRPr="00AF6B43">
        <w:rPr>
          <w:rFonts w:ascii="Times New Roman" w:hAnsi="Times New Roman" w:cs="Times New Roman"/>
          <w:b/>
          <w:sz w:val="24"/>
          <w:szCs w:val="24"/>
        </w:rPr>
        <w:t>Perforasyonların</w:t>
      </w:r>
      <w:proofErr w:type="spellEnd"/>
      <w:r w:rsidRPr="00AF6B43">
        <w:rPr>
          <w:rFonts w:ascii="Times New Roman" w:hAnsi="Times New Roman" w:cs="Times New Roman"/>
          <w:b/>
          <w:sz w:val="24"/>
          <w:szCs w:val="24"/>
        </w:rPr>
        <w:t xml:space="preserve"> Tamirinde Tedavi Yaklaşımları</w:t>
      </w:r>
    </w:p>
    <w:p w:rsidR="00F2142F" w:rsidRPr="00317B27" w:rsidRDefault="00F2142F" w:rsidP="00F2142F">
      <w:pPr>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rPr>
        <w:t>Perforasyonun</w:t>
      </w:r>
      <w:proofErr w:type="spellEnd"/>
      <w:r>
        <w:rPr>
          <w:rFonts w:ascii="Times New Roman" w:hAnsi="Times New Roman" w:cs="Times New Roman"/>
          <w:sz w:val="24"/>
          <w:szCs w:val="24"/>
        </w:rPr>
        <w:t xml:space="preserve"> tedavisi giriş </w:t>
      </w:r>
      <w:proofErr w:type="spellStart"/>
      <w:r>
        <w:rPr>
          <w:rFonts w:ascii="Times New Roman" w:hAnsi="Times New Roman" w:cs="Times New Roman"/>
          <w:sz w:val="24"/>
          <w:szCs w:val="24"/>
        </w:rPr>
        <w:t>kavitesi</w:t>
      </w:r>
      <w:proofErr w:type="spellEnd"/>
      <w:r>
        <w:rPr>
          <w:rFonts w:ascii="Times New Roman" w:hAnsi="Times New Roman" w:cs="Times New Roman"/>
          <w:sz w:val="24"/>
          <w:szCs w:val="24"/>
        </w:rPr>
        <w:t xml:space="preserve"> içinden (</w:t>
      </w:r>
      <w:proofErr w:type="spellStart"/>
      <w:r>
        <w:rPr>
          <w:rFonts w:ascii="Times New Roman" w:hAnsi="Times New Roman" w:cs="Times New Roman"/>
          <w:sz w:val="24"/>
          <w:szCs w:val="24"/>
        </w:rPr>
        <w:t>ortograd</w:t>
      </w:r>
      <w:proofErr w:type="spellEnd"/>
      <w:r>
        <w:rPr>
          <w:rFonts w:ascii="Times New Roman" w:hAnsi="Times New Roman" w:cs="Times New Roman"/>
          <w:sz w:val="24"/>
          <w:szCs w:val="24"/>
        </w:rPr>
        <w:t>) veya cerrahi  girişim yoluyla yapılabilir.</w:t>
      </w:r>
      <w:r>
        <w:rPr>
          <w:rFonts w:ascii="Times New Roman" w:hAnsi="Times New Roman" w:cs="Times New Roman"/>
          <w:sz w:val="24"/>
          <w:szCs w:val="24"/>
          <w:vertAlign w:val="superscript"/>
        </w:rPr>
        <w:t>26,27</w:t>
      </w:r>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Perforasyonlarda</w:t>
      </w:r>
      <w:proofErr w:type="spellEnd"/>
      <w:r>
        <w:rPr>
          <w:rFonts w:ascii="Times New Roman" w:hAnsi="Times New Roman" w:cs="Times New Roman"/>
          <w:sz w:val="24"/>
          <w:szCs w:val="24"/>
        </w:rPr>
        <w:t xml:space="preserve"> tedavi şeklinin seçimine </w:t>
      </w:r>
      <w:proofErr w:type="spellStart"/>
      <w:r>
        <w:rPr>
          <w:rFonts w:ascii="Times New Roman" w:hAnsi="Times New Roman" w:cs="Times New Roman"/>
          <w:sz w:val="24"/>
          <w:szCs w:val="24"/>
        </w:rPr>
        <w:t>perforasyonun</w:t>
      </w:r>
      <w:proofErr w:type="spellEnd"/>
      <w:r>
        <w:rPr>
          <w:rFonts w:ascii="Times New Roman" w:hAnsi="Times New Roman" w:cs="Times New Roman"/>
          <w:sz w:val="24"/>
          <w:szCs w:val="24"/>
        </w:rPr>
        <w:t xml:space="preserve"> yerinin </w:t>
      </w: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 xml:space="preserve"> kemik ve </w:t>
      </w:r>
      <w:proofErr w:type="spellStart"/>
      <w:r>
        <w:rPr>
          <w:rFonts w:ascii="Times New Roman" w:hAnsi="Times New Roman" w:cs="Times New Roman"/>
          <w:sz w:val="24"/>
          <w:szCs w:val="24"/>
        </w:rPr>
        <w:t>epitelyal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ataçmanla</w:t>
      </w:r>
      <w:proofErr w:type="spellEnd"/>
      <w:r>
        <w:rPr>
          <w:rFonts w:ascii="Times New Roman" w:hAnsi="Times New Roman" w:cs="Times New Roman"/>
          <w:sz w:val="24"/>
          <w:szCs w:val="24"/>
        </w:rPr>
        <w:t xml:space="preserve"> bağlantısına göre karar verilir.</w:t>
      </w:r>
      <w:r>
        <w:rPr>
          <w:rFonts w:ascii="Times New Roman" w:hAnsi="Times New Roman" w:cs="Times New Roman"/>
          <w:sz w:val="24"/>
          <w:szCs w:val="24"/>
          <w:vertAlign w:val="superscript"/>
        </w:rPr>
        <w:t>1</w:t>
      </w:r>
      <w:r>
        <w:rPr>
          <w:rFonts w:ascii="Times New Roman" w:hAnsi="Times New Roman" w:cs="Times New Roman"/>
          <w:sz w:val="24"/>
          <w:szCs w:val="24"/>
        </w:rPr>
        <w:t xml:space="preserve"> Genellikle cerrahi olmayan tedavi uygulanır ancak kanal içi girişim sonrasında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tamirinin başarısız olduğu durumlarda veya </w:t>
      </w:r>
      <w:proofErr w:type="spellStart"/>
      <w:r>
        <w:rPr>
          <w:rFonts w:ascii="Times New Roman" w:hAnsi="Times New Roman" w:cs="Times New Roman"/>
          <w:sz w:val="24"/>
          <w:szCs w:val="24"/>
        </w:rPr>
        <w:t>perforasyonun</w:t>
      </w:r>
      <w:proofErr w:type="spellEnd"/>
      <w:r>
        <w:rPr>
          <w:rFonts w:ascii="Times New Roman" w:hAnsi="Times New Roman" w:cs="Times New Roman"/>
          <w:sz w:val="24"/>
          <w:szCs w:val="24"/>
        </w:rPr>
        <w:t xml:space="preserve"> giriş </w:t>
      </w:r>
      <w:proofErr w:type="spellStart"/>
      <w:r>
        <w:rPr>
          <w:rFonts w:ascii="Times New Roman" w:hAnsi="Times New Roman" w:cs="Times New Roman"/>
          <w:sz w:val="24"/>
          <w:szCs w:val="24"/>
        </w:rPr>
        <w:t>kavitesi</w:t>
      </w:r>
      <w:proofErr w:type="spellEnd"/>
      <w:r>
        <w:rPr>
          <w:rFonts w:ascii="Times New Roman" w:hAnsi="Times New Roman" w:cs="Times New Roman"/>
          <w:sz w:val="24"/>
          <w:szCs w:val="24"/>
        </w:rPr>
        <w:t xml:space="preserve"> içinden tamirinin mümkün olmadığı vakalarda cerrahi tedavi gerekmektedir. </w:t>
      </w:r>
      <w:proofErr w:type="spellStart"/>
      <w:r>
        <w:rPr>
          <w:rFonts w:ascii="Times New Roman" w:hAnsi="Times New Roman" w:cs="Times New Roman"/>
          <w:sz w:val="24"/>
          <w:szCs w:val="24"/>
        </w:rPr>
        <w:t>Kvinnsland</w:t>
      </w:r>
      <w:proofErr w:type="spellEnd"/>
      <w:r>
        <w:rPr>
          <w:rFonts w:ascii="Times New Roman" w:hAnsi="Times New Roman" w:cs="Times New Roman"/>
          <w:sz w:val="24"/>
          <w:szCs w:val="24"/>
        </w:rPr>
        <w:t xml:space="preserve"> ve ark.</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perforasyonların</w:t>
      </w:r>
      <w:proofErr w:type="spellEnd"/>
      <w:r>
        <w:rPr>
          <w:rFonts w:ascii="Times New Roman" w:hAnsi="Times New Roman" w:cs="Times New Roman"/>
          <w:sz w:val="24"/>
          <w:szCs w:val="24"/>
        </w:rPr>
        <w:t xml:space="preserve"> cerrahi olmayan tedavisindeki ana problemin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tamir materyalinin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alanından komşu </w:t>
      </w:r>
      <w:proofErr w:type="spellStart"/>
      <w:r>
        <w:rPr>
          <w:rFonts w:ascii="Times New Roman" w:hAnsi="Times New Roman" w:cs="Times New Roman"/>
          <w:sz w:val="24"/>
          <w:szCs w:val="24"/>
        </w:rPr>
        <w:t>periodontal</w:t>
      </w:r>
      <w:proofErr w:type="spellEnd"/>
      <w:r>
        <w:rPr>
          <w:rFonts w:ascii="Times New Roman" w:hAnsi="Times New Roman" w:cs="Times New Roman"/>
          <w:sz w:val="24"/>
          <w:szCs w:val="24"/>
        </w:rPr>
        <w:t xml:space="preserve"> dokulara doğru taşmasının engellenememesi olduğunu bildirmişlerdir. Bu nedenle </w:t>
      </w:r>
      <w:proofErr w:type="spellStart"/>
      <w:r>
        <w:rPr>
          <w:rFonts w:ascii="Times New Roman" w:hAnsi="Times New Roman" w:cs="Times New Roman"/>
          <w:sz w:val="24"/>
          <w:szCs w:val="24"/>
        </w:rPr>
        <w:t>perforasyonların</w:t>
      </w:r>
      <w:proofErr w:type="spellEnd"/>
      <w:r>
        <w:rPr>
          <w:rFonts w:ascii="Times New Roman" w:hAnsi="Times New Roman" w:cs="Times New Roman"/>
          <w:sz w:val="24"/>
          <w:szCs w:val="24"/>
        </w:rPr>
        <w:t xml:space="preserve"> tamirinde </w:t>
      </w:r>
      <w:proofErr w:type="spellStart"/>
      <w:r>
        <w:rPr>
          <w:rFonts w:ascii="Times New Roman" w:hAnsi="Times New Roman" w:cs="Times New Roman"/>
          <w:sz w:val="24"/>
          <w:szCs w:val="24"/>
        </w:rPr>
        <w:t>internal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tekniği önerilmektedir.</w:t>
      </w:r>
      <w:r>
        <w:rPr>
          <w:rFonts w:ascii="Times New Roman" w:hAnsi="Times New Roman" w:cs="Times New Roman"/>
          <w:sz w:val="24"/>
          <w:szCs w:val="24"/>
          <w:vertAlign w:val="superscript"/>
        </w:rPr>
        <w:t>28</w:t>
      </w:r>
      <w:r>
        <w:rPr>
          <w:rFonts w:ascii="Times New Roman" w:hAnsi="Times New Roman" w:cs="Times New Roman"/>
          <w:sz w:val="24"/>
          <w:szCs w:val="24"/>
        </w:rPr>
        <w:t xml:space="preserve"> Bu amaçla </w:t>
      </w:r>
      <w:proofErr w:type="spellStart"/>
      <w:r>
        <w:rPr>
          <w:rFonts w:ascii="Times New Roman" w:hAnsi="Times New Roman" w:cs="Times New Roman"/>
          <w:sz w:val="24"/>
          <w:szCs w:val="24"/>
        </w:rPr>
        <w:t>CollaTape</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rezorbe</w:t>
      </w:r>
      <w:proofErr w:type="spellEnd"/>
      <w:r>
        <w:rPr>
          <w:rFonts w:ascii="Times New Roman" w:hAnsi="Times New Roman" w:cs="Times New Roman"/>
          <w:sz w:val="24"/>
          <w:szCs w:val="24"/>
        </w:rPr>
        <w:t xml:space="preserve"> olabilen </w:t>
      </w:r>
      <w:proofErr w:type="spellStart"/>
      <w:r>
        <w:rPr>
          <w:rFonts w:ascii="Times New Roman" w:hAnsi="Times New Roman" w:cs="Times New Roman"/>
          <w:sz w:val="24"/>
          <w:szCs w:val="24"/>
        </w:rPr>
        <w:t>kollajen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kullanılmaktadır.</w:t>
      </w:r>
      <w:r>
        <w:rPr>
          <w:rFonts w:ascii="Times New Roman" w:hAnsi="Times New Roman" w:cs="Times New Roman"/>
          <w:sz w:val="24"/>
          <w:szCs w:val="24"/>
          <w:vertAlign w:val="superscript"/>
        </w:rPr>
        <w:t>5</w:t>
      </w:r>
    </w:p>
    <w:p w:rsidR="00F2142F" w:rsidRPr="0083380C" w:rsidRDefault="00F2142F" w:rsidP="00F2142F">
      <w:pPr>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rPr>
        <w:t>Koronal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suprakrestal</w:t>
      </w:r>
      <w:proofErr w:type="spellEnd"/>
      <w:r>
        <w:rPr>
          <w:rFonts w:ascii="Times New Roman" w:hAnsi="Times New Roman" w:cs="Times New Roman"/>
          <w:sz w:val="24"/>
          <w:szCs w:val="24"/>
        </w:rPr>
        <w:t xml:space="preserve">) genellikle giriş </w:t>
      </w:r>
      <w:proofErr w:type="spellStart"/>
      <w:r>
        <w:rPr>
          <w:rFonts w:ascii="Times New Roman" w:hAnsi="Times New Roman" w:cs="Times New Roman"/>
          <w:sz w:val="24"/>
          <w:szCs w:val="24"/>
        </w:rPr>
        <w:t>kavitesinin</w:t>
      </w:r>
      <w:proofErr w:type="spellEnd"/>
      <w:r>
        <w:rPr>
          <w:rFonts w:ascii="Times New Roman" w:hAnsi="Times New Roman" w:cs="Times New Roman"/>
          <w:sz w:val="24"/>
          <w:szCs w:val="24"/>
        </w:rPr>
        <w:t xml:space="preserve"> dişin uzun aksına uygun hazırlanmaması ve kanalın aranması sırasında oluşabilir.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saptandıktan hemen sonra sızıntı pamuk </w:t>
      </w:r>
      <w:proofErr w:type="spellStart"/>
      <w:r>
        <w:rPr>
          <w:rFonts w:ascii="Times New Roman" w:hAnsi="Times New Roman" w:cs="Times New Roman"/>
          <w:sz w:val="24"/>
          <w:szCs w:val="24"/>
        </w:rPr>
        <w:t>peletlerle</w:t>
      </w:r>
      <w:proofErr w:type="spellEnd"/>
      <w:r>
        <w:rPr>
          <w:rFonts w:ascii="Times New Roman" w:hAnsi="Times New Roman" w:cs="Times New Roman"/>
          <w:sz w:val="24"/>
          <w:szCs w:val="24"/>
        </w:rPr>
        <w:t xml:space="preserve"> durdurulmalı ve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sahası uygun bir materyal ile kapatılmalıdır. </w:t>
      </w:r>
      <w:proofErr w:type="spellStart"/>
      <w:r>
        <w:rPr>
          <w:rFonts w:ascii="Times New Roman" w:hAnsi="Times New Roman" w:cs="Times New Roman"/>
          <w:sz w:val="24"/>
          <w:szCs w:val="24"/>
        </w:rPr>
        <w:t>Kompozit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rezinler</w:t>
      </w:r>
      <w:proofErr w:type="spellEnd"/>
      <w:r>
        <w:rPr>
          <w:rFonts w:ascii="Times New Roman" w:hAnsi="Times New Roman" w:cs="Times New Roman"/>
          <w:sz w:val="24"/>
          <w:szCs w:val="24"/>
        </w:rPr>
        <w:t xml:space="preserve"> veya cam </w:t>
      </w:r>
      <w:proofErr w:type="spellStart"/>
      <w:r>
        <w:rPr>
          <w:rFonts w:ascii="Times New Roman" w:hAnsi="Times New Roman" w:cs="Times New Roman"/>
          <w:sz w:val="24"/>
          <w:szCs w:val="24"/>
        </w:rPr>
        <w:t>iyonomer</w:t>
      </w:r>
      <w:proofErr w:type="spellEnd"/>
      <w:r>
        <w:rPr>
          <w:rFonts w:ascii="Times New Roman" w:hAnsi="Times New Roman" w:cs="Times New Roman"/>
          <w:sz w:val="24"/>
          <w:szCs w:val="24"/>
        </w:rPr>
        <w:t xml:space="preserve"> simanlar ön grup dişlerde kullanılabileceği gibi arka grup dişlerde bu materyallere ilaveten amalgam da kullanılabilir.</w:t>
      </w:r>
      <w:r>
        <w:rPr>
          <w:rFonts w:ascii="Times New Roman" w:hAnsi="Times New Roman" w:cs="Times New Roman"/>
          <w:sz w:val="24"/>
          <w:szCs w:val="24"/>
          <w:vertAlign w:val="superscript"/>
        </w:rPr>
        <w:t>1,5</w:t>
      </w:r>
    </w:p>
    <w:p w:rsidR="00F2142F" w:rsidRPr="008B1920" w:rsidRDefault="00F2142F" w:rsidP="00F2142F">
      <w:pPr>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rPr>
        <w:t>Alveoler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kret</w:t>
      </w:r>
      <w:proofErr w:type="spellEnd"/>
      <w:r>
        <w:rPr>
          <w:rFonts w:ascii="Times New Roman" w:hAnsi="Times New Roman" w:cs="Times New Roman"/>
          <w:sz w:val="24"/>
          <w:szCs w:val="24"/>
        </w:rPr>
        <w:t xml:space="preserve"> tepesine yakın seviyede meydana gelen </w:t>
      </w:r>
      <w:proofErr w:type="spellStart"/>
      <w:r>
        <w:rPr>
          <w:rFonts w:ascii="Times New Roman" w:hAnsi="Times New Roman" w:cs="Times New Roman"/>
          <w:sz w:val="24"/>
          <w:szCs w:val="24"/>
        </w:rPr>
        <w:t>krestal</w:t>
      </w:r>
      <w:proofErr w:type="spellEnd"/>
      <w:r>
        <w:rPr>
          <w:rFonts w:ascii="Times New Roman" w:hAnsi="Times New Roman" w:cs="Times New Roman"/>
          <w:sz w:val="24"/>
          <w:szCs w:val="24"/>
        </w:rPr>
        <w:t xml:space="preserve"> kök </w:t>
      </w:r>
      <w:proofErr w:type="spellStart"/>
      <w:r>
        <w:rPr>
          <w:rFonts w:ascii="Times New Roman" w:hAnsi="Times New Roman" w:cs="Times New Roman"/>
          <w:sz w:val="24"/>
          <w:szCs w:val="24"/>
        </w:rPr>
        <w:t>perforasyonları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epitelyal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ataçmana</w:t>
      </w:r>
      <w:proofErr w:type="spellEnd"/>
      <w:r>
        <w:rPr>
          <w:rFonts w:ascii="Times New Roman" w:hAnsi="Times New Roman" w:cs="Times New Roman"/>
          <w:sz w:val="24"/>
          <w:szCs w:val="24"/>
        </w:rPr>
        <w:t xml:space="preserve"> komşuluğu ve </w:t>
      </w:r>
      <w:proofErr w:type="spellStart"/>
      <w:r>
        <w:rPr>
          <w:rFonts w:ascii="Times New Roman" w:hAnsi="Times New Roman" w:cs="Times New Roman"/>
          <w:sz w:val="24"/>
          <w:szCs w:val="24"/>
        </w:rPr>
        <w:t>gingival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sulkusla</w:t>
      </w:r>
      <w:proofErr w:type="spellEnd"/>
      <w:r>
        <w:rPr>
          <w:rFonts w:ascii="Times New Roman" w:hAnsi="Times New Roman" w:cs="Times New Roman"/>
          <w:sz w:val="24"/>
          <w:szCs w:val="24"/>
        </w:rPr>
        <w:t xml:space="preserve"> bağlantı olasılığı nedeniyle tedavisi en zor olan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türüdür. Dişeti </w:t>
      </w:r>
      <w:proofErr w:type="spellStart"/>
      <w:r>
        <w:rPr>
          <w:rFonts w:ascii="Times New Roman" w:hAnsi="Times New Roman" w:cs="Times New Roman"/>
          <w:sz w:val="24"/>
          <w:szCs w:val="24"/>
        </w:rPr>
        <w:t>ataçmanı</w:t>
      </w:r>
      <w:proofErr w:type="spellEnd"/>
      <w:r>
        <w:rPr>
          <w:rFonts w:ascii="Times New Roman" w:hAnsi="Times New Roman" w:cs="Times New Roman"/>
          <w:sz w:val="24"/>
          <w:szCs w:val="24"/>
        </w:rPr>
        <w:t xml:space="preserve"> sıklıkla geri çekilir ve </w:t>
      </w:r>
      <w:proofErr w:type="spellStart"/>
      <w:r>
        <w:rPr>
          <w:rFonts w:ascii="Times New Roman" w:hAnsi="Times New Roman" w:cs="Times New Roman"/>
          <w:sz w:val="24"/>
          <w:szCs w:val="24"/>
        </w:rPr>
        <w:t>periodontal</w:t>
      </w:r>
      <w:proofErr w:type="spellEnd"/>
      <w:r>
        <w:rPr>
          <w:rFonts w:ascii="Times New Roman" w:hAnsi="Times New Roman" w:cs="Times New Roman"/>
          <w:sz w:val="24"/>
          <w:szCs w:val="24"/>
        </w:rPr>
        <w:t xml:space="preserve"> cep oluşur; </w:t>
      </w:r>
      <w:proofErr w:type="spellStart"/>
      <w:r>
        <w:rPr>
          <w:rFonts w:ascii="Times New Roman" w:hAnsi="Times New Roman" w:cs="Times New Roman"/>
          <w:sz w:val="24"/>
          <w:szCs w:val="24"/>
        </w:rPr>
        <w:t>ataçman</w:t>
      </w:r>
      <w:proofErr w:type="spellEnd"/>
      <w:r>
        <w:rPr>
          <w:rFonts w:ascii="Times New Roman" w:hAnsi="Times New Roman" w:cs="Times New Roman"/>
          <w:sz w:val="24"/>
          <w:szCs w:val="24"/>
        </w:rPr>
        <w:t xml:space="preserve"> kaybı en azından </w:t>
      </w:r>
      <w:proofErr w:type="spellStart"/>
      <w:r>
        <w:rPr>
          <w:rFonts w:ascii="Times New Roman" w:hAnsi="Times New Roman" w:cs="Times New Roman"/>
          <w:sz w:val="24"/>
          <w:szCs w:val="24"/>
        </w:rPr>
        <w:t>defektin</w:t>
      </w:r>
      <w:proofErr w:type="spellEnd"/>
      <w:r>
        <w:rPr>
          <w:rFonts w:ascii="Times New Roman" w:hAnsi="Times New Roman" w:cs="Times New Roman"/>
          <w:sz w:val="24"/>
          <w:szCs w:val="24"/>
        </w:rPr>
        <w:t xml:space="preserve"> derinliği kadar </w:t>
      </w:r>
      <w:proofErr w:type="spellStart"/>
      <w:r>
        <w:rPr>
          <w:rFonts w:ascii="Times New Roman" w:hAnsi="Times New Roman" w:cs="Times New Roman"/>
          <w:sz w:val="24"/>
          <w:szCs w:val="24"/>
        </w:rPr>
        <w:t>apikalde</w:t>
      </w:r>
      <w:proofErr w:type="spellEnd"/>
      <w:r>
        <w:rPr>
          <w:rFonts w:ascii="Times New Roman" w:hAnsi="Times New Roman" w:cs="Times New Roman"/>
          <w:sz w:val="24"/>
          <w:szCs w:val="24"/>
        </w:rPr>
        <w:t xml:space="preserve"> ilerler. Tedavi hedefi </w:t>
      </w:r>
      <w:proofErr w:type="spellStart"/>
      <w:r>
        <w:rPr>
          <w:rFonts w:ascii="Times New Roman" w:hAnsi="Times New Roman" w:cs="Times New Roman"/>
          <w:sz w:val="24"/>
          <w:szCs w:val="24"/>
        </w:rPr>
        <w:t>apikal</w:t>
      </w:r>
      <w:proofErr w:type="spellEnd"/>
      <w:r>
        <w:rPr>
          <w:rFonts w:ascii="Times New Roman" w:hAnsi="Times New Roman" w:cs="Times New Roman"/>
          <w:sz w:val="24"/>
          <w:szCs w:val="24"/>
        </w:rPr>
        <w:t xml:space="preserve"> kısmını kemik </w:t>
      </w:r>
      <w:proofErr w:type="spellStart"/>
      <w:r>
        <w:rPr>
          <w:rFonts w:ascii="Times New Roman" w:hAnsi="Times New Roman" w:cs="Times New Roman"/>
          <w:sz w:val="24"/>
          <w:szCs w:val="24"/>
        </w:rPr>
        <w:t>kretinin</w:t>
      </w:r>
      <w:proofErr w:type="spellEnd"/>
      <w:r>
        <w:rPr>
          <w:rFonts w:ascii="Times New Roman" w:hAnsi="Times New Roman" w:cs="Times New Roman"/>
          <w:sz w:val="24"/>
          <w:szCs w:val="24"/>
        </w:rPr>
        <w:t xml:space="preserve"> üzerine çıkartmaktır. Estetik bölgedeki tek köklü dişlerin tedavisinde </w:t>
      </w:r>
      <w:proofErr w:type="spellStart"/>
      <w:r>
        <w:rPr>
          <w:rFonts w:ascii="Times New Roman" w:hAnsi="Times New Roman" w:cs="Times New Roman"/>
          <w:sz w:val="24"/>
          <w:szCs w:val="24"/>
        </w:rPr>
        <w:t>ortodontik</w:t>
      </w:r>
      <w:proofErr w:type="spellEnd"/>
      <w:r>
        <w:rPr>
          <w:rFonts w:ascii="Times New Roman" w:hAnsi="Times New Roman" w:cs="Times New Roman"/>
          <w:sz w:val="24"/>
          <w:szCs w:val="24"/>
        </w:rPr>
        <w:t xml:space="preserve"> diş sürdürme (</w:t>
      </w:r>
      <w:proofErr w:type="spellStart"/>
      <w:r>
        <w:rPr>
          <w:rFonts w:ascii="Times New Roman" w:hAnsi="Times New Roman" w:cs="Times New Roman"/>
          <w:sz w:val="24"/>
          <w:szCs w:val="24"/>
        </w:rPr>
        <w:t>ekstrüzyon</w:t>
      </w:r>
      <w:proofErr w:type="spellEnd"/>
      <w:r>
        <w:rPr>
          <w:rFonts w:ascii="Times New Roman" w:hAnsi="Times New Roman" w:cs="Times New Roman"/>
          <w:sz w:val="24"/>
          <w:szCs w:val="24"/>
        </w:rPr>
        <w:t xml:space="preserve">) işlemi tercih edilebilir.  Böylelikle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alanı </w:t>
      </w:r>
      <w:proofErr w:type="spellStart"/>
      <w:r>
        <w:rPr>
          <w:rFonts w:ascii="Times New Roman" w:hAnsi="Times New Roman" w:cs="Times New Roman"/>
          <w:sz w:val="24"/>
          <w:szCs w:val="24"/>
        </w:rPr>
        <w:t>koronal</w:t>
      </w:r>
      <w:proofErr w:type="spellEnd"/>
      <w:r>
        <w:rPr>
          <w:rFonts w:ascii="Times New Roman" w:hAnsi="Times New Roman" w:cs="Times New Roman"/>
          <w:sz w:val="24"/>
          <w:szCs w:val="24"/>
        </w:rPr>
        <w:t xml:space="preserve"> pozisyona getirilip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olarak uygun materyal ile kapatılarak tedavi edilebilir. Alternatif olarak cerrahi yaklaşımla </w:t>
      </w:r>
      <w:proofErr w:type="spellStart"/>
      <w:r>
        <w:rPr>
          <w:rFonts w:ascii="Times New Roman" w:hAnsi="Times New Roman" w:cs="Times New Roman"/>
          <w:sz w:val="24"/>
          <w:szCs w:val="24"/>
        </w:rPr>
        <w:t>flep</w:t>
      </w:r>
      <w:proofErr w:type="spellEnd"/>
      <w:r>
        <w:rPr>
          <w:rFonts w:ascii="Times New Roman" w:hAnsi="Times New Roman" w:cs="Times New Roman"/>
          <w:sz w:val="24"/>
          <w:szCs w:val="24"/>
        </w:rPr>
        <w:t xml:space="preserve"> kaldırılıp kemik uzaklaştırıldıktan sonra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alanına ulaşım sağlanır. </w:t>
      </w:r>
      <w:proofErr w:type="spellStart"/>
      <w:r w:rsidRPr="00C0380C">
        <w:rPr>
          <w:rFonts w:ascii="Times New Roman" w:hAnsi="Times New Roman" w:cs="Times New Roman"/>
          <w:sz w:val="24"/>
          <w:szCs w:val="24"/>
        </w:rPr>
        <w:t>Perforasyonun</w:t>
      </w:r>
      <w:proofErr w:type="spellEnd"/>
      <w:r w:rsidRPr="00C0380C">
        <w:rPr>
          <w:rFonts w:ascii="Times New Roman" w:hAnsi="Times New Roman" w:cs="Times New Roman"/>
          <w:sz w:val="24"/>
          <w:szCs w:val="24"/>
        </w:rPr>
        <w:t xml:space="preserve"> tamirinde </w:t>
      </w:r>
      <w:proofErr w:type="spellStart"/>
      <w:r w:rsidRPr="00C0380C">
        <w:rPr>
          <w:rFonts w:ascii="Times New Roman" w:hAnsi="Times New Roman" w:cs="Times New Roman"/>
          <w:sz w:val="24"/>
          <w:szCs w:val="24"/>
        </w:rPr>
        <w:t>biyouyumlu</w:t>
      </w:r>
      <w:proofErr w:type="spellEnd"/>
      <w:r w:rsidRPr="00C0380C">
        <w:rPr>
          <w:rFonts w:ascii="Times New Roman" w:hAnsi="Times New Roman" w:cs="Times New Roman"/>
          <w:sz w:val="24"/>
          <w:szCs w:val="24"/>
        </w:rPr>
        <w:t>, kısa sürede sertleşen, iyi örtücülük gösteren materyal seçilmelidir</w:t>
      </w:r>
      <w:r>
        <w:rPr>
          <w:rFonts w:ascii="Times New Roman" w:hAnsi="Times New Roman" w:cs="Times New Roman"/>
          <w:sz w:val="24"/>
          <w:szCs w:val="24"/>
        </w:rPr>
        <w:t xml:space="preserve">. </w:t>
      </w:r>
      <w:proofErr w:type="spellStart"/>
      <w:r>
        <w:rPr>
          <w:rFonts w:ascii="Times New Roman" w:hAnsi="Times New Roman" w:cs="Times New Roman"/>
          <w:sz w:val="24"/>
          <w:szCs w:val="24"/>
        </w:rPr>
        <w:t>Hemostaz</w:t>
      </w:r>
      <w:proofErr w:type="spellEnd"/>
      <w:r>
        <w:rPr>
          <w:rFonts w:ascii="Times New Roman" w:hAnsi="Times New Roman" w:cs="Times New Roman"/>
          <w:sz w:val="24"/>
          <w:szCs w:val="24"/>
        </w:rPr>
        <w:t xml:space="preserve"> sağlandıktan sonra ön grup dişlerin tedavisinde cam </w:t>
      </w:r>
      <w:proofErr w:type="spellStart"/>
      <w:r>
        <w:rPr>
          <w:rFonts w:ascii="Times New Roman" w:hAnsi="Times New Roman" w:cs="Times New Roman"/>
          <w:sz w:val="24"/>
          <w:szCs w:val="24"/>
        </w:rPr>
        <w:t>iyonomer</w:t>
      </w:r>
      <w:proofErr w:type="spellEnd"/>
      <w:r>
        <w:rPr>
          <w:rFonts w:ascii="Times New Roman" w:hAnsi="Times New Roman" w:cs="Times New Roman"/>
          <w:sz w:val="24"/>
          <w:szCs w:val="24"/>
        </w:rPr>
        <w:t xml:space="preserve"> siman, </w:t>
      </w:r>
      <w:proofErr w:type="spellStart"/>
      <w:r>
        <w:rPr>
          <w:rFonts w:ascii="Times New Roman" w:hAnsi="Times New Roman" w:cs="Times New Roman"/>
          <w:sz w:val="24"/>
          <w:szCs w:val="24"/>
        </w:rPr>
        <w:t>kompozit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rezin</w:t>
      </w:r>
      <w:proofErr w:type="spellEnd"/>
      <w:r>
        <w:rPr>
          <w:rFonts w:ascii="Times New Roman" w:hAnsi="Times New Roman" w:cs="Times New Roman"/>
          <w:sz w:val="24"/>
          <w:szCs w:val="24"/>
        </w:rPr>
        <w:t xml:space="preserve"> gibi </w:t>
      </w:r>
      <w:proofErr w:type="spellStart"/>
      <w:r>
        <w:rPr>
          <w:rFonts w:ascii="Times New Roman" w:hAnsi="Times New Roman" w:cs="Times New Roman"/>
          <w:sz w:val="24"/>
          <w:szCs w:val="24"/>
        </w:rPr>
        <w:t>adeziv</w:t>
      </w:r>
      <w:proofErr w:type="spellEnd"/>
      <w:r>
        <w:rPr>
          <w:rFonts w:ascii="Times New Roman" w:hAnsi="Times New Roman" w:cs="Times New Roman"/>
          <w:sz w:val="24"/>
          <w:szCs w:val="24"/>
        </w:rPr>
        <w:t xml:space="preserve"> materyaller veya MTA gibi kalsiyum silikat içerikli materyaller kullanılabilir. </w:t>
      </w:r>
      <w:proofErr w:type="spellStart"/>
      <w:r>
        <w:rPr>
          <w:rFonts w:ascii="Times New Roman" w:hAnsi="Times New Roman" w:cs="Times New Roman"/>
          <w:sz w:val="24"/>
          <w:szCs w:val="24"/>
        </w:rPr>
        <w:t>Perforasyonların</w:t>
      </w:r>
      <w:proofErr w:type="spellEnd"/>
      <w:r>
        <w:rPr>
          <w:rFonts w:ascii="Times New Roman" w:hAnsi="Times New Roman" w:cs="Times New Roman"/>
          <w:sz w:val="24"/>
          <w:szCs w:val="24"/>
        </w:rPr>
        <w:t xml:space="preserve"> MTA ile tamirinin diğer materyallere göre mükemmel bir sızdırmazlık sağladığı gösterilmiştir.</w:t>
      </w:r>
      <w:r>
        <w:rPr>
          <w:rFonts w:ascii="Times New Roman" w:hAnsi="Times New Roman" w:cs="Times New Roman"/>
          <w:sz w:val="24"/>
          <w:szCs w:val="24"/>
          <w:vertAlign w:val="superscript"/>
        </w:rPr>
        <w:t>5,29</w:t>
      </w:r>
      <w:r>
        <w:rPr>
          <w:rFonts w:ascii="Times New Roman" w:hAnsi="Times New Roman" w:cs="Times New Roman"/>
          <w:sz w:val="24"/>
          <w:szCs w:val="24"/>
        </w:rPr>
        <w:t xml:space="preserve"> Ancak özellikle ön dişlerde gri MTA renklenmeye neden olduğu için daha sonra üretilen beyaz renkte MTA’nın kullanımı önerilmektedir. İçerik olarak beyaz renkli MTA’da </w:t>
      </w:r>
      <w:proofErr w:type="spellStart"/>
      <w:r>
        <w:rPr>
          <w:rFonts w:ascii="Times New Roman" w:hAnsi="Times New Roman" w:cs="Times New Roman"/>
          <w:sz w:val="24"/>
          <w:szCs w:val="24"/>
        </w:rPr>
        <w:t>tetrakalsiyum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aluminoferrit</w:t>
      </w:r>
      <w:proofErr w:type="spellEnd"/>
      <w:r>
        <w:rPr>
          <w:rFonts w:ascii="Times New Roman" w:hAnsi="Times New Roman" w:cs="Times New Roman"/>
          <w:sz w:val="24"/>
          <w:szCs w:val="24"/>
        </w:rPr>
        <w:t xml:space="preserve"> gibi demir içerikli bileşenlerin olmadığı ve beyaz MTA’nın gri renkliye göre daha küçük partiküllü olduğu bildirilmiştir.</w:t>
      </w:r>
      <w:r>
        <w:rPr>
          <w:rFonts w:ascii="Times New Roman" w:hAnsi="Times New Roman" w:cs="Times New Roman"/>
          <w:sz w:val="24"/>
          <w:szCs w:val="24"/>
          <w:vertAlign w:val="superscript"/>
        </w:rPr>
        <w:t>30-32</w:t>
      </w:r>
    </w:p>
    <w:p w:rsidR="00F2142F" w:rsidRDefault="00F2142F" w:rsidP="00F2142F">
      <w:pPr>
        <w:jc w:val="both"/>
        <w:rPr>
          <w:rFonts w:ascii="Times New Roman" w:hAnsi="Times New Roman" w:cs="Times New Roman"/>
          <w:sz w:val="24"/>
          <w:szCs w:val="24"/>
        </w:rPr>
      </w:pPr>
      <w:r>
        <w:rPr>
          <w:rFonts w:ascii="Times New Roman" w:hAnsi="Times New Roman" w:cs="Times New Roman"/>
          <w:sz w:val="24"/>
          <w:szCs w:val="24"/>
        </w:rPr>
        <w:t xml:space="preserve">Kanalın özellikle </w:t>
      </w:r>
      <w:proofErr w:type="spellStart"/>
      <w:r>
        <w:rPr>
          <w:rFonts w:ascii="Times New Roman" w:hAnsi="Times New Roman" w:cs="Times New Roman"/>
          <w:sz w:val="24"/>
          <w:szCs w:val="24"/>
        </w:rPr>
        <w:t>servikal</w:t>
      </w:r>
      <w:proofErr w:type="spellEnd"/>
      <w:r>
        <w:rPr>
          <w:rFonts w:ascii="Times New Roman" w:hAnsi="Times New Roman" w:cs="Times New Roman"/>
          <w:sz w:val="24"/>
          <w:szCs w:val="24"/>
        </w:rPr>
        <w:t xml:space="preserve"> bölgesinde kanal ağızlarının aranması sırasında ya da alt </w:t>
      </w:r>
      <w:proofErr w:type="spellStart"/>
      <w:r>
        <w:rPr>
          <w:rFonts w:ascii="Times New Roman" w:hAnsi="Times New Roman" w:cs="Times New Roman"/>
          <w:sz w:val="24"/>
          <w:szCs w:val="24"/>
        </w:rPr>
        <w:t>molar</w:t>
      </w:r>
      <w:proofErr w:type="spellEnd"/>
      <w:r>
        <w:rPr>
          <w:rFonts w:ascii="Times New Roman" w:hAnsi="Times New Roman" w:cs="Times New Roman"/>
          <w:sz w:val="24"/>
          <w:szCs w:val="24"/>
        </w:rPr>
        <w:t xml:space="preserve"> dişlerin </w:t>
      </w:r>
      <w:proofErr w:type="spellStart"/>
      <w:r>
        <w:rPr>
          <w:rFonts w:ascii="Times New Roman" w:hAnsi="Times New Roman" w:cs="Times New Roman"/>
          <w:sz w:val="24"/>
          <w:szCs w:val="24"/>
        </w:rPr>
        <w:t>mesiobukkal</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mesiolingual</w:t>
      </w:r>
      <w:proofErr w:type="spellEnd"/>
      <w:r>
        <w:rPr>
          <w:rFonts w:ascii="Times New Roman" w:hAnsi="Times New Roman" w:cs="Times New Roman"/>
          <w:sz w:val="24"/>
          <w:szCs w:val="24"/>
        </w:rPr>
        <w:t xml:space="preserve"> kanallarının iç eğimlerinin kanal eğeleriyle aşırı genişletilmesi veya Gates </w:t>
      </w:r>
      <w:proofErr w:type="spellStart"/>
      <w:r>
        <w:rPr>
          <w:rFonts w:ascii="Times New Roman" w:hAnsi="Times New Roman" w:cs="Times New Roman"/>
          <w:sz w:val="24"/>
          <w:szCs w:val="24"/>
        </w:rPr>
        <w:t>glidden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frezler</w:t>
      </w:r>
      <w:proofErr w:type="spellEnd"/>
      <w:r>
        <w:rPr>
          <w:rFonts w:ascii="Times New Roman" w:hAnsi="Times New Roman" w:cs="Times New Roman"/>
          <w:sz w:val="24"/>
          <w:szCs w:val="24"/>
        </w:rPr>
        <w:t xml:space="preserve"> ile </w:t>
      </w:r>
      <w:proofErr w:type="spellStart"/>
      <w:r>
        <w:rPr>
          <w:rFonts w:ascii="Times New Roman" w:hAnsi="Times New Roman" w:cs="Times New Roman"/>
          <w:sz w:val="24"/>
          <w:szCs w:val="24"/>
        </w:rPr>
        <w:t>Peeso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frezlerinin</w:t>
      </w:r>
      <w:proofErr w:type="spellEnd"/>
      <w:r>
        <w:rPr>
          <w:rFonts w:ascii="Times New Roman" w:hAnsi="Times New Roman" w:cs="Times New Roman"/>
          <w:sz w:val="24"/>
          <w:szCs w:val="24"/>
        </w:rPr>
        <w:t xml:space="preserve"> yanlış kullanımı sonucu </w:t>
      </w:r>
      <w:proofErr w:type="spellStart"/>
      <w:r>
        <w:rPr>
          <w:rFonts w:ascii="Times New Roman" w:hAnsi="Times New Roman" w:cs="Times New Roman"/>
          <w:sz w:val="24"/>
          <w:szCs w:val="24"/>
        </w:rPr>
        <w:t>strip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ortaya çıkabilir.</w:t>
      </w:r>
      <w:r>
        <w:rPr>
          <w:rFonts w:ascii="Times New Roman" w:hAnsi="Times New Roman" w:cs="Times New Roman"/>
          <w:sz w:val="24"/>
          <w:szCs w:val="24"/>
          <w:vertAlign w:val="superscript"/>
        </w:rPr>
        <w:t>33</w:t>
      </w:r>
      <w:r>
        <w:rPr>
          <w:rFonts w:ascii="Times New Roman" w:hAnsi="Times New Roman" w:cs="Times New Roman"/>
          <w:sz w:val="24"/>
          <w:szCs w:val="24"/>
        </w:rPr>
        <w:t xml:space="preserve"> Dişlerin hassas bölgelerinin incelendiği bir çalışmada </w:t>
      </w:r>
      <w:proofErr w:type="spellStart"/>
      <w:r>
        <w:rPr>
          <w:rFonts w:ascii="Times New Roman" w:hAnsi="Times New Roman" w:cs="Times New Roman"/>
          <w:sz w:val="24"/>
          <w:szCs w:val="24"/>
        </w:rPr>
        <w:t>bifurkasyonun</w:t>
      </w:r>
      <w:proofErr w:type="spellEnd"/>
      <w:r>
        <w:rPr>
          <w:rFonts w:ascii="Times New Roman" w:hAnsi="Times New Roman" w:cs="Times New Roman"/>
          <w:sz w:val="24"/>
          <w:szCs w:val="24"/>
        </w:rPr>
        <w:t xml:space="preserve"> 1,5 mm aşağısındaki kök kanalında kanal boşluğu ve </w:t>
      </w:r>
      <w:proofErr w:type="spellStart"/>
      <w:r>
        <w:rPr>
          <w:rFonts w:ascii="Times New Roman" w:hAnsi="Times New Roman" w:cs="Times New Roman"/>
          <w:sz w:val="24"/>
          <w:szCs w:val="24"/>
        </w:rPr>
        <w:t>sement</w:t>
      </w:r>
      <w:proofErr w:type="spellEnd"/>
      <w:r>
        <w:rPr>
          <w:rFonts w:ascii="Times New Roman" w:hAnsi="Times New Roman" w:cs="Times New Roman"/>
          <w:sz w:val="24"/>
          <w:szCs w:val="24"/>
        </w:rPr>
        <w:t xml:space="preserve"> arasındaki </w:t>
      </w:r>
      <w:proofErr w:type="spellStart"/>
      <w:r>
        <w:rPr>
          <w:rFonts w:ascii="Times New Roman" w:hAnsi="Times New Roman" w:cs="Times New Roman"/>
          <w:sz w:val="24"/>
          <w:szCs w:val="24"/>
        </w:rPr>
        <w:t>dentin</w:t>
      </w:r>
      <w:proofErr w:type="spellEnd"/>
      <w:r>
        <w:rPr>
          <w:rFonts w:ascii="Times New Roman" w:hAnsi="Times New Roman" w:cs="Times New Roman"/>
          <w:sz w:val="24"/>
          <w:szCs w:val="24"/>
        </w:rPr>
        <w:t xml:space="preserve"> kalınlığının 1,2-1,3 mm olduğu bulunmuş ve </w:t>
      </w:r>
      <w:proofErr w:type="spellStart"/>
      <w:r>
        <w:rPr>
          <w:rFonts w:ascii="Times New Roman" w:hAnsi="Times New Roman" w:cs="Times New Roman"/>
          <w:sz w:val="24"/>
          <w:szCs w:val="24"/>
        </w:rPr>
        <w:t>meziyobukkal</w:t>
      </w:r>
      <w:proofErr w:type="spellEnd"/>
      <w:r>
        <w:rPr>
          <w:rFonts w:ascii="Times New Roman" w:hAnsi="Times New Roman" w:cs="Times New Roman"/>
          <w:sz w:val="24"/>
          <w:szCs w:val="24"/>
        </w:rPr>
        <w:t xml:space="preserve"> kanalların </w:t>
      </w:r>
      <w:proofErr w:type="spellStart"/>
      <w:r>
        <w:rPr>
          <w:rFonts w:ascii="Times New Roman" w:hAnsi="Times New Roman" w:cs="Times New Roman"/>
          <w:sz w:val="24"/>
          <w:szCs w:val="24"/>
        </w:rPr>
        <w:t>strip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oluşumu açısından en riskli kanallar olduğu belirtilmiştir.</w:t>
      </w:r>
      <w:r>
        <w:rPr>
          <w:rFonts w:ascii="Times New Roman" w:hAnsi="Times New Roman" w:cs="Times New Roman"/>
          <w:sz w:val="24"/>
          <w:szCs w:val="24"/>
          <w:vertAlign w:val="superscript"/>
        </w:rPr>
        <w:t xml:space="preserve">34 </w:t>
      </w:r>
    </w:p>
    <w:p w:rsidR="00F2142F" w:rsidRDefault="00F2142F" w:rsidP="00F2142F">
      <w:pPr>
        <w:jc w:val="both"/>
        <w:rPr>
          <w:rFonts w:ascii="Times New Roman" w:hAnsi="Times New Roman" w:cs="Times New Roman"/>
          <w:sz w:val="24"/>
          <w:szCs w:val="24"/>
        </w:rPr>
      </w:pP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varlığı kuru bir kanalda birdenbire </w:t>
      </w:r>
      <w:proofErr w:type="spellStart"/>
      <w:r>
        <w:rPr>
          <w:rFonts w:ascii="Times New Roman" w:hAnsi="Times New Roman" w:cs="Times New Roman"/>
          <w:sz w:val="24"/>
          <w:szCs w:val="24"/>
        </w:rPr>
        <w:t>hemorajinin</w:t>
      </w:r>
      <w:proofErr w:type="spellEnd"/>
      <w:r>
        <w:rPr>
          <w:rFonts w:ascii="Times New Roman" w:hAnsi="Times New Roman" w:cs="Times New Roman"/>
          <w:sz w:val="24"/>
          <w:szCs w:val="24"/>
        </w:rPr>
        <w:t xml:space="preserve"> ortaya çıkmasıyla ve hastanın ağrı şikayetiyle ortaya çıkar. Kağıt </w:t>
      </w:r>
      <w:proofErr w:type="spellStart"/>
      <w:r>
        <w:rPr>
          <w:rFonts w:ascii="Times New Roman" w:hAnsi="Times New Roman" w:cs="Times New Roman"/>
          <w:sz w:val="24"/>
          <w:szCs w:val="24"/>
        </w:rPr>
        <w:t>konlarla</w:t>
      </w:r>
      <w:proofErr w:type="spellEnd"/>
      <w:r>
        <w:rPr>
          <w:rFonts w:ascii="Times New Roman" w:hAnsi="Times New Roman" w:cs="Times New Roman"/>
          <w:sz w:val="24"/>
          <w:szCs w:val="24"/>
        </w:rPr>
        <w:t xml:space="preserve"> saptanır. Kağıt kon ile </w:t>
      </w:r>
      <w:proofErr w:type="spellStart"/>
      <w:r>
        <w:rPr>
          <w:rFonts w:ascii="Times New Roman" w:hAnsi="Times New Roman" w:cs="Times New Roman"/>
          <w:sz w:val="24"/>
          <w:szCs w:val="24"/>
        </w:rPr>
        <w:t>hemorajinin</w:t>
      </w:r>
      <w:proofErr w:type="spellEnd"/>
      <w:r>
        <w:rPr>
          <w:rFonts w:ascii="Times New Roman" w:hAnsi="Times New Roman" w:cs="Times New Roman"/>
          <w:sz w:val="24"/>
          <w:szCs w:val="24"/>
        </w:rPr>
        <w:t xml:space="preserve"> bulunduğu saha ve </w:t>
      </w:r>
      <w:proofErr w:type="spellStart"/>
      <w:r>
        <w:rPr>
          <w:rFonts w:ascii="Times New Roman" w:hAnsi="Times New Roman" w:cs="Times New Roman"/>
          <w:sz w:val="24"/>
          <w:szCs w:val="24"/>
        </w:rPr>
        <w:t>strip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perforasyonun</w:t>
      </w:r>
      <w:proofErr w:type="spellEnd"/>
      <w:r>
        <w:rPr>
          <w:rFonts w:ascii="Times New Roman" w:hAnsi="Times New Roman" w:cs="Times New Roman"/>
          <w:sz w:val="24"/>
          <w:szCs w:val="24"/>
        </w:rPr>
        <w:t xml:space="preserve"> kök kanalının neresinde oluştuğuna dair bilgi verir.</w:t>
      </w:r>
      <w:r>
        <w:rPr>
          <w:rFonts w:ascii="Times New Roman" w:hAnsi="Times New Roman" w:cs="Times New Roman"/>
          <w:sz w:val="24"/>
          <w:szCs w:val="24"/>
          <w:vertAlign w:val="superscript"/>
        </w:rPr>
        <w:t>33</w:t>
      </w:r>
      <w:r>
        <w:rPr>
          <w:rFonts w:ascii="Times New Roman" w:hAnsi="Times New Roman" w:cs="Times New Roman"/>
          <w:sz w:val="24"/>
          <w:szCs w:val="24"/>
        </w:rPr>
        <w:t xml:space="preserve"> Cerrahi ve cerrahi olmayan yöntemlerle </w:t>
      </w:r>
      <w:proofErr w:type="spellStart"/>
      <w:r>
        <w:rPr>
          <w:rFonts w:ascii="Times New Roman" w:hAnsi="Times New Roman" w:cs="Times New Roman"/>
          <w:sz w:val="24"/>
          <w:szCs w:val="24"/>
        </w:rPr>
        <w:t>strip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w:t>
      </w:r>
      <w:proofErr w:type="spellEnd"/>
      <w:r>
        <w:rPr>
          <w:rFonts w:ascii="Times New Roman" w:hAnsi="Times New Roman" w:cs="Times New Roman"/>
          <w:sz w:val="24"/>
          <w:szCs w:val="24"/>
        </w:rPr>
        <w:t xml:space="preserve"> tamir edilebilir, ancak detaylı bir tedavi gerektirir. Tedavi edilmeyen </w:t>
      </w:r>
      <w:proofErr w:type="spellStart"/>
      <w:r>
        <w:rPr>
          <w:rFonts w:ascii="Times New Roman" w:hAnsi="Times New Roman" w:cs="Times New Roman"/>
          <w:sz w:val="24"/>
          <w:szCs w:val="24"/>
        </w:rPr>
        <w:t>strip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perforasyonlarda</w:t>
      </w:r>
      <w:proofErr w:type="spellEnd"/>
      <w:r>
        <w:rPr>
          <w:rFonts w:ascii="Times New Roman" w:hAnsi="Times New Roman" w:cs="Times New Roman"/>
          <w:sz w:val="24"/>
          <w:szCs w:val="24"/>
        </w:rPr>
        <w:t xml:space="preserve"> sonuçta genellikle iltihap ve bunu takiben </w:t>
      </w:r>
      <w:proofErr w:type="spellStart"/>
      <w:r>
        <w:rPr>
          <w:rFonts w:ascii="Times New Roman" w:hAnsi="Times New Roman" w:cs="Times New Roman"/>
          <w:sz w:val="24"/>
          <w:szCs w:val="24"/>
        </w:rPr>
        <w:t>periodontal</w:t>
      </w:r>
      <w:proofErr w:type="spellEnd"/>
      <w:r>
        <w:rPr>
          <w:rFonts w:ascii="Times New Roman" w:hAnsi="Times New Roman" w:cs="Times New Roman"/>
          <w:sz w:val="24"/>
          <w:szCs w:val="24"/>
        </w:rPr>
        <w:t xml:space="preserve"> cep oluşur. Uzun dönemde başarısızlık tamir materyalindeki sızıntıdan meydana gelir; bu sızıntı </w:t>
      </w:r>
      <w:proofErr w:type="spellStart"/>
      <w:r>
        <w:rPr>
          <w:rFonts w:ascii="Times New Roman" w:hAnsi="Times New Roman" w:cs="Times New Roman"/>
          <w:sz w:val="24"/>
          <w:szCs w:val="24"/>
        </w:rPr>
        <w:t>ataçman</w:t>
      </w:r>
      <w:proofErr w:type="spellEnd"/>
      <w:r>
        <w:rPr>
          <w:rFonts w:ascii="Times New Roman" w:hAnsi="Times New Roman" w:cs="Times New Roman"/>
          <w:sz w:val="24"/>
          <w:szCs w:val="24"/>
        </w:rPr>
        <w:t xml:space="preserve"> kaybı ile </w:t>
      </w:r>
      <w:proofErr w:type="spellStart"/>
      <w:r>
        <w:rPr>
          <w:rFonts w:ascii="Times New Roman" w:hAnsi="Times New Roman" w:cs="Times New Roman"/>
          <w:sz w:val="24"/>
          <w:szCs w:val="24"/>
        </w:rPr>
        <w:t>periodontal</w:t>
      </w:r>
      <w:proofErr w:type="spellEnd"/>
      <w:r>
        <w:rPr>
          <w:rFonts w:ascii="Times New Roman" w:hAnsi="Times New Roman" w:cs="Times New Roman"/>
          <w:sz w:val="24"/>
          <w:szCs w:val="24"/>
        </w:rPr>
        <w:t xml:space="preserve"> yıkım oluşturur. MTA’nın etkin bir biçimde kullanımı </w:t>
      </w:r>
      <w:proofErr w:type="spellStart"/>
      <w:r>
        <w:rPr>
          <w:rFonts w:ascii="Times New Roman" w:hAnsi="Times New Roman" w:cs="Times New Roman"/>
          <w:sz w:val="24"/>
          <w:szCs w:val="24"/>
        </w:rPr>
        <w:t>strip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perforasyonların</w:t>
      </w:r>
      <w:proofErr w:type="spellEnd"/>
      <w:r>
        <w:rPr>
          <w:rFonts w:ascii="Times New Roman" w:hAnsi="Times New Roman" w:cs="Times New Roman"/>
          <w:sz w:val="24"/>
          <w:szCs w:val="24"/>
        </w:rPr>
        <w:t xml:space="preserve"> cerrahi olmayan yöntemle tamirinde diğer malzemelere kıyasla </w:t>
      </w:r>
      <w:proofErr w:type="spellStart"/>
      <w:r>
        <w:rPr>
          <w:rFonts w:ascii="Times New Roman" w:hAnsi="Times New Roman" w:cs="Times New Roman"/>
          <w:sz w:val="24"/>
          <w:szCs w:val="24"/>
        </w:rPr>
        <w:t>prognozu</w:t>
      </w:r>
      <w:proofErr w:type="spellEnd"/>
      <w:r>
        <w:rPr>
          <w:rFonts w:ascii="Times New Roman" w:hAnsi="Times New Roman" w:cs="Times New Roman"/>
          <w:sz w:val="24"/>
          <w:szCs w:val="24"/>
        </w:rPr>
        <w:t xml:space="preserve"> anlamlı bir biçimde geliştirir.</w:t>
      </w:r>
      <w:r>
        <w:rPr>
          <w:rFonts w:ascii="Times New Roman" w:hAnsi="Times New Roman" w:cs="Times New Roman"/>
          <w:sz w:val="24"/>
          <w:szCs w:val="24"/>
          <w:vertAlign w:val="superscript"/>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kapatılırken kanal açıklığının korunmasına dikkat edilmelidir.</w:t>
      </w:r>
      <w:r>
        <w:rPr>
          <w:rFonts w:ascii="Times New Roman" w:hAnsi="Times New Roman" w:cs="Times New Roman"/>
          <w:sz w:val="24"/>
          <w:szCs w:val="24"/>
          <w:vertAlign w:val="superscript"/>
        </w:rPr>
        <w:t xml:space="preserve">29 </w:t>
      </w:r>
    </w:p>
    <w:p w:rsidR="00F2142F" w:rsidRDefault="00F2142F" w:rsidP="00F2142F">
      <w:pPr>
        <w:jc w:val="both"/>
        <w:rPr>
          <w:rFonts w:ascii="Times New Roman" w:hAnsi="Times New Roman" w:cs="Times New Roman"/>
          <w:sz w:val="24"/>
          <w:szCs w:val="24"/>
        </w:rPr>
      </w:pPr>
      <w:proofErr w:type="spellStart"/>
      <w:r>
        <w:rPr>
          <w:rFonts w:ascii="Times New Roman" w:hAnsi="Times New Roman" w:cs="Times New Roman"/>
          <w:sz w:val="24"/>
          <w:szCs w:val="24"/>
        </w:rPr>
        <w:t>Apikal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kök kanalının </w:t>
      </w:r>
      <w:proofErr w:type="spellStart"/>
      <w:r>
        <w:rPr>
          <w:rFonts w:ascii="Times New Roman" w:hAnsi="Times New Roman" w:cs="Times New Roman"/>
          <w:sz w:val="24"/>
          <w:szCs w:val="24"/>
        </w:rPr>
        <w:t>enstrümentasyonu</w:t>
      </w:r>
      <w:proofErr w:type="spellEnd"/>
      <w:r>
        <w:rPr>
          <w:rFonts w:ascii="Times New Roman" w:hAnsi="Times New Roman" w:cs="Times New Roman"/>
          <w:sz w:val="24"/>
          <w:szCs w:val="24"/>
        </w:rPr>
        <w:t xml:space="preserve"> sonucu anatomik </w:t>
      </w:r>
      <w:proofErr w:type="spellStart"/>
      <w:r>
        <w:rPr>
          <w:rFonts w:ascii="Times New Roman" w:hAnsi="Times New Roman" w:cs="Times New Roman"/>
          <w:sz w:val="24"/>
          <w:szCs w:val="24"/>
        </w:rPr>
        <w:t>foramen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apikalenin</w:t>
      </w:r>
      <w:proofErr w:type="spellEnd"/>
      <w:r>
        <w:rPr>
          <w:rFonts w:ascii="Times New Roman" w:hAnsi="Times New Roman" w:cs="Times New Roman"/>
          <w:sz w:val="24"/>
          <w:szCs w:val="24"/>
        </w:rPr>
        <w:t xml:space="preserve"> yerinin değişmesine neden olan </w:t>
      </w:r>
      <w:proofErr w:type="spellStart"/>
      <w:r>
        <w:rPr>
          <w:rFonts w:ascii="Times New Roman" w:hAnsi="Times New Roman" w:cs="Times New Roman"/>
          <w:sz w:val="24"/>
          <w:szCs w:val="24"/>
        </w:rPr>
        <w:t>perforasyonlardır</w:t>
      </w:r>
      <w:proofErr w:type="spellEnd"/>
      <w:r>
        <w:rPr>
          <w:rFonts w:ascii="Times New Roman" w:hAnsi="Times New Roman" w:cs="Times New Roman"/>
          <w:sz w:val="24"/>
          <w:szCs w:val="24"/>
        </w:rPr>
        <w:t xml:space="preserve">. Özellikle eğri kanalların </w:t>
      </w:r>
      <w:proofErr w:type="spellStart"/>
      <w:r>
        <w:rPr>
          <w:rFonts w:ascii="Times New Roman" w:hAnsi="Times New Roman" w:cs="Times New Roman"/>
          <w:sz w:val="24"/>
          <w:szCs w:val="24"/>
        </w:rPr>
        <w:t>preparasyonu</w:t>
      </w:r>
      <w:proofErr w:type="spellEnd"/>
      <w:r>
        <w:rPr>
          <w:rFonts w:ascii="Times New Roman" w:hAnsi="Times New Roman" w:cs="Times New Roman"/>
          <w:sz w:val="24"/>
          <w:szCs w:val="24"/>
        </w:rPr>
        <w:t xml:space="preserve"> esnasında </w:t>
      </w:r>
      <w:proofErr w:type="spellStart"/>
      <w:r>
        <w:rPr>
          <w:rFonts w:ascii="Times New Roman" w:hAnsi="Times New Roman" w:cs="Times New Roman"/>
          <w:sz w:val="24"/>
          <w:szCs w:val="24"/>
        </w:rPr>
        <w:t>kurvatürü</w:t>
      </w:r>
      <w:proofErr w:type="spellEnd"/>
      <w:r>
        <w:rPr>
          <w:rFonts w:ascii="Times New Roman" w:hAnsi="Times New Roman" w:cs="Times New Roman"/>
          <w:sz w:val="24"/>
          <w:szCs w:val="24"/>
        </w:rPr>
        <w:t xml:space="preserve"> fazla olan dış kenardaki </w:t>
      </w:r>
      <w:proofErr w:type="spellStart"/>
      <w:r>
        <w:rPr>
          <w:rFonts w:ascii="Times New Roman" w:hAnsi="Times New Roman" w:cs="Times New Roman"/>
          <w:sz w:val="24"/>
          <w:szCs w:val="24"/>
        </w:rPr>
        <w:t>dentinin</w:t>
      </w:r>
      <w:proofErr w:type="spellEnd"/>
      <w:r>
        <w:rPr>
          <w:rFonts w:ascii="Times New Roman" w:hAnsi="Times New Roman" w:cs="Times New Roman"/>
          <w:sz w:val="24"/>
          <w:szCs w:val="24"/>
        </w:rPr>
        <w:t xml:space="preserve"> kaldırılması sonucu oluşur.</w:t>
      </w:r>
      <w:r>
        <w:rPr>
          <w:rFonts w:ascii="Times New Roman" w:hAnsi="Times New Roman" w:cs="Times New Roman"/>
          <w:sz w:val="24"/>
          <w:szCs w:val="24"/>
          <w:vertAlign w:val="superscript"/>
        </w:rPr>
        <w:t>35</w:t>
      </w:r>
      <w:r>
        <w:rPr>
          <w:rFonts w:ascii="Times New Roman" w:hAnsi="Times New Roman" w:cs="Times New Roman"/>
          <w:sz w:val="24"/>
          <w:szCs w:val="24"/>
        </w:rPr>
        <w:t xml:space="preserve">Apikal bölgede, küçük ve yeni oluşmuş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tercihen tek seansta, </w:t>
      </w:r>
      <w:proofErr w:type="spellStart"/>
      <w:r>
        <w:rPr>
          <w:rFonts w:ascii="Times New Roman" w:hAnsi="Times New Roman" w:cs="Times New Roman"/>
          <w:sz w:val="24"/>
          <w:szCs w:val="24"/>
        </w:rPr>
        <w:t>güta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w:t>
      </w:r>
      <w:proofErr w:type="spellEnd"/>
      <w:r>
        <w:rPr>
          <w:rFonts w:ascii="Times New Roman" w:hAnsi="Times New Roman" w:cs="Times New Roman"/>
          <w:sz w:val="24"/>
          <w:szCs w:val="24"/>
        </w:rPr>
        <w:t xml:space="preserve"> ve kanal patıyla kapatılmalıdır. Aseptik tekniklerin kullanımı gereklidir. </w:t>
      </w:r>
      <w:proofErr w:type="spellStart"/>
      <w:r>
        <w:rPr>
          <w:rFonts w:ascii="Times New Roman" w:hAnsi="Times New Roman" w:cs="Times New Roman"/>
          <w:sz w:val="24"/>
          <w:szCs w:val="24"/>
        </w:rPr>
        <w:t>Apikalde</w:t>
      </w:r>
      <w:proofErr w:type="spellEnd"/>
      <w:r>
        <w:rPr>
          <w:rFonts w:ascii="Times New Roman" w:hAnsi="Times New Roman" w:cs="Times New Roman"/>
          <w:sz w:val="24"/>
          <w:szCs w:val="24"/>
        </w:rPr>
        <w:t xml:space="preserve"> küçük ve eskiden oluşmuş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kalsiyum hidroksit gibi </w:t>
      </w:r>
      <w:proofErr w:type="spellStart"/>
      <w:r>
        <w:rPr>
          <w:rFonts w:ascii="Times New Roman" w:hAnsi="Times New Roman" w:cs="Times New Roman"/>
          <w:sz w:val="24"/>
          <w:szCs w:val="24"/>
        </w:rPr>
        <w:t>antibakteriyel</w:t>
      </w:r>
      <w:proofErr w:type="spellEnd"/>
      <w:r>
        <w:rPr>
          <w:rFonts w:ascii="Times New Roman" w:hAnsi="Times New Roman" w:cs="Times New Roman"/>
          <w:sz w:val="24"/>
          <w:szCs w:val="24"/>
        </w:rPr>
        <w:t xml:space="preserve"> kanal içi </w:t>
      </w:r>
      <w:proofErr w:type="spellStart"/>
      <w:r>
        <w:rPr>
          <w:rFonts w:ascii="Times New Roman" w:hAnsi="Times New Roman" w:cs="Times New Roman"/>
          <w:sz w:val="24"/>
          <w:szCs w:val="24"/>
        </w:rPr>
        <w:t>medikamanlarla</w:t>
      </w:r>
      <w:proofErr w:type="spellEnd"/>
      <w:r>
        <w:rPr>
          <w:rFonts w:ascii="Times New Roman" w:hAnsi="Times New Roman" w:cs="Times New Roman"/>
          <w:sz w:val="24"/>
          <w:szCs w:val="24"/>
        </w:rPr>
        <w:t xml:space="preserve"> tedavi edildikten sonra, sonraki seanslarda ana kanal tıkanmasıyla tedavi edilmelidir. </w:t>
      </w:r>
      <w:proofErr w:type="spellStart"/>
      <w:r>
        <w:rPr>
          <w:rFonts w:ascii="Times New Roman" w:hAnsi="Times New Roman" w:cs="Times New Roman"/>
          <w:sz w:val="24"/>
          <w:szCs w:val="24"/>
        </w:rPr>
        <w:t>Apikalde</w:t>
      </w:r>
      <w:proofErr w:type="spellEnd"/>
      <w:r>
        <w:rPr>
          <w:rFonts w:ascii="Times New Roman" w:hAnsi="Times New Roman" w:cs="Times New Roman"/>
          <w:sz w:val="24"/>
          <w:szCs w:val="24"/>
        </w:rPr>
        <w:t xml:space="preserve"> yeni veya önceden oluşmuş geniş </w:t>
      </w:r>
      <w:proofErr w:type="spellStart"/>
      <w:r>
        <w:rPr>
          <w:rFonts w:ascii="Times New Roman" w:hAnsi="Times New Roman" w:cs="Times New Roman"/>
          <w:sz w:val="24"/>
          <w:szCs w:val="24"/>
        </w:rPr>
        <w:t>perforasyonlarda</w:t>
      </w:r>
      <w:proofErr w:type="spellEnd"/>
      <w:r>
        <w:rPr>
          <w:rFonts w:ascii="Times New Roman" w:hAnsi="Times New Roman" w:cs="Times New Roman"/>
          <w:sz w:val="24"/>
          <w:szCs w:val="24"/>
        </w:rPr>
        <w:t xml:space="preserve"> uzun dönem kalsiyum hidroksit tedavisi gibi </w:t>
      </w:r>
      <w:proofErr w:type="spellStart"/>
      <w:r>
        <w:rPr>
          <w:rFonts w:ascii="Times New Roman" w:hAnsi="Times New Roman" w:cs="Times New Roman"/>
          <w:sz w:val="24"/>
          <w:szCs w:val="24"/>
        </w:rPr>
        <w:t>immatür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apeksli</w:t>
      </w:r>
      <w:proofErr w:type="spellEnd"/>
      <w:r>
        <w:rPr>
          <w:rFonts w:ascii="Times New Roman" w:hAnsi="Times New Roman" w:cs="Times New Roman"/>
          <w:sz w:val="24"/>
          <w:szCs w:val="24"/>
        </w:rPr>
        <w:t xml:space="preserve"> dişlerin tedavisine benzer bir tedavi uygulanmalıdır. Ayrıca </w:t>
      </w:r>
      <w:proofErr w:type="spellStart"/>
      <w:r>
        <w:rPr>
          <w:rFonts w:ascii="Times New Roman" w:hAnsi="Times New Roman" w:cs="Times New Roman"/>
          <w:sz w:val="24"/>
          <w:szCs w:val="24"/>
        </w:rPr>
        <w:t>ortograd</w:t>
      </w:r>
      <w:proofErr w:type="spellEnd"/>
      <w:r>
        <w:rPr>
          <w:rFonts w:ascii="Times New Roman" w:hAnsi="Times New Roman" w:cs="Times New Roman"/>
          <w:sz w:val="24"/>
          <w:szCs w:val="24"/>
        </w:rPr>
        <w:t xml:space="preserve"> yoldan MTA ile kök kanal dolgusu yapılarak </w:t>
      </w:r>
      <w:proofErr w:type="spellStart"/>
      <w:r>
        <w:rPr>
          <w:rFonts w:ascii="Times New Roman" w:hAnsi="Times New Roman" w:cs="Times New Roman"/>
          <w:sz w:val="24"/>
          <w:szCs w:val="24"/>
        </w:rPr>
        <w:t>apikal</w:t>
      </w:r>
      <w:proofErr w:type="spellEnd"/>
      <w:r>
        <w:rPr>
          <w:rFonts w:ascii="Times New Roman" w:hAnsi="Times New Roman" w:cs="Times New Roman"/>
          <w:sz w:val="24"/>
          <w:szCs w:val="24"/>
        </w:rPr>
        <w:t xml:space="preserve"> tıkama sağlanabilir. Orijinal kanala ulaşılabilirliğin olmadığı ve </w:t>
      </w:r>
      <w:proofErr w:type="spellStart"/>
      <w:r>
        <w:rPr>
          <w:rFonts w:ascii="Times New Roman" w:hAnsi="Times New Roman" w:cs="Times New Roman"/>
          <w:sz w:val="24"/>
          <w:szCs w:val="24"/>
        </w:rPr>
        <w:t>apikal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periodontitisin</w:t>
      </w:r>
      <w:proofErr w:type="spellEnd"/>
      <w:r>
        <w:rPr>
          <w:rFonts w:ascii="Times New Roman" w:hAnsi="Times New Roman" w:cs="Times New Roman"/>
          <w:sz w:val="24"/>
          <w:szCs w:val="24"/>
        </w:rPr>
        <w:t xml:space="preserve"> geliştiği vakalarda </w:t>
      </w:r>
      <w:proofErr w:type="spellStart"/>
      <w:r>
        <w:rPr>
          <w:rFonts w:ascii="Times New Roman" w:hAnsi="Times New Roman" w:cs="Times New Roman"/>
          <w:sz w:val="24"/>
          <w:szCs w:val="24"/>
        </w:rPr>
        <w:t>apikal</w:t>
      </w:r>
      <w:proofErr w:type="spellEnd"/>
      <w:r>
        <w:rPr>
          <w:rFonts w:ascii="Times New Roman" w:hAnsi="Times New Roman" w:cs="Times New Roman"/>
          <w:sz w:val="24"/>
          <w:szCs w:val="24"/>
        </w:rPr>
        <w:t xml:space="preserve"> cerrahi uygulanabilir.</w:t>
      </w:r>
      <w:r>
        <w:rPr>
          <w:rFonts w:ascii="Times New Roman" w:hAnsi="Times New Roman" w:cs="Times New Roman"/>
          <w:sz w:val="24"/>
          <w:szCs w:val="24"/>
          <w:vertAlign w:val="superscript"/>
        </w:rPr>
        <w:t>1,29</w:t>
      </w:r>
      <w:r>
        <w:rPr>
          <w:rFonts w:ascii="Times New Roman" w:hAnsi="Times New Roman" w:cs="Times New Roman"/>
          <w:sz w:val="24"/>
          <w:szCs w:val="24"/>
        </w:rPr>
        <w:t xml:space="preserve"> </w:t>
      </w:r>
    </w:p>
    <w:p w:rsidR="00F2142F" w:rsidRPr="002E3869" w:rsidRDefault="00F2142F" w:rsidP="00F2142F">
      <w:pPr>
        <w:jc w:val="both"/>
        <w:rPr>
          <w:rFonts w:ascii="Times New Roman" w:hAnsi="Times New Roman" w:cs="Times New Roman"/>
          <w:sz w:val="24"/>
          <w:szCs w:val="24"/>
          <w:vertAlign w:val="superscript"/>
        </w:rPr>
      </w:pPr>
      <w:proofErr w:type="spellStart"/>
      <w:r>
        <w:rPr>
          <w:rFonts w:ascii="Times New Roman" w:hAnsi="Times New Roman" w:cs="Times New Roman"/>
          <w:sz w:val="24"/>
          <w:szCs w:val="24"/>
        </w:rPr>
        <w:t>Molar</w:t>
      </w:r>
      <w:proofErr w:type="spellEnd"/>
      <w:r>
        <w:rPr>
          <w:rFonts w:ascii="Times New Roman" w:hAnsi="Times New Roman" w:cs="Times New Roman"/>
          <w:sz w:val="24"/>
          <w:szCs w:val="24"/>
        </w:rPr>
        <w:t xml:space="preserve"> dişlerin </w:t>
      </w:r>
      <w:proofErr w:type="spellStart"/>
      <w:r>
        <w:rPr>
          <w:rFonts w:ascii="Times New Roman" w:hAnsi="Times New Roman" w:cs="Times New Roman"/>
          <w:sz w:val="24"/>
          <w:szCs w:val="24"/>
        </w:rPr>
        <w:t>furkasyon</w:t>
      </w:r>
      <w:proofErr w:type="spellEnd"/>
      <w:r>
        <w:rPr>
          <w:rFonts w:ascii="Times New Roman" w:hAnsi="Times New Roman" w:cs="Times New Roman"/>
          <w:sz w:val="24"/>
          <w:szCs w:val="24"/>
        </w:rPr>
        <w:t xml:space="preserve"> bölgesinde oluşan </w:t>
      </w:r>
      <w:proofErr w:type="spellStart"/>
      <w:r>
        <w:rPr>
          <w:rFonts w:ascii="Times New Roman" w:hAnsi="Times New Roman" w:cs="Times New Roman"/>
          <w:sz w:val="24"/>
          <w:szCs w:val="24"/>
        </w:rPr>
        <w:t>perforasyonların</w:t>
      </w:r>
      <w:proofErr w:type="spellEnd"/>
      <w:r>
        <w:rPr>
          <w:rFonts w:ascii="Times New Roman" w:hAnsi="Times New Roman" w:cs="Times New Roman"/>
          <w:sz w:val="24"/>
          <w:szCs w:val="24"/>
        </w:rPr>
        <w:t xml:space="preserve"> tedavisinin tamiri zordur; çünkü materyallerin görüş, kanama kontrolü, uygulama ve sızdırmazlık özellikleriyle ilgili problemler vardır. </w:t>
      </w:r>
      <w:proofErr w:type="spellStart"/>
      <w:r>
        <w:rPr>
          <w:rFonts w:ascii="Times New Roman" w:hAnsi="Times New Roman" w:cs="Times New Roman"/>
          <w:sz w:val="24"/>
          <w:szCs w:val="24"/>
        </w:rPr>
        <w:t>Furkasyon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perforasyonlarının</w:t>
      </w:r>
      <w:proofErr w:type="spellEnd"/>
      <w:r>
        <w:rPr>
          <w:rFonts w:ascii="Times New Roman" w:hAnsi="Times New Roman" w:cs="Times New Roman"/>
          <w:sz w:val="24"/>
          <w:szCs w:val="24"/>
        </w:rPr>
        <w:t xml:space="preserve"> cerrahi olmayan yöntemlerle tedavisi cerrahi müdahaleye tercih edilir. Geleneksel olarak amalgam, </w:t>
      </w:r>
      <w:proofErr w:type="spellStart"/>
      <w:r>
        <w:rPr>
          <w:rFonts w:ascii="Times New Roman" w:hAnsi="Times New Roman" w:cs="Times New Roman"/>
          <w:sz w:val="24"/>
          <w:szCs w:val="24"/>
        </w:rPr>
        <w:t>gütta-perka</w:t>
      </w:r>
      <w:proofErr w:type="spellEnd"/>
      <w:r>
        <w:rPr>
          <w:rFonts w:ascii="Times New Roman" w:hAnsi="Times New Roman" w:cs="Times New Roman"/>
          <w:sz w:val="24"/>
          <w:szCs w:val="24"/>
        </w:rPr>
        <w:t>, çinko oksit-</w:t>
      </w:r>
      <w:proofErr w:type="spellStart"/>
      <w:r>
        <w:rPr>
          <w:rFonts w:ascii="Times New Roman" w:hAnsi="Times New Roman" w:cs="Times New Roman"/>
          <w:sz w:val="24"/>
          <w:szCs w:val="24"/>
        </w:rPr>
        <w:t>ojenol</w:t>
      </w:r>
      <w:proofErr w:type="spellEnd"/>
      <w:r>
        <w:rPr>
          <w:rFonts w:ascii="Times New Roman" w:hAnsi="Times New Roman" w:cs="Times New Roman"/>
          <w:sz w:val="24"/>
          <w:szCs w:val="24"/>
        </w:rPr>
        <w:t xml:space="preserve">, kalsiyum hidroksit, kurutulmuş dondurulmuş kemik ve indiyum tabakası gibi materyaller bu </w:t>
      </w:r>
      <w:proofErr w:type="spellStart"/>
      <w:r>
        <w:rPr>
          <w:rFonts w:ascii="Times New Roman" w:hAnsi="Times New Roman" w:cs="Times New Roman"/>
          <w:sz w:val="24"/>
          <w:szCs w:val="24"/>
        </w:rPr>
        <w:t>defektlerin</w:t>
      </w:r>
      <w:proofErr w:type="spellEnd"/>
      <w:r>
        <w:rPr>
          <w:rFonts w:ascii="Times New Roman" w:hAnsi="Times New Roman" w:cs="Times New Roman"/>
          <w:sz w:val="24"/>
          <w:szCs w:val="24"/>
        </w:rPr>
        <w:t xml:space="preserve"> kapatılması  kullanılmıştır. Giriş </w:t>
      </w:r>
      <w:proofErr w:type="spellStart"/>
      <w:r>
        <w:rPr>
          <w:rFonts w:ascii="Times New Roman" w:hAnsi="Times New Roman" w:cs="Times New Roman"/>
          <w:sz w:val="24"/>
          <w:szCs w:val="24"/>
        </w:rPr>
        <w:t>kavitesi</w:t>
      </w:r>
      <w:proofErr w:type="spellEnd"/>
      <w:r>
        <w:rPr>
          <w:rFonts w:ascii="Times New Roman" w:hAnsi="Times New Roman" w:cs="Times New Roman"/>
          <w:sz w:val="24"/>
          <w:szCs w:val="24"/>
        </w:rPr>
        <w:t xml:space="preserve"> açılması sırasında oluşan </w:t>
      </w:r>
      <w:proofErr w:type="spellStart"/>
      <w:r>
        <w:rPr>
          <w:rFonts w:ascii="Times New Roman" w:hAnsi="Times New Roman" w:cs="Times New Roman"/>
          <w:sz w:val="24"/>
          <w:szCs w:val="24"/>
        </w:rPr>
        <w:t>perforasyonlar</w:t>
      </w:r>
      <w:proofErr w:type="spellEnd"/>
      <w:r>
        <w:rPr>
          <w:rFonts w:ascii="Times New Roman" w:hAnsi="Times New Roman" w:cs="Times New Roman"/>
          <w:sz w:val="24"/>
          <w:szCs w:val="24"/>
        </w:rPr>
        <w:t xml:space="preserve"> hemen kapatılmalıdır; ancak kanal girişlerinin açıklığı korunmalıdır. Küçük </w:t>
      </w:r>
      <w:proofErr w:type="spellStart"/>
      <w:r>
        <w:rPr>
          <w:rFonts w:ascii="Times New Roman" w:hAnsi="Times New Roman" w:cs="Times New Roman"/>
          <w:sz w:val="24"/>
          <w:szCs w:val="24"/>
        </w:rPr>
        <w:t>furkasyon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perforasyonları</w:t>
      </w:r>
      <w:proofErr w:type="spellEnd"/>
      <w:r>
        <w:rPr>
          <w:rFonts w:ascii="Times New Roman" w:hAnsi="Times New Roman" w:cs="Times New Roman"/>
          <w:sz w:val="24"/>
          <w:szCs w:val="24"/>
        </w:rPr>
        <w:t xml:space="preserve"> hızlı sertleşen bir materyalle kapatıldığında iyi bir </w:t>
      </w:r>
      <w:proofErr w:type="spellStart"/>
      <w:r>
        <w:rPr>
          <w:rFonts w:ascii="Times New Roman" w:hAnsi="Times New Roman" w:cs="Times New Roman"/>
          <w:sz w:val="24"/>
          <w:szCs w:val="24"/>
        </w:rPr>
        <w:t>prognoza</w:t>
      </w:r>
      <w:proofErr w:type="spellEnd"/>
      <w:r>
        <w:rPr>
          <w:rFonts w:ascii="Times New Roman" w:hAnsi="Times New Roman" w:cs="Times New Roman"/>
          <w:sz w:val="24"/>
          <w:szCs w:val="24"/>
        </w:rPr>
        <w:t xml:space="preserve"> sahiptir. </w:t>
      </w:r>
      <w:proofErr w:type="spellStart"/>
      <w:r>
        <w:rPr>
          <w:rFonts w:ascii="Times New Roman" w:hAnsi="Times New Roman" w:cs="Times New Roman"/>
          <w:sz w:val="24"/>
          <w:szCs w:val="24"/>
        </w:rPr>
        <w:t>Perforasyonların</w:t>
      </w:r>
      <w:proofErr w:type="spellEnd"/>
      <w:r>
        <w:rPr>
          <w:rFonts w:ascii="Times New Roman" w:hAnsi="Times New Roman" w:cs="Times New Roman"/>
          <w:sz w:val="24"/>
          <w:szCs w:val="24"/>
        </w:rPr>
        <w:t xml:space="preserve"> MTA ile anında tamiri </w:t>
      </w:r>
      <w:proofErr w:type="spellStart"/>
      <w:r>
        <w:rPr>
          <w:rFonts w:ascii="Times New Roman" w:hAnsi="Times New Roman" w:cs="Times New Roman"/>
          <w:sz w:val="24"/>
          <w:szCs w:val="24"/>
        </w:rPr>
        <w:t>perforasyonların</w:t>
      </w:r>
      <w:proofErr w:type="spellEnd"/>
      <w:r>
        <w:rPr>
          <w:rFonts w:ascii="Times New Roman" w:hAnsi="Times New Roman" w:cs="Times New Roman"/>
          <w:sz w:val="24"/>
          <w:szCs w:val="24"/>
        </w:rPr>
        <w:t xml:space="preserve"> tedavisinde en iyi sonuçları verir. </w:t>
      </w:r>
      <w:r>
        <w:rPr>
          <w:rFonts w:ascii="Times New Roman" w:hAnsi="Times New Roman" w:cs="Times New Roman"/>
          <w:sz w:val="24"/>
          <w:szCs w:val="24"/>
          <w:vertAlign w:val="superscript"/>
        </w:rPr>
        <w:t xml:space="preserve">29 </w:t>
      </w:r>
      <w:r>
        <w:rPr>
          <w:rFonts w:ascii="Times New Roman" w:hAnsi="Times New Roman" w:cs="Times New Roman"/>
          <w:sz w:val="24"/>
          <w:szCs w:val="24"/>
        </w:rPr>
        <w:t xml:space="preserve">Geniş </w:t>
      </w:r>
      <w:proofErr w:type="spellStart"/>
      <w:r>
        <w:rPr>
          <w:rFonts w:ascii="Times New Roman" w:hAnsi="Times New Roman" w:cs="Times New Roman"/>
          <w:sz w:val="24"/>
          <w:szCs w:val="24"/>
        </w:rPr>
        <w:t>perforasyonlarda</w:t>
      </w:r>
      <w:proofErr w:type="spellEnd"/>
      <w:r>
        <w:rPr>
          <w:rFonts w:ascii="Times New Roman" w:hAnsi="Times New Roman" w:cs="Times New Roman"/>
          <w:sz w:val="24"/>
          <w:szCs w:val="24"/>
        </w:rPr>
        <w:t xml:space="preserve"> ise tamir materyalinin </w:t>
      </w:r>
      <w:proofErr w:type="spellStart"/>
      <w:r>
        <w:rPr>
          <w:rFonts w:ascii="Times New Roman" w:hAnsi="Times New Roman" w:cs="Times New Roman"/>
          <w:sz w:val="24"/>
          <w:szCs w:val="24"/>
        </w:rPr>
        <w:t>periodontal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ligament</w:t>
      </w:r>
      <w:proofErr w:type="spellEnd"/>
      <w:r>
        <w:rPr>
          <w:rFonts w:ascii="Times New Roman" w:hAnsi="Times New Roman" w:cs="Times New Roman"/>
          <w:sz w:val="24"/>
          <w:szCs w:val="24"/>
        </w:rPr>
        <w:t xml:space="preserve"> boşluğuna taşma ihtimali vardır.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Böyle vakalarda </w:t>
      </w:r>
      <w:proofErr w:type="spellStart"/>
      <w:r>
        <w:rPr>
          <w:rFonts w:ascii="Times New Roman" w:hAnsi="Times New Roman" w:cs="Times New Roman"/>
          <w:sz w:val="24"/>
          <w:szCs w:val="24"/>
        </w:rPr>
        <w:t>internal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tekniği tavsiye edilmektedir.</w:t>
      </w:r>
      <w:r>
        <w:rPr>
          <w:rFonts w:ascii="Times New Roman" w:hAnsi="Times New Roman" w:cs="Times New Roman"/>
          <w:sz w:val="24"/>
          <w:szCs w:val="24"/>
          <w:vertAlign w:val="superscript"/>
        </w:rPr>
        <w:t>1,28</w:t>
      </w:r>
    </w:p>
    <w:p w:rsidR="00F2142F" w:rsidRPr="00B01565" w:rsidRDefault="00F2142F" w:rsidP="00F2142F">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Cerrahi yaklaşım için karmaşık </w:t>
      </w:r>
      <w:proofErr w:type="spellStart"/>
      <w:r>
        <w:rPr>
          <w:rFonts w:ascii="Times New Roman" w:hAnsi="Times New Roman" w:cs="Times New Roman"/>
          <w:sz w:val="24"/>
          <w:szCs w:val="24"/>
        </w:rPr>
        <w:t>restoratif</w:t>
      </w:r>
      <w:proofErr w:type="spellEnd"/>
      <w:r>
        <w:rPr>
          <w:rFonts w:ascii="Times New Roman" w:hAnsi="Times New Roman" w:cs="Times New Roman"/>
          <w:sz w:val="24"/>
          <w:szCs w:val="24"/>
        </w:rPr>
        <w:t xml:space="preserve"> işlemler gereklidir. Hastanın ağız hijyeninin iyi olması beklenir. Cerrahi alternatifler </w:t>
      </w:r>
      <w:proofErr w:type="spellStart"/>
      <w:r>
        <w:rPr>
          <w:rFonts w:ascii="Times New Roman" w:hAnsi="Times New Roman" w:cs="Times New Roman"/>
          <w:sz w:val="24"/>
          <w:szCs w:val="24"/>
        </w:rPr>
        <w:t>hemiseksiyon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biküspidizasyon</w:t>
      </w:r>
      <w:proofErr w:type="spellEnd"/>
      <w:r>
        <w:rPr>
          <w:rFonts w:ascii="Times New Roman" w:hAnsi="Times New Roman" w:cs="Times New Roman"/>
          <w:sz w:val="24"/>
          <w:szCs w:val="24"/>
        </w:rPr>
        <w:t xml:space="preserve">, kök ampütasyonu ve planlı </w:t>
      </w:r>
      <w:proofErr w:type="spellStart"/>
      <w:r>
        <w:rPr>
          <w:rFonts w:ascii="Times New Roman" w:hAnsi="Times New Roman" w:cs="Times New Roman"/>
          <w:sz w:val="24"/>
          <w:szCs w:val="24"/>
        </w:rPr>
        <w:t>reimplantasyondur</w:t>
      </w:r>
      <w:proofErr w:type="spellEnd"/>
      <w:r>
        <w:rPr>
          <w:rFonts w:ascii="Times New Roman" w:hAnsi="Times New Roman" w:cs="Times New Roman"/>
          <w:sz w:val="24"/>
          <w:szCs w:val="24"/>
        </w:rPr>
        <w:t xml:space="preserve">. Ayrık kökleri olan ve kuron sınırları için yeterli hazırlığa izin veren dişler </w:t>
      </w:r>
      <w:proofErr w:type="spellStart"/>
      <w:r>
        <w:rPr>
          <w:rFonts w:ascii="Times New Roman" w:hAnsi="Times New Roman" w:cs="Times New Roman"/>
          <w:sz w:val="24"/>
          <w:szCs w:val="24"/>
        </w:rPr>
        <w:t>hemiseksiyon</w:t>
      </w:r>
      <w:proofErr w:type="spellEnd"/>
      <w:r>
        <w:rPr>
          <w:rFonts w:ascii="Times New Roman" w:hAnsi="Times New Roman" w:cs="Times New Roman"/>
          <w:sz w:val="24"/>
          <w:szCs w:val="24"/>
        </w:rPr>
        <w:t xml:space="preserve"> ya da </w:t>
      </w:r>
      <w:proofErr w:type="spellStart"/>
      <w:r>
        <w:rPr>
          <w:rFonts w:ascii="Times New Roman" w:hAnsi="Times New Roman" w:cs="Times New Roman"/>
          <w:sz w:val="24"/>
          <w:szCs w:val="24"/>
        </w:rPr>
        <w:t>biküspdizasyon</w:t>
      </w:r>
      <w:proofErr w:type="spellEnd"/>
      <w:r>
        <w:rPr>
          <w:rFonts w:ascii="Times New Roman" w:hAnsi="Times New Roman" w:cs="Times New Roman"/>
          <w:sz w:val="24"/>
          <w:szCs w:val="24"/>
        </w:rPr>
        <w:t xml:space="preserve"> için uygundur. Planlı </w:t>
      </w:r>
      <w:proofErr w:type="spellStart"/>
      <w:r>
        <w:rPr>
          <w:rFonts w:ascii="Times New Roman" w:hAnsi="Times New Roman" w:cs="Times New Roman"/>
          <w:sz w:val="24"/>
          <w:szCs w:val="24"/>
        </w:rPr>
        <w:t>reimplantasyon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defekte</w:t>
      </w:r>
      <w:proofErr w:type="spellEnd"/>
      <w:r>
        <w:rPr>
          <w:rFonts w:ascii="Times New Roman" w:hAnsi="Times New Roman" w:cs="Times New Roman"/>
          <w:sz w:val="24"/>
          <w:szCs w:val="24"/>
        </w:rPr>
        <w:t xml:space="preserve"> ulaşılamadığında ya da </w:t>
      </w:r>
      <w:proofErr w:type="spellStart"/>
      <w:r>
        <w:rPr>
          <w:rFonts w:ascii="Times New Roman" w:hAnsi="Times New Roman" w:cs="Times New Roman"/>
          <w:sz w:val="24"/>
          <w:szCs w:val="24"/>
        </w:rPr>
        <w:t>perforasyonla</w:t>
      </w:r>
      <w:proofErr w:type="spellEnd"/>
      <w:r>
        <w:rPr>
          <w:rFonts w:ascii="Times New Roman" w:hAnsi="Times New Roman" w:cs="Times New Roman"/>
          <w:sz w:val="24"/>
          <w:szCs w:val="24"/>
        </w:rPr>
        <w:t xml:space="preserve"> birlikte kırık alet bulunması gibi birden fazla problem varlığında veya diğer cerrahi işlemlerin </w:t>
      </w:r>
      <w:proofErr w:type="spellStart"/>
      <w:r>
        <w:rPr>
          <w:rFonts w:ascii="Times New Roman" w:hAnsi="Times New Roman" w:cs="Times New Roman"/>
          <w:sz w:val="24"/>
          <w:szCs w:val="24"/>
        </w:rPr>
        <w:t>prognozu</w:t>
      </w:r>
      <w:proofErr w:type="spellEnd"/>
      <w:r>
        <w:rPr>
          <w:rFonts w:ascii="Times New Roman" w:hAnsi="Times New Roman" w:cs="Times New Roman"/>
          <w:sz w:val="24"/>
          <w:szCs w:val="24"/>
        </w:rPr>
        <w:t xml:space="preserve"> zayıfsa uygulanabilir.</w:t>
      </w:r>
      <w:r>
        <w:rPr>
          <w:rFonts w:ascii="Times New Roman" w:hAnsi="Times New Roman" w:cs="Times New Roman"/>
          <w:sz w:val="24"/>
          <w:szCs w:val="24"/>
          <w:vertAlign w:val="superscript"/>
        </w:rPr>
        <w:t>29</w:t>
      </w:r>
    </w:p>
    <w:p w:rsidR="00F2142F" w:rsidRPr="00051537" w:rsidRDefault="00F2142F" w:rsidP="00F2142F">
      <w:pPr>
        <w:jc w:val="both"/>
        <w:rPr>
          <w:rFonts w:ascii="Times New Roman" w:hAnsi="Times New Roman" w:cs="Times New Roman"/>
          <w:sz w:val="24"/>
          <w:szCs w:val="24"/>
        </w:rPr>
      </w:pPr>
    </w:p>
    <w:p w:rsidR="00195B7F" w:rsidRDefault="00195B7F">
      <w:bookmarkStart w:id="0" w:name="_GoBack"/>
      <w:bookmarkEnd w:id="0"/>
    </w:p>
    <w:sectPr w:rsidR="00195B7F" w:rsidSect="000F4A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94C"/>
    <w:multiLevelType w:val="hybridMultilevel"/>
    <w:tmpl w:val="1340FC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D61252D"/>
    <w:multiLevelType w:val="hybridMultilevel"/>
    <w:tmpl w:val="878ECBA4"/>
    <w:lvl w:ilvl="0" w:tplc="C0F4E4A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66010B28"/>
    <w:multiLevelType w:val="hybridMultilevel"/>
    <w:tmpl w:val="A6F0F3FE"/>
    <w:lvl w:ilvl="0" w:tplc="C2445F34">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42F"/>
    <w:rsid w:val="00195B7F"/>
    <w:rsid w:val="00F2142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39A7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42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42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42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1626</Words>
  <Characters>9274</Characters>
  <Application>Microsoft Macintosh Word</Application>
  <DocSecurity>0</DocSecurity>
  <Lines>77</Lines>
  <Paragraphs>21</Paragraphs>
  <ScaleCrop>false</ScaleCrop>
  <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Yılmaz</dc:creator>
  <cp:keywords/>
  <dc:description/>
  <cp:lastModifiedBy>Funda Yılmaz</cp:lastModifiedBy>
  <cp:revision>1</cp:revision>
  <dcterms:created xsi:type="dcterms:W3CDTF">2021-06-06T19:40:00Z</dcterms:created>
  <dcterms:modified xsi:type="dcterms:W3CDTF">2021-06-06T19:40:00Z</dcterms:modified>
</cp:coreProperties>
</file>