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BBC03" w14:textId="77777777" w:rsidR="002B048C" w:rsidRDefault="002B048C" w:rsidP="00AD1995">
      <w:pPr>
        <w:tabs>
          <w:tab w:val="num" w:pos="1004"/>
        </w:tabs>
        <w:ind w:left="1004" w:hanging="720"/>
        <w:jc w:val="both"/>
      </w:pPr>
    </w:p>
    <w:p w14:paraId="52EA7B2C" w14:textId="44AAB166" w:rsidR="002B048C" w:rsidRDefault="002B048C" w:rsidP="002B048C">
      <w:pPr>
        <w:ind w:left="1004"/>
        <w:jc w:val="both"/>
      </w:pPr>
      <w:r>
        <w:t>Kentli Hakları -Yüksek Lisans Dersi- (AÜ SBF- 2020-2021 Bahar Dönemi)</w:t>
      </w:r>
    </w:p>
    <w:p w14:paraId="63647A15" w14:textId="4C9D030A" w:rsidR="002B048C" w:rsidRDefault="002B048C" w:rsidP="002B048C">
      <w:pPr>
        <w:ind w:left="1004"/>
        <w:jc w:val="both"/>
      </w:pPr>
      <w:proofErr w:type="spellStart"/>
      <w:proofErr w:type="gramStart"/>
      <w:r>
        <w:t>Prof.Dr.Kıvılcım</w:t>
      </w:r>
      <w:proofErr w:type="spellEnd"/>
      <w:proofErr w:type="gramEnd"/>
      <w:r>
        <w:t xml:space="preserve"> ERTAN</w:t>
      </w:r>
    </w:p>
    <w:p w14:paraId="3E8A6442" w14:textId="2E022486" w:rsidR="002B048C" w:rsidRDefault="002B048C" w:rsidP="002B048C">
      <w:pPr>
        <w:ind w:left="1004"/>
        <w:jc w:val="both"/>
      </w:pPr>
      <w:r>
        <w:t>Ders İçeriği:</w:t>
      </w:r>
    </w:p>
    <w:p w14:paraId="233FEAFE" w14:textId="7CCFD6A1" w:rsidR="00F9470E" w:rsidRDefault="00F9470E" w:rsidP="002B048C">
      <w:pPr>
        <w:ind w:left="1004"/>
        <w:jc w:val="both"/>
      </w:pPr>
    </w:p>
    <w:p w14:paraId="1271B691" w14:textId="41F9644A" w:rsidR="00F9470E" w:rsidRDefault="00F9470E" w:rsidP="00F9470E">
      <w:pPr>
        <w:pStyle w:val="ListeParagraf"/>
        <w:numPr>
          <w:ilvl w:val="0"/>
          <w:numId w:val="1"/>
        </w:numPr>
        <w:jc w:val="both"/>
      </w:pPr>
      <w:r>
        <w:t>26.Şubat, 2021-</w:t>
      </w:r>
      <w:r w:rsidRPr="00F9470E">
        <w:t xml:space="preserve"> </w:t>
      </w:r>
      <w:r>
        <w:t>Giriş ve Ders Tanıtımı</w:t>
      </w:r>
    </w:p>
    <w:p w14:paraId="4C69D087" w14:textId="77777777" w:rsidR="00F9470E" w:rsidRDefault="00F9470E" w:rsidP="002B048C">
      <w:pPr>
        <w:ind w:left="1004"/>
        <w:jc w:val="both"/>
      </w:pPr>
    </w:p>
    <w:p w14:paraId="0315DE5F" w14:textId="05C7E058" w:rsidR="002B048C" w:rsidRDefault="00F9470E" w:rsidP="00F9470E">
      <w:pPr>
        <w:numPr>
          <w:ilvl w:val="0"/>
          <w:numId w:val="1"/>
        </w:numPr>
        <w:jc w:val="both"/>
      </w:pPr>
      <w:r>
        <w:t>05. Mart 2021-Temel Kavramlar</w:t>
      </w:r>
    </w:p>
    <w:p w14:paraId="3761BF6E" w14:textId="77777777" w:rsidR="00AD1995" w:rsidRDefault="00AD1995" w:rsidP="00AD1995">
      <w:pPr>
        <w:jc w:val="both"/>
      </w:pPr>
    </w:p>
    <w:p w14:paraId="0D206D81" w14:textId="47D34B35" w:rsidR="00FC4D86" w:rsidRDefault="008B634C" w:rsidP="00FC4D86">
      <w:pPr>
        <w:numPr>
          <w:ilvl w:val="0"/>
          <w:numId w:val="1"/>
        </w:numPr>
        <w:jc w:val="both"/>
      </w:pPr>
      <w:r>
        <w:t>1</w:t>
      </w:r>
      <w:r w:rsidR="00AA6385">
        <w:t>2</w:t>
      </w:r>
      <w:r>
        <w:t>.Mart.2021-</w:t>
      </w:r>
      <w:r w:rsidR="00FC4D86" w:rsidRPr="00FC4D86">
        <w:t xml:space="preserve"> </w:t>
      </w:r>
      <w:r w:rsidR="00FC4D86">
        <w:t>Kent Kültürü ve Kentlilik Bilinci</w:t>
      </w:r>
    </w:p>
    <w:p w14:paraId="0FF901C8" w14:textId="77777777" w:rsidR="00FC4D86" w:rsidRDefault="00FC4D86" w:rsidP="00FC4D86">
      <w:pPr>
        <w:jc w:val="both"/>
      </w:pPr>
    </w:p>
    <w:p w14:paraId="45DC670C" w14:textId="6DE91411" w:rsidR="0058355C" w:rsidRDefault="008B634C" w:rsidP="0058355C">
      <w:pPr>
        <w:numPr>
          <w:ilvl w:val="0"/>
          <w:numId w:val="1"/>
        </w:numPr>
        <w:jc w:val="both"/>
      </w:pPr>
      <w:r>
        <w:t>1</w:t>
      </w:r>
      <w:r w:rsidR="00AA6385">
        <w:t>9</w:t>
      </w:r>
      <w:r>
        <w:t>.Mart.2021-</w:t>
      </w:r>
      <w:r w:rsidR="0058355C" w:rsidRPr="0058355C">
        <w:t xml:space="preserve"> </w:t>
      </w:r>
      <w:r w:rsidR="00FC4D86">
        <w:t>Kente Karşı Suç ve Kentsel Yaşam Kalitesi</w:t>
      </w:r>
    </w:p>
    <w:p w14:paraId="21B3B0D6" w14:textId="77777777" w:rsidR="00FC4D86" w:rsidRDefault="00FC4D86" w:rsidP="00FC4D86">
      <w:pPr>
        <w:jc w:val="both"/>
      </w:pPr>
    </w:p>
    <w:p w14:paraId="04ED0B85" w14:textId="0112C319" w:rsidR="0058355C" w:rsidRDefault="008B634C" w:rsidP="00FC4D86">
      <w:pPr>
        <w:numPr>
          <w:ilvl w:val="0"/>
          <w:numId w:val="1"/>
        </w:numPr>
        <w:jc w:val="both"/>
      </w:pPr>
      <w:r>
        <w:t>2</w:t>
      </w:r>
      <w:r w:rsidR="00AA6385">
        <w:t>6</w:t>
      </w:r>
      <w:r>
        <w:t>.Mart.2021-</w:t>
      </w:r>
      <w:r w:rsidR="0058355C" w:rsidRPr="0058355C">
        <w:t xml:space="preserve"> </w:t>
      </w:r>
      <w:r w:rsidR="00FC4D86">
        <w:t>Kent ve İnsan Hakları</w:t>
      </w:r>
    </w:p>
    <w:p w14:paraId="440B541E" w14:textId="14DF92EF" w:rsidR="00AD1995" w:rsidRDefault="00AD1995" w:rsidP="0058355C">
      <w:pPr>
        <w:ind w:left="1004"/>
        <w:jc w:val="both"/>
      </w:pPr>
    </w:p>
    <w:p w14:paraId="78835AEF" w14:textId="2E68EB21" w:rsidR="00AD1995" w:rsidRDefault="008B634C" w:rsidP="00AD1995">
      <w:pPr>
        <w:numPr>
          <w:ilvl w:val="0"/>
          <w:numId w:val="1"/>
        </w:numPr>
        <w:jc w:val="both"/>
      </w:pPr>
      <w:r>
        <w:t>0</w:t>
      </w:r>
      <w:r w:rsidR="00AA6385">
        <w:t>2</w:t>
      </w:r>
      <w:r>
        <w:t>.Nisan.2021-</w:t>
      </w:r>
      <w:r w:rsidR="0058355C" w:rsidRPr="0058355C">
        <w:t xml:space="preserve"> </w:t>
      </w:r>
      <w:r w:rsidR="0058355C">
        <w:t>Kentli Haklarının Kuramsal Boyutu</w:t>
      </w:r>
    </w:p>
    <w:p w14:paraId="4C510DB4" w14:textId="77777777" w:rsidR="0058355C" w:rsidRDefault="0058355C" w:rsidP="0058355C">
      <w:pPr>
        <w:jc w:val="both"/>
      </w:pPr>
    </w:p>
    <w:p w14:paraId="43C67BCF" w14:textId="5031B25A" w:rsidR="0058355C" w:rsidRDefault="008B634C" w:rsidP="00AD1995">
      <w:pPr>
        <w:numPr>
          <w:ilvl w:val="0"/>
          <w:numId w:val="1"/>
        </w:numPr>
        <w:jc w:val="both"/>
      </w:pPr>
      <w:r>
        <w:t>0</w:t>
      </w:r>
      <w:r w:rsidR="00AA6385">
        <w:t>9</w:t>
      </w:r>
      <w:r>
        <w:t>.Nisan.2021-</w:t>
      </w:r>
      <w:r w:rsidR="00AD1995">
        <w:t>Kentl</w:t>
      </w:r>
      <w:r w:rsidR="00ED318A">
        <w:t xml:space="preserve">i Haklarının Kuramsal Boyutu </w:t>
      </w:r>
      <w:r w:rsidR="0058355C">
        <w:t>(devam)</w:t>
      </w:r>
    </w:p>
    <w:p w14:paraId="308895D5" w14:textId="77777777" w:rsidR="0058355C" w:rsidRDefault="0058355C" w:rsidP="0058355C">
      <w:pPr>
        <w:pStyle w:val="ListeParagraf"/>
      </w:pPr>
    </w:p>
    <w:p w14:paraId="62447B3C" w14:textId="02E8D9DC" w:rsidR="00AD1995" w:rsidRDefault="00ED318A" w:rsidP="0058355C">
      <w:pPr>
        <w:ind w:left="1004"/>
        <w:jc w:val="both"/>
      </w:pPr>
      <w:r>
        <w:t>(03-11.Nisan- Ara Sınav Tarihleri</w:t>
      </w:r>
      <w:r w:rsidR="0058355C">
        <w:t>)</w:t>
      </w:r>
    </w:p>
    <w:p w14:paraId="78388E47" w14:textId="77777777" w:rsidR="00AD1995" w:rsidRDefault="00AD1995" w:rsidP="00AD1995">
      <w:pPr>
        <w:jc w:val="both"/>
      </w:pPr>
    </w:p>
    <w:p w14:paraId="2CB71FB2" w14:textId="50500BAD" w:rsidR="00AD1995" w:rsidRDefault="008B634C" w:rsidP="00AD1995">
      <w:pPr>
        <w:numPr>
          <w:ilvl w:val="0"/>
          <w:numId w:val="1"/>
        </w:numPr>
        <w:jc w:val="both"/>
      </w:pPr>
      <w:r>
        <w:t>1</w:t>
      </w:r>
      <w:r w:rsidR="00AA6385">
        <w:t>6</w:t>
      </w:r>
      <w:r>
        <w:t>.Nisan.2021-</w:t>
      </w:r>
      <w:r w:rsidR="0058355C" w:rsidRPr="0058355C">
        <w:t xml:space="preserve"> </w:t>
      </w:r>
      <w:r w:rsidR="0058355C">
        <w:t>Kentli Haklarının Uluslararası Boyutu</w:t>
      </w:r>
    </w:p>
    <w:p w14:paraId="0847CAB5" w14:textId="77777777" w:rsidR="00AD1995" w:rsidRDefault="00AD1995" w:rsidP="00AD1995">
      <w:pPr>
        <w:jc w:val="both"/>
      </w:pPr>
    </w:p>
    <w:p w14:paraId="45382977" w14:textId="6DB07A2E" w:rsidR="00AD1995" w:rsidRDefault="008B634C" w:rsidP="00AA6385">
      <w:pPr>
        <w:pStyle w:val="ListeParagraf"/>
        <w:numPr>
          <w:ilvl w:val="0"/>
          <w:numId w:val="1"/>
        </w:numPr>
        <w:jc w:val="both"/>
      </w:pPr>
      <w:r>
        <w:t>2</w:t>
      </w:r>
      <w:r w:rsidR="00AA6385">
        <w:t>3</w:t>
      </w:r>
      <w:r>
        <w:t>.Nisan.2021-</w:t>
      </w:r>
      <w:r w:rsidR="00AA6385">
        <w:t xml:space="preserve"> Kentli Haklarının Hukuksal Boyutu</w:t>
      </w:r>
    </w:p>
    <w:p w14:paraId="169B9E6A" w14:textId="77777777" w:rsidR="00AD1995" w:rsidRDefault="00AD1995" w:rsidP="00AD1995">
      <w:pPr>
        <w:jc w:val="both"/>
      </w:pPr>
    </w:p>
    <w:p w14:paraId="6B18F65D" w14:textId="199D6AE3" w:rsidR="00AD1995" w:rsidRDefault="00AA6385" w:rsidP="00AD1995">
      <w:pPr>
        <w:pStyle w:val="ListeParagraf"/>
        <w:numPr>
          <w:ilvl w:val="0"/>
          <w:numId w:val="1"/>
        </w:numPr>
        <w:jc w:val="both"/>
      </w:pPr>
      <w:r>
        <w:t>30</w:t>
      </w:r>
      <w:r w:rsidR="008B634C">
        <w:t>.Nisan.2021-</w:t>
      </w:r>
      <w:r w:rsidR="00AD1995">
        <w:t>Kentli Haklarının</w:t>
      </w:r>
      <w:r w:rsidR="00ED318A">
        <w:t xml:space="preserve"> </w:t>
      </w:r>
      <w:r w:rsidR="008D15E0">
        <w:t xml:space="preserve">Hukuksal </w:t>
      </w:r>
      <w:r w:rsidR="00AD1995">
        <w:t>Boyu</w:t>
      </w:r>
      <w:r w:rsidR="0058355C">
        <w:t>tu</w:t>
      </w:r>
      <w:r>
        <w:t xml:space="preserve"> (devam)</w:t>
      </w:r>
    </w:p>
    <w:p w14:paraId="37B02DEB" w14:textId="77777777" w:rsidR="00AD1995" w:rsidRDefault="00AD1995" w:rsidP="00AD1995">
      <w:pPr>
        <w:jc w:val="both"/>
      </w:pPr>
    </w:p>
    <w:p w14:paraId="7CDE6C01" w14:textId="56416C4C" w:rsidR="00AD1995" w:rsidRDefault="008B634C" w:rsidP="00AD1995">
      <w:pPr>
        <w:pStyle w:val="ListeParagraf"/>
        <w:numPr>
          <w:ilvl w:val="0"/>
          <w:numId w:val="1"/>
        </w:numPr>
        <w:jc w:val="both"/>
      </w:pPr>
      <w:r>
        <w:t>0</w:t>
      </w:r>
      <w:r w:rsidR="00AA6385">
        <w:t>7</w:t>
      </w:r>
      <w:r>
        <w:t>.Mayıs.2021-</w:t>
      </w:r>
      <w:r w:rsidR="00AD1995">
        <w:t>Kent Yönetimi ve Kentli Hakları</w:t>
      </w:r>
    </w:p>
    <w:p w14:paraId="7BE2682F" w14:textId="77777777" w:rsidR="00AD1995" w:rsidRDefault="00AD1995" w:rsidP="00AD1995">
      <w:pPr>
        <w:jc w:val="both"/>
      </w:pPr>
    </w:p>
    <w:p w14:paraId="37C3BCCD" w14:textId="26BD9AD2" w:rsidR="00AD1995" w:rsidRDefault="008B634C" w:rsidP="00AD1995">
      <w:pPr>
        <w:pStyle w:val="ListeParagraf"/>
        <w:numPr>
          <w:ilvl w:val="0"/>
          <w:numId w:val="1"/>
        </w:numPr>
        <w:jc w:val="both"/>
      </w:pPr>
      <w:r>
        <w:t>1</w:t>
      </w:r>
      <w:r w:rsidR="00AA6385">
        <w:t>4</w:t>
      </w:r>
      <w:r>
        <w:t>.Mayıs.2021-</w:t>
      </w:r>
      <w:r w:rsidR="00AD1995">
        <w:t>Türkiye’de Kentli Hakları</w:t>
      </w:r>
      <w:r w:rsidR="008D15E0">
        <w:t>- Değerlendirme 1</w:t>
      </w:r>
      <w:r w:rsidR="00AD1995">
        <w:t>: Mevzuat ve Uygulamada Karşılaşılan Sorunlar</w:t>
      </w:r>
      <w:r w:rsidR="008D15E0">
        <w:t xml:space="preserve"> ve Değerlendirme</w:t>
      </w:r>
    </w:p>
    <w:p w14:paraId="6B2EC356" w14:textId="77777777" w:rsidR="00AD1995" w:rsidRDefault="00AD1995" w:rsidP="00AD1995">
      <w:pPr>
        <w:jc w:val="both"/>
      </w:pPr>
    </w:p>
    <w:p w14:paraId="726D4132" w14:textId="57E4EECF" w:rsidR="00AD1995" w:rsidRDefault="008B634C" w:rsidP="008D15E0">
      <w:pPr>
        <w:pStyle w:val="ListeParagraf"/>
        <w:numPr>
          <w:ilvl w:val="0"/>
          <w:numId w:val="1"/>
        </w:numPr>
        <w:jc w:val="both"/>
      </w:pPr>
      <w:r>
        <w:t>2</w:t>
      </w:r>
      <w:r w:rsidR="00AA6385">
        <w:t>1</w:t>
      </w:r>
      <w:r>
        <w:t>.Mayıs.2021-</w:t>
      </w:r>
      <w:r w:rsidR="00AD1995">
        <w:t>Türkiye’de Kentli Hakları</w:t>
      </w:r>
      <w:r w:rsidR="008D15E0">
        <w:t>- Değerlendirme 2</w:t>
      </w:r>
      <w:r w:rsidR="00AD1995">
        <w:t>: Yönetimin Kentli Haklarına Bakışı, Kurumsal Yapıdaki Sorunlar ve Kentli Haklarının Gerçekleşme Düzeyi</w:t>
      </w:r>
    </w:p>
    <w:p w14:paraId="793861BE" w14:textId="77777777" w:rsidR="008D15E0" w:rsidRDefault="008D15E0" w:rsidP="008D15E0">
      <w:pPr>
        <w:jc w:val="both"/>
      </w:pPr>
    </w:p>
    <w:p w14:paraId="127658EB" w14:textId="16CC43F4" w:rsidR="00AD1995" w:rsidRDefault="008B634C" w:rsidP="00ED318A">
      <w:pPr>
        <w:pStyle w:val="ListeParagraf"/>
        <w:numPr>
          <w:ilvl w:val="0"/>
          <w:numId w:val="1"/>
        </w:numPr>
        <w:jc w:val="both"/>
      </w:pPr>
      <w:r>
        <w:t>2</w:t>
      </w:r>
      <w:r w:rsidR="00AA6385">
        <w:t>8</w:t>
      </w:r>
      <w:r>
        <w:t>.Mayıs.2021-</w:t>
      </w:r>
      <w:r w:rsidR="00AD1995">
        <w:t>Kentli Haklarının Değerlendirilmesi: Genel Tartışma</w:t>
      </w:r>
      <w:r w:rsidR="00AD1995">
        <w:tab/>
      </w:r>
    </w:p>
    <w:p w14:paraId="6F39F5DA" w14:textId="77777777" w:rsidR="00ED318A" w:rsidRDefault="00ED318A" w:rsidP="00ED318A">
      <w:pPr>
        <w:pStyle w:val="ListeParagraf"/>
      </w:pPr>
    </w:p>
    <w:p w14:paraId="040281CB" w14:textId="19A0C265" w:rsidR="00ED318A" w:rsidRDefault="00ED318A" w:rsidP="00424B62">
      <w:pPr>
        <w:jc w:val="both"/>
      </w:pPr>
      <w:r>
        <w:t>31.Mayıs-25.Haziran Dönem Sonu Sınavları</w:t>
      </w:r>
    </w:p>
    <w:p w14:paraId="613DEF6F" w14:textId="77777777" w:rsidR="00AD1995" w:rsidRDefault="00AD1995" w:rsidP="00AD1995">
      <w:pPr>
        <w:jc w:val="both"/>
      </w:pPr>
    </w:p>
    <w:p w14:paraId="1972EE61" w14:textId="001946F3" w:rsidR="008B6139" w:rsidRDefault="00B06284" w:rsidP="00FA61DB">
      <w:pPr>
        <w:jc w:val="both"/>
      </w:pPr>
      <w:r>
        <w:t>Okuma</w:t>
      </w:r>
      <w:r w:rsidR="00BA1459">
        <w:t xml:space="preserve"> Listesi</w:t>
      </w:r>
    </w:p>
    <w:p w14:paraId="7CBC680A" w14:textId="11E6CDD6" w:rsidR="00BA1459" w:rsidRDefault="005659EB" w:rsidP="00FA61DB">
      <w:pPr>
        <w:jc w:val="both"/>
      </w:pPr>
      <w:r>
        <w:t xml:space="preserve">Baysal, Cihan </w:t>
      </w:r>
      <w:proofErr w:type="spellStart"/>
      <w:r>
        <w:t>Uzunçarşılı</w:t>
      </w:r>
      <w:proofErr w:type="spellEnd"/>
      <w:r>
        <w:t xml:space="preserve"> (2011), “Kent Hakkı Yeniden Hayat Bulurken”, </w:t>
      </w:r>
      <w:r w:rsidRPr="005659EB">
        <w:rPr>
          <w:i/>
          <w:iCs/>
        </w:rPr>
        <w:t>Eğitim Bilim Toplum</w:t>
      </w:r>
      <w:r>
        <w:t>, Cilt 9, Sayı 36, Güz, s. 31-55.</w:t>
      </w:r>
    </w:p>
    <w:p w14:paraId="5E734615" w14:textId="69C1D568" w:rsidR="005659EB" w:rsidRDefault="005659EB" w:rsidP="00FA61DB">
      <w:pPr>
        <w:jc w:val="both"/>
      </w:pPr>
      <w:proofErr w:type="spellStart"/>
      <w:r>
        <w:t>Castells</w:t>
      </w:r>
      <w:proofErr w:type="spellEnd"/>
      <w:r>
        <w:t xml:space="preserve">, Manuel (1997(1977)), </w:t>
      </w:r>
      <w:r w:rsidRPr="005659EB">
        <w:rPr>
          <w:i/>
          <w:iCs/>
        </w:rPr>
        <w:t>Kent, Sınıf, İktidar</w:t>
      </w:r>
      <w:r>
        <w:t>, Bilim ve Sanat Yayınları, Ankara.</w:t>
      </w:r>
    </w:p>
    <w:p w14:paraId="011EFE27" w14:textId="3AEB8742" w:rsidR="00802D70" w:rsidRDefault="00802D70" w:rsidP="00FA61DB">
      <w:pPr>
        <w:jc w:val="both"/>
      </w:pPr>
      <w:proofErr w:type="spellStart"/>
      <w:r>
        <w:t>Childe</w:t>
      </w:r>
      <w:proofErr w:type="spellEnd"/>
      <w:r>
        <w:t>, Gordon (1985), Tarihte Neler Oldu, Alan Yayıncılık, İstanbul.</w:t>
      </w:r>
    </w:p>
    <w:p w14:paraId="0FBCC8B5" w14:textId="713BA32B" w:rsidR="00802D70" w:rsidRDefault="00802D70" w:rsidP="00FA61DB">
      <w:pPr>
        <w:jc w:val="both"/>
      </w:pPr>
      <w:r>
        <w:t xml:space="preserve">Ertan, Kıvılcım Akkoyunlu (1997), “Kentli Hakları”, </w:t>
      </w:r>
      <w:r w:rsidRPr="00802D70">
        <w:rPr>
          <w:i/>
          <w:iCs/>
        </w:rPr>
        <w:t>Amme İdaresi Dergisi</w:t>
      </w:r>
      <w:r>
        <w:t xml:space="preserve">, </w:t>
      </w:r>
      <w:r w:rsidR="00FA61DB">
        <w:t xml:space="preserve">TODAİE, </w:t>
      </w:r>
      <w:r>
        <w:t>Cilt 30, Sayı 3, Eylül, s. 31-48.</w:t>
      </w:r>
    </w:p>
    <w:p w14:paraId="7DC672DB" w14:textId="17EF8BE7" w:rsidR="00802D70" w:rsidRPr="00FA61DB" w:rsidRDefault="00802D70" w:rsidP="00FA61DB">
      <w:pPr>
        <w:shd w:val="clear" w:color="auto" w:fill="FFFFFF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Kıvılcım Akkoyunlu Ertan (2008), “Kent Hakkı Üzerine Düşünceler”</w:t>
      </w:r>
      <w:r w:rsidR="00FA61DB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> </w:t>
      </w:r>
      <w:r w:rsidRPr="00310341">
        <w:rPr>
          <w:bCs/>
          <w:i/>
          <w:color w:val="000000"/>
          <w:bdr w:val="none" w:sz="0" w:space="0" w:color="auto" w:frame="1"/>
        </w:rPr>
        <w:t>Amme İdaresi</w:t>
      </w:r>
      <w:r w:rsidR="00FA61DB">
        <w:rPr>
          <w:bCs/>
          <w:i/>
          <w:color w:val="000000"/>
          <w:bdr w:val="none" w:sz="0" w:space="0" w:color="auto" w:frame="1"/>
        </w:rPr>
        <w:t xml:space="preserve"> Dergisi</w:t>
      </w:r>
      <w:r w:rsidR="00FA61DB">
        <w:rPr>
          <w:color w:val="000000"/>
          <w:bdr w:val="none" w:sz="0" w:space="0" w:color="auto" w:frame="1"/>
        </w:rPr>
        <w:t>, TODAİE, Cilt</w:t>
      </w:r>
      <w:r>
        <w:rPr>
          <w:color w:val="000000"/>
          <w:bdr w:val="none" w:sz="0" w:space="0" w:color="auto" w:frame="1"/>
        </w:rPr>
        <w:t xml:space="preserve"> 41, </w:t>
      </w:r>
      <w:r w:rsidR="00FA61DB">
        <w:rPr>
          <w:color w:val="000000"/>
          <w:bdr w:val="none" w:sz="0" w:space="0" w:color="auto" w:frame="1"/>
        </w:rPr>
        <w:t>Sayı</w:t>
      </w:r>
      <w:r>
        <w:rPr>
          <w:color w:val="000000"/>
          <w:bdr w:val="none" w:sz="0" w:space="0" w:color="auto" w:frame="1"/>
        </w:rPr>
        <w:t xml:space="preserve"> 4, Aralık, </w:t>
      </w:r>
      <w:r w:rsidR="00FA61DB">
        <w:rPr>
          <w:color w:val="000000"/>
          <w:bdr w:val="none" w:sz="0" w:space="0" w:color="auto" w:frame="1"/>
        </w:rPr>
        <w:t>s</w:t>
      </w:r>
      <w:r>
        <w:rPr>
          <w:color w:val="000000"/>
          <w:bdr w:val="none" w:sz="0" w:space="0" w:color="auto" w:frame="1"/>
        </w:rPr>
        <w:t>. 125-141.</w:t>
      </w:r>
    </w:p>
    <w:p w14:paraId="6B82D000" w14:textId="107361CF" w:rsidR="00802D70" w:rsidRDefault="00802D70" w:rsidP="00FA61DB">
      <w:pPr>
        <w:jc w:val="both"/>
      </w:pPr>
      <w:r>
        <w:lastRenderedPageBreak/>
        <w:t xml:space="preserve">Ertan, Kıvılcım Akkoyunlu (2013), “Kent Hakkı”, </w:t>
      </w:r>
      <w:r w:rsidRPr="00802D70">
        <w:rPr>
          <w:i/>
          <w:iCs/>
        </w:rPr>
        <w:t>Kentli Hakları Bağlamında Kenti Yeniden Düşünmek</w:t>
      </w:r>
      <w:r>
        <w:t>, (</w:t>
      </w:r>
      <w:proofErr w:type="spellStart"/>
      <w:r>
        <w:t>ed</w:t>
      </w:r>
      <w:proofErr w:type="spellEnd"/>
      <w:r>
        <w:t xml:space="preserve">: Hakan Reyhan ve Özkan Leblebici), </w:t>
      </w:r>
      <w:proofErr w:type="spellStart"/>
      <w:r>
        <w:t>Alter</w:t>
      </w:r>
      <w:proofErr w:type="spellEnd"/>
      <w:r>
        <w:t xml:space="preserve"> Yayıncılık, Ankara, s. 13-35.</w:t>
      </w:r>
    </w:p>
    <w:p w14:paraId="357C03EA" w14:textId="1BBAF246" w:rsidR="00FC4D86" w:rsidRDefault="00FC4D86" w:rsidP="00FA61DB">
      <w:pPr>
        <w:jc w:val="both"/>
      </w:pPr>
      <w:r>
        <w:t>Ertan, Kıvılcım Akkoyunlu (2014), Kent ve Kentli Hakları, TODAİE Yayını, Ankara.</w:t>
      </w:r>
    </w:p>
    <w:p w14:paraId="7F8E2815" w14:textId="59EFCF42" w:rsidR="00FA61DB" w:rsidRDefault="00FA61DB" w:rsidP="00FA61DB">
      <w:pPr>
        <w:jc w:val="both"/>
      </w:pPr>
      <w:proofErr w:type="spellStart"/>
      <w:r>
        <w:t>Geray</w:t>
      </w:r>
      <w:proofErr w:type="spellEnd"/>
      <w:r>
        <w:t>, Cevat (2000), “</w:t>
      </w:r>
      <w:proofErr w:type="spellStart"/>
      <w:r>
        <w:t>Kenttaşlık</w:t>
      </w:r>
      <w:proofErr w:type="spellEnd"/>
      <w:r>
        <w:t xml:space="preserve"> Hakları”, </w:t>
      </w:r>
      <w:r w:rsidRPr="00FA61DB">
        <w:rPr>
          <w:i/>
          <w:iCs/>
        </w:rPr>
        <w:t>Türkiye’de İnsan Hakları</w:t>
      </w:r>
      <w:r>
        <w:t>, (Yayına Hazırlayan: Oya Çitçi), TODAİE, Ankara, s. 499-510.</w:t>
      </w:r>
    </w:p>
    <w:p w14:paraId="5FEEF29D" w14:textId="6F673248" w:rsidR="00FA61DB" w:rsidRDefault="00FA61DB" w:rsidP="00FA61DB">
      <w:pPr>
        <w:jc w:val="both"/>
      </w:pPr>
      <w:proofErr w:type="spellStart"/>
      <w:r>
        <w:t>Harvey</w:t>
      </w:r>
      <w:proofErr w:type="spellEnd"/>
      <w:r>
        <w:t>, David (2003), “</w:t>
      </w:r>
      <w:proofErr w:type="spellStart"/>
      <w:r>
        <w:t>The</w:t>
      </w:r>
      <w:proofErr w:type="spellEnd"/>
      <w:r>
        <w:t xml:space="preserve"> Right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City”, </w:t>
      </w:r>
      <w:r w:rsidRPr="00FA61DB">
        <w:rPr>
          <w:i/>
          <w:iCs/>
        </w:rPr>
        <w:t xml:space="preserve">International </w:t>
      </w:r>
      <w:proofErr w:type="spellStart"/>
      <w:r w:rsidRPr="00FA61DB">
        <w:rPr>
          <w:i/>
          <w:iCs/>
        </w:rPr>
        <w:t>Journal</w:t>
      </w:r>
      <w:proofErr w:type="spellEnd"/>
      <w:r w:rsidRPr="00FA61DB">
        <w:rPr>
          <w:i/>
          <w:iCs/>
        </w:rPr>
        <w:t xml:space="preserve"> of Urban </w:t>
      </w:r>
      <w:proofErr w:type="spellStart"/>
      <w:r w:rsidRPr="00FA61DB">
        <w:rPr>
          <w:i/>
          <w:iCs/>
        </w:rPr>
        <w:t>and</w:t>
      </w:r>
      <w:proofErr w:type="spellEnd"/>
      <w:r w:rsidRPr="00FA61DB">
        <w:rPr>
          <w:i/>
          <w:iCs/>
        </w:rPr>
        <w:t xml:space="preserve"> </w:t>
      </w:r>
      <w:proofErr w:type="spellStart"/>
      <w:r w:rsidRPr="00FA61DB">
        <w:rPr>
          <w:i/>
          <w:iCs/>
        </w:rPr>
        <w:t>Regional</w:t>
      </w:r>
      <w:proofErr w:type="spellEnd"/>
      <w:r w:rsidRPr="00FA61DB">
        <w:rPr>
          <w:i/>
          <w:iCs/>
        </w:rPr>
        <w:t xml:space="preserve"> Research</w:t>
      </w:r>
      <w:r>
        <w:t>, Cilt 27, Sayı 4, s. 939-941.</w:t>
      </w:r>
    </w:p>
    <w:p w14:paraId="6500F149" w14:textId="4BD54BAF" w:rsidR="00FA61DB" w:rsidRDefault="00FA61DB" w:rsidP="00FA61DB">
      <w:pPr>
        <w:jc w:val="both"/>
      </w:pPr>
      <w:proofErr w:type="spellStart"/>
      <w:r>
        <w:t>Harvey</w:t>
      </w:r>
      <w:proofErr w:type="spellEnd"/>
      <w:r>
        <w:t xml:space="preserve">, David (2013(2012)), </w:t>
      </w:r>
      <w:r w:rsidRPr="00FA61DB">
        <w:rPr>
          <w:i/>
          <w:iCs/>
        </w:rPr>
        <w:t>Asi Şehirler</w:t>
      </w:r>
      <w:r>
        <w:t>, Metis Yayınları, İstanbul.</w:t>
      </w:r>
    </w:p>
    <w:p w14:paraId="08DEDB59" w14:textId="382ABD65" w:rsidR="00FA61DB" w:rsidRDefault="00FA61DB" w:rsidP="00FA61DB">
      <w:pPr>
        <w:jc w:val="both"/>
      </w:pPr>
      <w:proofErr w:type="spellStart"/>
      <w:r>
        <w:t>Harvey</w:t>
      </w:r>
      <w:proofErr w:type="spellEnd"/>
      <w:r>
        <w:t xml:space="preserve">, David (1989 (2016)), </w:t>
      </w:r>
      <w:r w:rsidRPr="00214F9A">
        <w:rPr>
          <w:i/>
          <w:iCs/>
        </w:rPr>
        <w:t>Kent Deneyimi</w:t>
      </w:r>
      <w:r>
        <w:t>, Sel Yayıncılık, İstanbul.</w:t>
      </w:r>
    </w:p>
    <w:p w14:paraId="5AB097D1" w14:textId="3A133E78" w:rsidR="00E10A5F" w:rsidRDefault="00E10A5F" w:rsidP="00FA61DB">
      <w:pPr>
        <w:jc w:val="both"/>
      </w:pPr>
      <w:r>
        <w:t xml:space="preserve">Karasu, Mithat Arman (2009), </w:t>
      </w:r>
      <w:r w:rsidRPr="00E10A5F">
        <w:rPr>
          <w:i/>
          <w:iCs/>
        </w:rPr>
        <w:t>Kente Karşı Suç, İmar Uygulamaları Bağlamında Kente Karşı İşlenen Suçlar</w:t>
      </w:r>
      <w:r>
        <w:t>, Savaş Yayınevi, Ankara.</w:t>
      </w:r>
    </w:p>
    <w:p w14:paraId="17741960" w14:textId="61367977" w:rsidR="007B558C" w:rsidRDefault="007B558C" w:rsidP="00FA61DB">
      <w:pPr>
        <w:jc w:val="both"/>
      </w:pPr>
      <w:r>
        <w:t xml:space="preserve">Keleş, Ruşen (2013), “Kentli Hakları Üzerine”, </w:t>
      </w:r>
      <w:r w:rsidRPr="007B558C">
        <w:rPr>
          <w:i/>
          <w:iCs/>
        </w:rPr>
        <w:t>Yeni Kuşak İnsan Hakları</w:t>
      </w:r>
      <w:r>
        <w:t xml:space="preserve"> (</w:t>
      </w:r>
      <w:proofErr w:type="spellStart"/>
      <w:r>
        <w:t>ed</w:t>
      </w:r>
      <w:proofErr w:type="spellEnd"/>
      <w:r>
        <w:t>: Kıvılcım Akkoyunlu Ertan), TODAİE, Ankara, s. 113-148.</w:t>
      </w:r>
    </w:p>
    <w:p w14:paraId="00E1A2CA" w14:textId="77777777" w:rsidR="00BA1459" w:rsidRDefault="00BA1459" w:rsidP="00FA61DB">
      <w:pPr>
        <w:jc w:val="both"/>
      </w:pPr>
      <w:r>
        <w:t xml:space="preserve">Keleş, Ruşen (2014), </w:t>
      </w:r>
      <w:r w:rsidRPr="00214F9A">
        <w:rPr>
          <w:i/>
          <w:iCs/>
        </w:rPr>
        <w:t>100 soruda Türkiye’de kentleşme, konut ve gecekondu</w:t>
      </w:r>
      <w:r>
        <w:t>, Cem Yayınevi, İstanbul.</w:t>
      </w:r>
    </w:p>
    <w:p w14:paraId="6B2ED93A" w14:textId="77777777" w:rsidR="00BA1459" w:rsidRDefault="00BA1459" w:rsidP="00FA61DB">
      <w:pPr>
        <w:jc w:val="both"/>
      </w:pPr>
      <w:r>
        <w:t xml:space="preserve">Keleş Ruşen ve Ayşegül Mengi (2017), </w:t>
      </w:r>
      <w:r w:rsidRPr="00214F9A">
        <w:rPr>
          <w:i/>
          <w:iCs/>
        </w:rPr>
        <w:t>Kent Hukuku</w:t>
      </w:r>
      <w:r>
        <w:t>, İmge Kitabevi Yayınları, Ankara.</w:t>
      </w:r>
    </w:p>
    <w:p w14:paraId="7F506899" w14:textId="77777777" w:rsidR="00BA1459" w:rsidRDefault="00BA1459" w:rsidP="00FA61DB">
      <w:pPr>
        <w:jc w:val="both"/>
      </w:pPr>
      <w:r>
        <w:t xml:space="preserve">Keleş, Ruşen ve Ayşegül Mengi (2019), </w:t>
      </w:r>
      <w:r w:rsidRPr="00214F9A">
        <w:rPr>
          <w:i/>
          <w:iCs/>
        </w:rPr>
        <w:t>İmar Hukuku</w:t>
      </w:r>
      <w:r>
        <w:t>, İmge Kitabevi Yayınları, Ankara.</w:t>
      </w:r>
    </w:p>
    <w:p w14:paraId="4AC9BBEE" w14:textId="01DEACFD" w:rsidR="00BA1459" w:rsidRDefault="00BA1459" w:rsidP="00FA61DB">
      <w:pPr>
        <w:jc w:val="both"/>
      </w:pPr>
      <w:proofErr w:type="spellStart"/>
      <w:r>
        <w:t>Lefebvre</w:t>
      </w:r>
      <w:proofErr w:type="spellEnd"/>
      <w:r>
        <w:t xml:space="preserve">, </w:t>
      </w:r>
      <w:proofErr w:type="spellStart"/>
      <w:r>
        <w:t>Henri</w:t>
      </w:r>
      <w:proofErr w:type="spellEnd"/>
      <w:r>
        <w:t xml:space="preserve"> (2018 (1967)), </w:t>
      </w:r>
      <w:r w:rsidRPr="00214F9A">
        <w:rPr>
          <w:i/>
          <w:iCs/>
        </w:rPr>
        <w:t>Şehir Hakkı</w:t>
      </w:r>
      <w:r>
        <w:t>, Sel Yayıncılık, İstanbul.</w:t>
      </w:r>
    </w:p>
    <w:p w14:paraId="569F28D2" w14:textId="3A02BE3E" w:rsidR="007B558C" w:rsidRDefault="007B558C" w:rsidP="00FA61DB">
      <w:pPr>
        <w:jc w:val="both"/>
      </w:pPr>
      <w:r>
        <w:t xml:space="preserve">Le </w:t>
      </w:r>
      <w:proofErr w:type="spellStart"/>
      <w:r>
        <w:t>Corbusier</w:t>
      </w:r>
      <w:proofErr w:type="spellEnd"/>
      <w:r>
        <w:t xml:space="preserve"> (2009(1943)), </w:t>
      </w:r>
      <w:r w:rsidRPr="007B558C">
        <w:rPr>
          <w:i/>
          <w:iCs/>
        </w:rPr>
        <w:t>Atina Anlaşması</w:t>
      </w:r>
      <w:r>
        <w:t>, Yapı Kredi Yayınları, İstanbul.</w:t>
      </w:r>
    </w:p>
    <w:p w14:paraId="383B672A" w14:textId="16492C9D" w:rsidR="00BA1459" w:rsidRDefault="00BA1459" w:rsidP="00FA61DB">
      <w:pPr>
        <w:jc w:val="both"/>
      </w:pPr>
      <w:proofErr w:type="spellStart"/>
      <w:r>
        <w:t>Lefebvre</w:t>
      </w:r>
      <w:proofErr w:type="spellEnd"/>
      <w:r>
        <w:t xml:space="preserve">, </w:t>
      </w:r>
      <w:proofErr w:type="spellStart"/>
      <w:r>
        <w:t>Henri</w:t>
      </w:r>
      <w:proofErr w:type="spellEnd"/>
      <w:r>
        <w:t xml:space="preserve"> (2017 (1970)), </w:t>
      </w:r>
      <w:r w:rsidRPr="00214F9A">
        <w:rPr>
          <w:i/>
          <w:iCs/>
        </w:rPr>
        <w:t>Kentsel Devrim</w:t>
      </w:r>
      <w:r>
        <w:t>, Sel Yayıncılık, İstanbul.</w:t>
      </w:r>
    </w:p>
    <w:p w14:paraId="10413F95" w14:textId="13FBE42A" w:rsidR="007B558C" w:rsidRDefault="007B558C" w:rsidP="00FA61DB">
      <w:pPr>
        <w:jc w:val="both"/>
      </w:pPr>
      <w:r>
        <w:t xml:space="preserve">Mengi, Ayşegül (2007), “Kente Karşı Suç-İmar Suçu”, Kent ve Suç, </w:t>
      </w:r>
      <w:r w:rsidRPr="007B558C">
        <w:rPr>
          <w:i/>
          <w:iCs/>
        </w:rPr>
        <w:t>dosya 06</w:t>
      </w:r>
      <w:r>
        <w:t>, TMMOB Mimarlar Odası Ankara Şubesi, Bülten 55, Kasım-Aralık, s. 47-49.</w:t>
      </w:r>
    </w:p>
    <w:p w14:paraId="416CECE2" w14:textId="6727F385" w:rsidR="007B558C" w:rsidRDefault="007B558C" w:rsidP="00FA61DB">
      <w:pPr>
        <w:jc w:val="both"/>
      </w:pPr>
      <w:r>
        <w:t xml:space="preserve">Mutlu Ahmet (2013), </w:t>
      </w:r>
      <w:r w:rsidRPr="007B558C">
        <w:rPr>
          <w:i/>
          <w:iCs/>
        </w:rPr>
        <w:t>Kentli Hakları ve Türkiye</w:t>
      </w:r>
      <w:r>
        <w:t>, Çizgi Kitabevi Yayınları, Konya.</w:t>
      </w:r>
    </w:p>
    <w:p w14:paraId="02B61335" w14:textId="0F50604E" w:rsidR="007B558C" w:rsidRDefault="007B558C" w:rsidP="00FA61DB">
      <w:pPr>
        <w:jc w:val="both"/>
      </w:pPr>
      <w:r>
        <w:t xml:space="preserve">Mutlu Ahmet ve Nazlı Yücel Batmaz (2013), </w:t>
      </w:r>
      <w:r w:rsidR="00E10A5F" w:rsidRPr="00E10A5F">
        <w:rPr>
          <w:i/>
          <w:iCs/>
        </w:rPr>
        <w:t>Türkiye’de Kent Hakkı</w:t>
      </w:r>
      <w:r w:rsidR="00E10A5F">
        <w:t>, Orion Kitabevi Yayınları, Ankara.</w:t>
      </w:r>
    </w:p>
    <w:p w14:paraId="198B5A98" w14:textId="24EA5361" w:rsidR="00E10A5F" w:rsidRDefault="00E10A5F" w:rsidP="00FA61DB">
      <w:pPr>
        <w:jc w:val="both"/>
      </w:pPr>
      <w:r>
        <w:t xml:space="preserve">Robert, Jean (1999), </w:t>
      </w:r>
      <w:r w:rsidRPr="00E10A5F">
        <w:rPr>
          <w:i/>
          <w:iCs/>
        </w:rPr>
        <w:t>Kent ve Halk, Kent Üzerine Alternatif Düşünceler</w:t>
      </w:r>
      <w:r>
        <w:t>, Ütopya Yayınevi, Ankara.</w:t>
      </w:r>
    </w:p>
    <w:p w14:paraId="4C8D8821" w14:textId="43984CB5" w:rsidR="00E10A5F" w:rsidRDefault="00E10A5F" w:rsidP="00FA61DB">
      <w:pPr>
        <w:jc w:val="both"/>
      </w:pPr>
      <w:r>
        <w:t xml:space="preserve">Sadri, </w:t>
      </w:r>
      <w:proofErr w:type="spellStart"/>
      <w:r>
        <w:t>Hossein</w:t>
      </w:r>
      <w:proofErr w:type="spellEnd"/>
      <w:r>
        <w:t xml:space="preserve"> (2013), “Kent Hakkından Kentte İnsan Haklarına”, </w:t>
      </w:r>
      <w:r w:rsidRPr="00E10A5F">
        <w:rPr>
          <w:i/>
          <w:iCs/>
        </w:rPr>
        <w:t>Kentsel Dönüşüm ve İnsan Hakları</w:t>
      </w:r>
      <w:r>
        <w:t>, İstanbul Bilgi Üniversitesi Yayınları 415, İnsan Hakları Hukuku Çalışmaları, İstanbul, s. 73-85.</w:t>
      </w:r>
    </w:p>
    <w:p w14:paraId="45E1D2A4" w14:textId="2850ECC7" w:rsidR="00E10A5F" w:rsidRDefault="00E10A5F" w:rsidP="00FA61DB">
      <w:pPr>
        <w:jc w:val="both"/>
      </w:pPr>
      <w:r>
        <w:t xml:space="preserve">Şengül, Tarık (2009), </w:t>
      </w:r>
      <w:r w:rsidRPr="00B06284">
        <w:rPr>
          <w:i/>
          <w:iCs/>
        </w:rPr>
        <w:t>Kentsel Çelişki ve Siyaset, Kapitalist Kentleşmenin Süreçlerinin Eleştirisi</w:t>
      </w:r>
      <w:r>
        <w:t>, İmge Kitabevi Yayınları</w:t>
      </w:r>
      <w:r w:rsidR="00B06284">
        <w:t>, Ankara.</w:t>
      </w:r>
    </w:p>
    <w:p w14:paraId="35E13B6C" w14:textId="09D954AB" w:rsidR="00BA1459" w:rsidRDefault="00214F9A" w:rsidP="00FA61DB">
      <w:pPr>
        <w:jc w:val="both"/>
      </w:pPr>
      <w:r>
        <w:t>Tekeli, İlhan (</w:t>
      </w:r>
      <w:r w:rsidR="00EB4128">
        <w:t xml:space="preserve">2011), </w:t>
      </w:r>
      <w:r w:rsidR="00EB4128" w:rsidRPr="00EB4128">
        <w:rPr>
          <w:i/>
          <w:iCs/>
        </w:rPr>
        <w:t>Kentli Hakları, Kentleşme ve Kentsel Dönüşüm</w:t>
      </w:r>
      <w:r w:rsidR="00EB4128">
        <w:t>, Tarih Vakfı Yurt Yayınları, Toplu Eserler- 20, İstanbul.</w:t>
      </w:r>
    </w:p>
    <w:p w14:paraId="53F06CDB" w14:textId="0D204FA6" w:rsidR="00EB4128" w:rsidRDefault="00EB4128" w:rsidP="00FA61DB">
      <w:pPr>
        <w:jc w:val="both"/>
      </w:pPr>
      <w:r>
        <w:t xml:space="preserve">Tekeli, İlhan (2009), </w:t>
      </w:r>
      <w:r w:rsidRPr="00B06284">
        <w:rPr>
          <w:i/>
          <w:iCs/>
        </w:rPr>
        <w:t>Kentsel Arsa, Altyapı ve Kentsel Hizmetler</w:t>
      </w:r>
      <w:r>
        <w:t>, Tarih Vakfı Yurt Yayınları, Toplu Eserler-6, İstanbul.</w:t>
      </w:r>
    </w:p>
    <w:p w14:paraId="7191EA67" w14:textId="498CEE5E" w:rsidR="00EB4128" w:rsidRDefault="00EB4128" w:rsidP="00FA61DB">
      <w:pPr>
        <w:jc w:val="both"/>
      </w:pPr>
    </w:p>
    <w:sectPr w:rsidR="00EB4128" w:rsidSect="00C759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5A642D2"/>
    <w:multiLevelType w:val="hybridMultilevel"/>
    <w:tmpl w:val="C5B66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95"/>
    <w:rsid w:val="00087A2D"/>
    <w:rsid w:val="000C7F30"/>
    <w:rsid w:val="00214F9A"/>
    <w:rsid w:val="002B048C"/>
    <w:rsid w:val="00424B62"/>
    <w:rsid w:val="005659EB"/>
    <w:rsid w:val="0058355C"/>
    <w:rsid w:val="007B558C"/>
    <w:rsid w:val="007C6DF0"/>
    <w:rsid w:val="00802D70"/>
    <w:rsid w:val="008B6139"/>
    <w:rsid w:val="008B634C"/>
    <w:rsid w:val="008D15E0"/>
    <w:rsid w:val="00AA6385"/>
    <w:rsid w:val="00AD1995"/>
    <w:rsid w:val="00B06284"/>
    <w:rsid w:val="00BA1459"/>
    <w:rsid w:val="00BF1B90"/>
    <w:rsid w:val="00C75931"/>
    <w:rsid w:val="00E10A5F"/>
    <w:rsid w:val="00EB4128"/>
    <w:rsid w:val="00ED318A"/>
    <w:rsid w:val="00F9470E"/>
    <w:rsid w:val="00FA61DB"/>
    <w:rsid w:val="00F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8F5B7"/>
  <w15:chartTrackingRefBased/>
  <w15:docId w15:val="{58B20B23-DC90-0F45-998F-F808DDE9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95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2021-02-20T13:16:00Z</dcterms:created>
  <dcterms:modified xsi:type="dcterms:W3CDTF">2021-03-07T19:24:00Z</dcterms:modified>
</cp:coreProperties>
</file>