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83" w:rsidRPr="003D12EC" w:rsidRDefault="00F85F83" w:rsidP="005355B3">
      <w:pPr>
        <w:pStyle w:val="ListeParagraf"/>
        <w:spacing w:line="360" w:lineRule="auto"/>
        <w:jc w:val="both"/>
        <w:rPr>
          <w:b/>
          <w:bCs/>
        </w:rPr>
      </w:pPr>
      <w:r w:rsidRPr="003D12EC">
        <w:rPr>
          <w:b/>
        </w:rPr>
        <w:t>SABİ</w:t>
      </w:r>
      <w:r w:rsidRPr="003D12EC">
        <w:rPr>
          <w:b/>
          <w:bCs/>
        </w:rPr>
        <w:t>Î</w:t>
      </w:r>
      <w:r w:rsidRPr="003D12EC">
        <w:rPr>
          <w:b/>
        </w:rPr>
        <w:t>LİK</w:t>
      </w:r>
    </w:p>
    <w:p w:rsidR="00F85F83" w:rsidRDefault="00F85F83" w:rsidP="005355B3">
      <w:pPr>
        <w:spacing w:line="360" w:lineRule="auto"/>
        <w:ind w:firstLine="426"/>
        <w:contextualSpacing/>
        <w:jc w:val="both"/>
        <w:rPr>
          <w:spacing w:val="6"/>
          <w:sz w:val="24"/>
        </w:rPr>
      </w:pPr>
      <w:r w:rsidRPr="00E044A4">
        <w:rPr>
          <w:spacing w:val="2"/>
          <w:sz w:val="24"/>
        </w:rPr>
        <w:t>Kuran-ı Kerim</w:t>
      </w:r>
      <w:r>
        <w:rPr>
          <w:spacing w:val="2"/>
          <w:sz w:val="24"/>
        </w:rPr>
        <w:t>’</w:t>
      </w:r>
      <w:r w:rsidRPr="00E044A4">
        <w:rPr>
          <w:spacing w:val="2"/>
          <w:sz w:val="24"/>
        </w:rPr>
        <w:t xml:space="preserve">de üç ayette (Bakara 62, Maide 69, Hac, 17) </w:t>
      </w:r>
      <w:proofErr w:type="spellStart"/>
      <w:r w:rsidRPr="00E044A4">
        <w:rPr>
          <w:bCs/>
          <w:spacing w:val="2"/>
          <w:sz w:val="24"/>
        </w:rPr>
        <w:t>Sabiîler</w:t>
      </w:r>
      <w:r>
        <w:rPr>
          <w:bCs/>
          <w:spacing w:val="2"/>
          <w:sz w:val="24"/>
        </w:rPr>
        <w:t>’den</w:t>
      </w:r>
      <w:proofErr w:type="spellEnd"/>
      <w:r>
        <w:rPr>
          <w:bCs/>
          <w:spacing w:val="2"/>
          <w:sz w:val="24"/>
        </w:rPr>
        <w:t xml:space="preserve"> söz edilir. M</w:t>
      </w:r>
      <w:r>
        <w:rPr>
          <w:spacing w:val="4"/>
          <w:sz w:val="24"/>
        </w:rPr>
        <w:t xml:space="preserve">ensubu az da olsa </w:t>
      </w:r>
      <w:proofErr w:type="spellStart"/>
      <w:r>
        <w:rPr>
          <w:spacing w:val="4"/>
          <w:sz w:val="24"/>
        </w:rPr>
        <w:t>Sabiîlik</w:t>
      </w:r>
      <w:proofErr w:type="spellEnd"/>
      <w:r>
        <w:rPr>
          <w:spacing w:val="4"/>
          <w:sz w:val="24"/>
        </w:rPr>
        <w:t xml:space="preserve"> yaşayan dinlerdendir. </w:t>
      </w:r>
      <w:proofErr w:type="spellStart"/>
      <w:r>
        <w:rPr>
          <w:sz w:val="24"/>
        </w:rPr>
        <w:t>Sabiîlik</w:t>
      </w:r>
      <w:proofErr w:type="spellEnd"/>
      <w:r>
        <w:rPr>
          <w:sz w:val="24"/>
        </w:rPr>
        <w:t xml:space="preserve">, M.Ö. 2000’li yılların öncesine dayanan bir geçmişe sahiptir. </w:t>
      </w:r>
      <w:r>
        <w:rPr>
          <w:spacing w:val="1"/>
          <w:sz w:val="24"/>
        </w:rPr>
        <w:t xml:space="preserve">Nasıl doğduğu, kim tarafından kurulduğu </w:t>
      </w:r>
      <w:r>
        <w:rPr>
          <w:spacing w:val="6"/>
          <w:sz w:val="24"/>
        </w:rPr>
        <w:t xml:space="preserve">açık olarak bilinmemektedir. </w:t>
      </w:r>
    </w:p>
    <w:p w:rsidR="00F85F83" w:rsidRPr="00465E12" w:rsidRDefault="00F85F83" w:rsidP="005355B3">
      <w:pPr>
        <w:spacing w:line="360" w:lineRule="auto"/>
        <w:ind w:firstLine="426"/>
        <w:jc w:val="both"/>
        <w:rPr>
          <w:color w:val="00B050"/>
          <w:sz w:val="24"/>
        </w:rPr>
      </w:pPr>
    </w:p>
    <w:p w:rsidR="00F85F83" w:rsidRDefault="00F85F83" w:rsidP="005355B3">
      <w:pPr>
        <w:spacing w:line="360" w:lineRule="auto"/>
        <w:ind w:firstLine="426"/>
        <w:contextualSpacing/>
        <w:jc w:val="both"/>
        <w:rPr>
          <w:spacing w:val="3"/>
          <w:sz w:val="24"/>
        </w:rPr>
      </w:pPr>
      <w:r w:rsidRPr="00D107A1">
        <w:rPr>
          <w:color w:val="00B050"/>
          <w:spacing w:val="6"/>
          <w:sz w:val="24"/>
        </w:rPr>
        <w:t xml:space="preserve">Yaygın kanaate göre </w:t>
      </w:r>
      <w:proofErr w:type="spellStart"/>
      <w:r w:rsidRPr="00D107A1">
        <w:rPr>
          <w:color w:val="00B050"/>
          <w:sz w:val="24"/>
        </w:rPr>
        <w:t>Sabiîlik</w:t>
      </w:r>
      <w:proofErr w:type="spellEnd"/>
      <w:r w:rsidRPr="00D107A1">
        <w:rPr>
          <w:color w:val="00B050"/>
          <w:sz w:val="24"/>
        </w:rPr>
        <w:t>, dinle</w:t>
      </w:r>
      <w:r w:rsidRPr="00D107A1">
        <w:rPr>
          <w:color w:val="00B050"/>
          <w:sz w:val="24"/>
        </w:rPr>
        <w:softHyphen/>
      </w:r>
      <w:r w:rsidRPr="00D107A1">
        <w:rPr>
          <w:color w:val="00B050"/>
          <w:spacing w:val="3"/>
          <w:sz w:val="24"/>
        </w:rPr>
        <w:t xml:space="preserve">rin ilk tipidir ve Hz. </w:t>
      </w:r>
      <w:proofErr w:type="gramStart"/>
      <w:r w:rsidRPr="00D107A1">
        <w:rPr>
          <w:color w:val="00B050"/>
          <w:spacing w:val="3"/>
          <w:sz w:val="24"/>
        </w:rPr>
        <w:t>Adem</w:t>
      </w:r>
      <w:proofErr w:type="gramEnd"/>
      <w:r w:rsidRPr="00D107A1">
        <w:rPr>
          <w:color w:val="00B050"/>
          <w:spacing w:val="3"/>
          <w:sz w:val="24"/>
        </w:rPr>
        <w:t xml:space="preserve"> ile birlikte ortaya çıkmıştır. </w:t>
      </w:r>
      <w:proofErr w:type="spellStart"/>
      <w:r w:rsidRPr="00D107A1">
        <w:rPr>
          <w:color w:val="00B050"/>
          <w:spacing w:val="3"/>
          <w:sz w:val="24"/>
        </w:rPr>
        <w:t>Sabiîliğin</w:t>
      </w:r>
      <w:proofErr w:type="spellEnd"/>
      <w:r w:rsidRPr="00D107A1">
        <w:rPr>
          <w:color w:val="00B050"/>
          <w:spacing w:val="3"/>
          <w:sz w:val="24"/>
        </w:rPr>
        <w:t xml:space="preserve"> Kutsal Kitabı </w:t>
      </w:r>
      <w:proofErr w:type="spellStart"/>
      <w:r w:rsidRPr="00D107A1">
        <w:rPr>
          <w:color w:val="00B050"/>
          <w:spacing w:val="3"/>
          <w:sz w:val="24"/>
        </w:rPr>
        <w:t>Ginza’da</w:t>
      </w:r>
      <w:proofErr w:type="spellEnd"/>
      <w:r w:rsidRPr="00D107A1">
        <w:rPr>
          <w:color w:val="00B050"/>
          <w:spacing w:val="3"/>
          <w:sz w:val="24"/>
        </w:rPr>
        <w:t xml:space="preserve"> </w:t>
      </w:r>
      <w:proofErr w:type="gramStart"/>
      <w:r w:rsidRPr="00D107A1">
        <w:rPr>
          <w:color w:val="00B050"/>
          <w:spacing w:val="3"/>
          <w:sz w:val="24"/>
        </w:rPr>
        <w:t>Adem’in</w:t>
      </w:r>
      <w:proofErr w:type="gramEnd"/>
      <w:r w:rsidRPr="00D107A1">
        <w:rPr>
          <w:color w:val="00B050"/>
          <w:spacing w:val="3"/>
          <w:sz w:val="24"/>
        </w:rPr>
        <w:t xml:space="preserve"> eğitilmesi, </w:t>
      </w:r>
      <w:r w:rsidRPr="00D107A1">
        <w:rPr>
          <w:color w:val="00B050"/>
          <w:spacing w:val="2"/>
          <w:sz w:val="24"/>
        </w:rPr>
        <w:t>kendisine bir kadın bahşedilmesi</w:t>
      </w:r>
      <w:r w:rsidRPr="00D107A1">
        <w:rPr>
          <w:color w:val="00B050"/>
          <w:spacing w:val="3"/>
          <w:sz w:val="24"/>
        </w:rPr>
        <w:t xml:space="preserve"> </w:t>
      </w:r>
      <w:r w:rsidRPr="00D107A1">
        <w:rPr>
          <w:color w:val="00B050"/>
          <w:spacing w:val="2"/>
          <w:sz w:val="24"/>
        </w:rPr>
        <w:t xml:space="preserve">ve ailesinin çoğalması </w:t>
      </w:r>
      <w:proofErr w:type="spellStart"/>
      <w:r w:rsidRPr="00D107A1">
        <w:rPr>
          <w:color w:val="00B050"/>
          <w:spacing w:val="2"/>
          <w:sz w:val="24"/>
        </w:rPr>
        <w:t>yeralır</w:t>
      </w:r>
      <w:proofErr w:type="spellEnd"/>
      <w:r w:rsidRPr="00D107A1">
        <w:rPr>
          <w:color w:val="00B050"/>
          <w:spacing w:val="2"/>
          <w:sz w:val="24"/>
        </w:rPr>
        <w:t>.</w:t>
      </w:r>
      <w:r w:rsidRPr="00D107A1">
        <w:rPr>
          <w:color w:val="00B050"/>
          <w:spacing w:val="4"/>
          <w:sz w:val="24"/>
        </w:rPr>
        <w:t xml:space="preserve"> </w:t>
      </w:r>
      <w:proofErr w:type="spellStart"/>
      <w:r w:rsidRPr="00D107A1">
        <w:rPr>
          <w:color w:val="00B050"/>
          <w:spacing w:val="4"/>
          <w:sz w:val="24"/>
        </w:rPr>
        <w:t>Sabiîlikte</w:t>
      </w:r>
      <w:proofErr w:type="spellEnd"/>
      <w:r w:rsidRPr="00D107A1">
        <w:rPr>
          <w:color w:val="00B050"/>
          <w:spacing w:val="4"/>
          <w:sz w:val="24"/>
        </w:rPr>
        <w:t xml:space="preserve"> bir din kurucusu, bir peygamber söz konusu edilmez.</w:t>
      </w:r>
      <w:r w:rsidRPr="00D107A1">
        <w:rPr>
          <w:color w:val="00B050"/>
          <w:sz w:val="24"/>
        </w:rPr>
        <w:t xml:space="preserve"> </w:t>
      </w:r>
      <w:proofErr w:type="spellStart"/>
      <w:r w:rsidRPr="00D107A1">
        <w:rPr>
          <w:color w:val="00B050"/>
          <w:sz w:val="24"/>
        </w:rPr>
        <w:t>Sabiîler’e</w:t>
      </w:r>
      <w:proofErr w:type="spellEnd"/>
      <w:r w:rsidRPr="00D107A1">
        <w:rPr>
          <w:color w:val="00B050"/>
          <w:sz w:val="24"/>
        </w:rPr>
        <w:t xml:space="preserve"> göre </w:t>
      </w:r>
      <w:proofErr w:type="spellStart"/>
      <w:r w:rsidRPr="00D107A1">
        <w:rPr>
          <w:color w:val="00B050"/>
          <w:sz w:val="24"/>
        </w:rPr>
        <w:t>Sabiîlik</w:t>
      </w:r>
      <w:proofErr w:type="spellEnd"/>
      <w:r w:rsidRPr="00D107A1">
        <w:rPr>
          <w:color w:val="00B050"/>
          <w:sz w:val="24"/>
        </w:rPr>
        <w:t xml:space="preserve"> </w:t>
      </w:r>
      <w:r w:rsidRPr="00D107A1">
        <w:rPr>
          <w:bCs/>
          <w:color w:val="00B050"/>
          <w:sz w:val="24"/>
        </w:rPr>
        <w:t xml:space="preserve">“Işık </w:t>
      </w:r>
      <w:proofErr w:type="spellStart"/>
      <w:r w:rsidRPr="00D107A1">
        <w:rPr>
          <w:bCs/>
          <w:color w:val="00B050"/>
          <w:sz w:val="24"/>
        </w:rPr>
        <w:t>Elçisi”</w:t>
      </w:r>
      <w:r w:rsidRPr="00D107A1">
        <w:rPr>
          <w:color w:val="00B050"/>
          <w:sz w:val="24"/>
        </w:rPr>
        <w:t>nce</w:t>
      </w:r>
      <w:proofErr w:type="spellEnd"/>
      <w:r w:rsidRPr="00D107A1">
        <w:rPr>
          <w:color w:val="00B050"/>
          <w:sz w:val="24"/>
        </w:rPr>
        <w:t xml:space="preserve"> ilk insana öğretilmiş, </w:t>
      </w:r>
      <w:r w:rsidRPr="00D107A1">
        <w:rPr>
          <w:color w:val="00B050"/>
          <w:spacing w:val="3"/>
          <w:sz w:val="24"/>
        </w:rPr>
        <w:t xml:space="preserve">ondan sonra nesilden </w:t>
      </w:r>
      <w:proofErr w:type="spellStart"/>
      <w:r w:rsidRPr="00D107A1">
        <w:rPr>
          <w:color w:val="00B050"/>
          <w:spacing w:val="3"/>
          <w:sz w:val="24"/>
        </w:rPr>
        <w:t>nesile</w:t>
      </w:r>
      <w:proofErr w:type="spellEnd"/>
      <w:r w:rsidRPr="00D107A1">
        <w:rPr>
          <w:color w:val="00B050"/>
          <w:spacing w:val="3"/>
          <w:sz w:val="24"/>
        </w:rPr>
        <w:t xml:space="preserve"> aktarılarak günümüze kadar ulaşmıştır.</w:t>
      </w:r>
      <w:r>
        <w:rPr>
          <w:spacing w:val="3"/>
          <w:sz w:val="24"/>
        </w:rPr>
        <w:t xml:space="preserve"> </w:t>
      </w:r>
    </w:p>
    <w:p w:rsidR="00F85F83" w:rsidRDefault="00F85F83" w:rsidP="005355B3">
      <w:pPr>
        <w:spacing w:line="360" w:lineRule="auto"/>
        <w:ind w:firstLine="426"/>
        <w:contextualSpacing/>
        <w:jc w:val="both"/>
        <w:rPr>
          <w:spacing w:val="2"/>
          <w:sz w:val="24"/>
        </w:rPr>
      </w:pPr>
    </w:p>
    <w:p w:rsidR="00F85F83" w:rsidRDefault="00F85F83" w:rsidP="005355B3">
      <w:pPr>
        <w:spacing w:line="360" w:lineRule="auto"/>
        <w:ind w:firstLine="426"/>
        <w:contextualSpacing/>
        <w:jc w:val="both"/>
        <w:rPr>
          <w:spacing w:val="6"/>
          <w:sz w:val="24"/>
        </w:rPr>
      </w:pPr>
      <w:proofErr w:type="spellStart"/>
      <w:r>
        <w:rPr>
          <w:spacing w:val="2"/>
          <w:sz w:val="24"/>
        </w:rPr>
        <w:t>Sabiîlik’te</w:t>
      </w:r>
      <w:proofErr w:type="spellEnd"/>
      <w:r>
        <w:rPr>
          <w:spacing w:val="2"/>
          <w:sz w:val="24"/>
        </w:rPr>
        <w:t xml:space="preserve"> önemli bir şahsiyet olarak kabul edilen Hz. Yahya, </w:t>
      </w:r>
      <w:r>
        <w:rPr>
          <w:spacing w:val="3"/>
          <w:sz w:val="24"/>
        </w:rPr>
        <w:t xml:space="preserve">doğruluğun peygamberi ve ilâhî elçi olarak tanımlanır. </w:t>
      </w:r>
      <w:proofErr w:type="spellStart"/>
      <w:r>
        <w:rPr>
          <w:sz w:val="24"/>
        </w:rPr>
        <w:t>Sabiîler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Hz.Yahya’yı</w:t>
      </w:r>
      <w:proofErr w:type="spellEnd"/>
      <w:r>
        <w:rPr>
          <w:sz w:val="24"/>
        </w:rPr>
        <w:t>, ilâhî mesajı kendilerine getiren bir elçi, bazı ibadet</w:t>
      </w:r>
      <w:r>
        <w:rPr>
          <w:sz w:val="24"/>
        </w:rPr>
        <w:softHyphen/>
      </w:r>
      <w:r>
        <w:rPr>
          <w:spacing w:val="1"/>
          <w:sz w:val="24"/>
        </w:rPr>
        <w:t>leri uygulayan ve öğreten bir rehber, kötü güçleri ye</w:t>
      </w:r>
      <w:r>
        <w:rPr>
          <w:spacing w:val="1"/>
          <w:sz w:val="24"/>
        </w:rPr>
        <w:softHyphen/>
        <w:t>nebilmek gayesi ile kutsal metinleri tebliğ eden bir tebliğci olarak kabul ederler.</w:t>
      </w:r>
      <w:r w:rsidRPr="00270C4D">
        <w:rPr>
          <w:sz w:val="24"/>
        </w:rPr>
        <w:t xml:space="preserve"> </w:t>
      </w:r>
      <w:r>
        <w:rPr>
          <w:sz w:val="24"/>
        </w:rPr>
        <w:t xml:space="preserve">Batılı araştırıcılar, teolojilerinde Vaftizci Yahya’yı esas aldıkları için </w:t>
      </w:r>
      <w:proofErr w:type="spellStart"/>
      <w:r>
        <w:rPr>
          <w:sz w:val="24"/>
        </w:rPr>
        <w:t>Sabiîleri</w:t>
      </w:r>
      <w:proofErr w:type="spellEnd"/>
      <w:r>
        <w:rPr>
          <w:sz w:val="24"/>
        </w:rPr>
        <w:t xml:space="preserve"> Vaftizci Yahya Hıristiyanları olarak da adlandırırlar.</w:t>
      </w:r>
      <w:r w:rsidRPr="00270C4D">
        <w:rPr>
          <w:sz w:val="24"/>
        </w:rPr>
        <w:t xml:space="preserve"> </w:t>
      </w:r>
      <w:r>
        <w:rPr>
          <w:sz w:val="24"/>
        </w:rPr>
        <w:t xml:space="preserve">Kendileri dışındaki toplumlarla evlenmeyen, kapalı toplum olarak yaşayan </w:t>
      </w:r>
      <w:proofErr w:type="spellStart"/>
      <w:r>
        <w:rPr>
          <w:sz w:val="24"/>
        </w:rPr>
        <w:t>Sabiîler</w:t>
      </w:r>
      <w:proofErr w:type="spellEnd"/>
      <w:r>
        <w:rPr>
          <w:sz w:val="24"/>
        </w:rPr>
        <w:t xml:space="preserve"> günümüzde, Irak’ta, Fırat ve Dicle ırmağının birleştiği </w:t>
      </w:r>
      <w:r>
        <w:rPr>
          <w:spacing w:val="7"/>
          <w:sz w:val="24"/>
        </w:rPr>
        <w:t xml:space="preserve">bölge ile İran’ın Irak’a yakın kısmında, Karun ırmağı boylarında </w:t>
      </w:r>
      <w:r>
        <w:rPr>
          <w:spacing w:val="6"/>
          <w:sz w:val="24"/>
        </w:rPr>
        <w:t xml:space="preserve">yaşarlar. Bunun yanında Bağdat ve Basra gibi şehirlerde </w:t>
      </w:r>
      <w:r>
        <w:rPr>
          <w:spacing w:val="2"/>
          <w:sz w:val="24"/>
        </w:rPr>
        <w:t xml:space="preserve">dağınık olarak yaşayan </w:t>
      </w:r>
      <w:proofErr w:type="spellStart"/>
      <w:r>
        <w:rPr>
          <w:spacing w:val="2"/>
          <w:sz w:val="24"/>
        </w:rPr>
        <w:t>Sabiîler’e</w:t>
      </w:r>
      <w:proofErr w:type="spellEnd"/>
      <w:r>
        <w:rPr>
          <w:spacing w:val="2"/>
          <w:sz w:val="24"/>
        </w:rPr>
        <w:t>, ABD,  İsveç ve Avustralya gibi ülkelerde de rastlanır.</w:t>
      </w:r>
    </w:p>
    <w:p w:rsidR="00F85F83" w:rsidRDefault="00F85F83" w:rsidP="005355B3">
      <w:pPr>
        <w:spacing w:line="360" w:lineRule="auto"/>
        <w:ind w:firstLine="426"/>
        <w:contextualSpacing/>
        <w:jc w:val="both"/>
        <w:rPr>
          <w:b/>
          <w:spacing w:val="6"/>
          <w:sz w:val="24"/>
        </w:rPr>
      </w:pPr>
    </w:p>
    <w:p w:rsidR="00F85F83" w:rsidRDefault="00F85F83" w:rsidP="005355B3">
      <w:pPr>
        <w:spacing w:line="360" w:lineRule="auto"/>
        <w:ind w:firstLine="426"/>
        <w:contextualSpacing/>
        <w:jc w:val="both"/>
        <w:rPr>
          <w:b/>
          <w:spacing w:val="6"/>
          <w:sz w:val="24"/>
        </w:rPr>
      </w:pPr>
      <w:r w:rsidRPr="00270C4D">
        <w:rPr>
          <w:b/>
          <w:spacing w:val="6"/>
          <w:sz w:val="24"/>
        </w:rPr>
        <w:t>İnanç Esasları</w:t>
      </w:r>
    </w:p>
    <w:p w:rsidR="005355B3" w:rsidRPr="00270C4D" w:rsidRDefault="005355B3" w:rsidP="005355B3">
      <w:pPr>
        <w:spacing w:line="360" w:lineRule="auto"/>
        <w:ind w:firstLine="426"/>
        <w:contextualSpacing/>
        <w:jc w:val="both"/>
        <w:rPr>
          <w:b/>
          <w:spacing w:val="6"/>
          <w:sz w:val="24"/>
        </w:rPr>
      </w:pPr>
    </w:p>
    <w:p w:rsidR="00F85F83" w:rsidRPr="00D107A1" w:rsidRDefault="00F85F83" w:rsidP="005355B3">
      <w:pPr>
        <w:spacing w:line="360" w:lineRule="auto"/>
        <w:ind w:firstLine="426"/>
        <w:contextualSpacing/>
        <w:jc w:val="both"/>
        <w:rPr>
          <w:color w:val="FF0000"/>
          <w:spacing w:val="2"/>
          <w:sz w:val="24"/>
        </w:rPr>
      </w:pPr>
      <w:proofErr w:type="spellStart"/>
      <w:r w:rsidRPr="00D107A1">
        <w:rPr>
          <w:color w:val="FF0000"/>
          <w:spacing w:val="2"/>
          <w:sz w:val="24"/>
        </w:rPr>
        <w:t>Sabiîlik’te</w:t>
      </w:r>
      <w:proofErr w:type="spellEnd"/>
      <w:r w:rsidRPr="00D107A1">
        <w:rPr>
          <w:color w:val="FF0000"/>
          <w:spacing w:val="2"/>
          <w:sz w:val="24"/>
        </w:rPr>
        <w:t xml:space="preserve"> inanç esasları, sır dinlerinin özelliklerini taşır. </w:t>
      </w:r>
      <w:r w:rsidRPr="00D107A1">
        <w:rPr>
          <w:color w:val="FF0000"/>
          <w:sz w:val="24"/>
        </w:rPr>
        <w:t xml:space="preserve">Yüce Varlık (Tanrı), peygamber </w:t>
      </w:r>
      <w:r w:rsidRPr="00D107A1">
        <w:rPr>
          <w:color w:val="FF0000"/>
          <w:spacing w:val="1"/>
          <w:sz w:val="24"/>
        </w:rPr>
        <w:t>veya din kurucusu, ölüm sonrası yaşam ile ilgili inançlar öne çıkar</w:t>
      </w:r>
      <w:r w:rsidRPr="00D107A1">
        <w:rPr>
          <w:color w:val="FF0000"/>
          <w:spacing w:val="2"/>
          <w:sz w:val="24"/>
        </w:rPr>
        <w:t>.</w:t>
      </w:r>
    </w:p>
    <w:p w:rsidR="00F85F83" w:rsidRDefault="00F85F83" w:rsidP="005355B3">
      <w:pPr>
        <w:spacing w:line="360" w:lineRule="auto"/>
        <w:ind w:firstLine="426"/>
        <w:contextualSpacing/>
        <w:jc w:val="both"/>
        <w:rPr>
          <w:b/>
          <w:spacing w:val="2"/>
          <w:sz w:val="24"/>
        </w:rPr>
      </w:pPr>
    </w:p>
    <w:p w:rsidR="00F85F83" w:rsidRDefault="00F85F83" w:rsidP="005355B3">
      <w:pPr>
        <w:spacing w:line="360" w:lineRule="auto"/>
        <w:ind w:firstLine="426"/>
        <w:contextualSpacing/>
        <w:jc w:val="both"/>
        <w:rPr>
          <w:b/>
          <w:spacing w:val="2"/>
          <w:sz w:val="24"/>
        </w:rPr>
      </w:pPr>
      <w:r w:rsidRPr="0038242A">
        <w:rPr>
          <w:b/>
          <w:spacing w:val="2"/>
          <w:sz w:val="24"/>
        </w:rPr>
        <w:t xml:space="preserve">Tanrı </w:t>
      </w:r>
    </w:p>
    <w:p w:rsidR="005355B3" w:rsidRPr="0038242A" w:rsidRDefault="005355B3" w:rsidP="005355B3">
      <w:pPr>
        <w:spacing w:line="360" w:lineRule="auto"/>
        <w:ind w:firstLine="426"/>
        <w:contextualSpacing/>
        <w:jc w:val="both"/>
        <w:rPr>
          <w:b/>
          <w:spacing w:val="2"/>
          <w:sz w:val="24"/>
        </w:rPr>
      </w:pPr>
    </w:p>
    <w:p w:rsidR="005355B3" w:rsidRDefault="00F85F83" w:rsidP="005355B3">
      <w:pPr>
        <w:spacing w:line="360" w:lineRule="auto"/>
        <w:ind w:firstLine="426"/>
        <w:contextualSpacing/>
        <w:jc w:val="both"/>
        <w:rPr>
          <w:spacing w:val="4"/>
          <w:sz w:val="24"/>
        </w:rPr>
      </w:pPr>
      <w:r w:rsidRPr="004817C0">
        <w:rPr>
          <w:color w:val="FF0000"/>
          <w:spacing w:val="2"/>
          <w:sz w:val="24"/>
        </w:rPr>
        <w:t>Y</w:t>
      </w:r>
      <w:r w:rsidRPr="004817C0">
        <w:rPr>
          <w:color w:val="FF0000"/>
          <w:spacing w:val="1"/>
          <w:sz w:val="24"/>
        </w:rPr>
        <w:t xml:space="preserve">üce Varlık, </w:t>
      </w:r>
      <w:proofErr w:type="spellStart"/>
      <w:r w:rsidRPr="004817C0">
        <w:rPr>
          <w:color w:val="FF0000"/>
          <w:spacing w:val="1"/>
          <w:sz w:val="24"/>
        </w:rPr>
        <w:t>Sabiîlik</w:t>
      </w:r>
      <w:proofErr w:type="spellEnd"/>
      <w:r w:rsidRPr="004817C0">
        <w:rPr>
          <w:color w:val="FF0000"/>
          <w:spacing w:val="1"/>
          <w:sz w:val="24"/>
        </w:rPr>
        <w:t xml:space="preserve"> öğretisinin temelini oluşturur. Bu temel </w:t>
      </w:r>
      <w:r w:rsidRPr="004817C0">
        <w:rPr>
          <w:color w:val="FF0000"/>
          <w:spacing w:val="2"/>
          <w:sz w:val="24"/>
        </w:rPr>
        <w:t xml:space="preserve">öğreti, “Hayat” inancıdır. </w:t>
      </w:r>
      <w:r w:rsidRPr="004817C0">
        <w:rPr>
          <w:color w:val="FF0000"/>
          <w:spacing w:val="1"/>
          <w:sz w:val="24"/>
        </w:rPr>
        <w:t>K</w:t>
      </w:r>
      <w:r w:rsidRPr="004817C0">
        <w:rPr>
          <w:color w:val="FF0000"/>
          <w:spacing w:val="3"/>
          <w:sz w:val="24"/>
        </w:rPr>
        <w:t xml:space="preserve">utsal kitap </w:t>
      </w:r>
      <w:proofErr w:type="spellStart"/>
      <w:r w:rsidRPr="004817C0">
        <w:rPr>
          <w:color w:val="FF0000"/>
          <w:spacing w:val="3"/>
          <w:sz w:val="24"/>
        </w:rPr>
        <w:t>Ginza’da</w:t>
      </w:r>
      <w:proofErr w:type="spellEnd"/>
      <w:r w:rsidRPr="004817C0">
        <w:rPr>
          <w:color w:val="FF0000"/>
          <w:spacing w:val="3"/>
          <w:sz w:val="24"/>
        </w:rPr>
        <w:t xml:space="preserve"> Hayat; </w:t>
      </w:r>
      <w:r w:rsidRPr="004817C0">
        <w:rPr>
          <w:color w:val="FF0000"/>
          <w:spacing w:val="4"/>
          <w:sz w:val="24"/>
        </w:rPr>
        <w:t>“Bütün işlerin ötesinde kudretli, bilinmez Yüce Hayat’ın gücü ve ismiyle”</w:t>
      </w:r>
      <w:r w:rsidRPr="004817C0">
        <w:rPr>
          <w:color w:val="FF0000"/>
          <w:spacing w:val="3"/>
          <w:sz w:val="24"/>
        </w:rPr>
        <w:t xml:space="preserve"> cümlesiyle belirtilir</w:t>
      </w:r>
      <w:r w:rsidRPr="004817C0">
        <w:rPr>
          <w:color w:val="FF0000"/>
          <w:spacing w:val="4"/>
          <w:sz w:val="24"/>
        </w:rPr>
        <w:t>.</w:t>
      </w:r>
      <w:r>
        <w:rPr>
          <w:spacing w:val="4"/>
          <w:sz w:val="24"/>
        </w:rPr>
        <w:t xml:space="preserve"> </w:t>
      </w:r>
    </w:p>
    <w:p w:rsidR="00F85F83" w:rsidRDefault="00F85F83" w:rsidP="005355B3">
      <w:pPr>
        <w:spacing w:line="360" w:lineRule="auto"/>
        <w:ind w:firstLine="426"/>
        <w:contextualSpacing/>
        <w:jc w:val="both"/>
        <w:rPr>
          <w:spacing w:val="2"/>
          <w:sz w:val="24"/>
        </w:rPr>
      </w:pPr>
      <w:r>
        <w:rPr>
          <w:spacing w:val="4"/>
          <w:sz w:val="24"/>
        </w:rPr>
        <w:lastRenderedPageBreak/>
        <w:t xml:space="preserve">Yüce Varlığın niteliği, </w:t>
      </w:r>
      <w:proofErr w:type="spellStart"/>
      <w:r>
        <w:rPr>
          <w:spacing w:val="4"/>
          <w:sz w:val="24"/>
        </w:rPr>
        <w:t>herşeyin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 xml:space="preserve">ötesinde ve bilinemez olduğu açıklanır. </w:t>
      </w:r>
      <w:proofErr w:type="spellStart"/>
      <w:r>
        <w:rPr>
          <w:spacing w:val="13"/>
          <w:sz w:val="24"/>
        </w:rPr>
        <w:t>Sabiîliğin</w:t>
      </w:r>
      <w:proofErr w:type="spellEnd"/>
      <w:r>
        <w:rPr>
          <w:spacing w:val="13"/>
          <w:sz w:val="24"/>
        </w:rPr>
        <w:t xml:space="preserve"> kutsal metinleri, Yüce Hayat ismiyle ifadesiyle </w:t>
      </w:r>
      <w:r>
        <w:rPr>
          <w:spacing w:val="3"/>
          <w:sz w:val="24"/>
        </w:rPr>
        <w:t>başlar ve metin içerisinde bu ifadeye sıkça rastlanır. D</w:t>
      </w:r>
      <w:r>
        <w:rPr>
          <w:spacing w:val="4"/>
          <w:sz w:val="24"/>
        </w:rPr>
        <w:t xml:space="preserve">ua mahiyetinde olan kutsal metinlerde “Hayat en üstündür, en </w:t>
      </w:r>
      <w:r>
        <w:rPr>
          <w:spacing w:val="2"/>
          <w:sz w:val="24"/>
        </w:rPr>
        <w:t>yücedir” ifadeleriyle son bulur.</w:t>
      </w:r>
    </w:p>
    <w:p w:rsidR="00F85F83" w:rsidRDefault="00F85F83" w:rsidP="005355B3">
      <w:pPr>
        <w:spacing w:line="360" w:lineRule="auto"/>
        <w:ind w:firstLine="426"/>
        <w:contextualSpacing/>
        <w:jc w:val="both"/>
        <w:rPr>
          <w:spacing w:val="7"/>
          <w:sz w:val="24"/>
        </w:rPr>
      </w:pPr>
      <w:proofErr w:type="spellStart"/>
      <w:r>
        <w:rPr>
          <w:spacing w:val="3"/>
          <w:sz w:val="24"/>
        </w:rPr>
        <w:t>Sabiîlik’te</w:t>
      </w:r>
      <w:proofErr w:type="spellEnd"/>
      <w:r>
        <w:rPr>
          <w:spacing w:val="3"/>
          <w:sz w:val="24"/>
        </w:rPr>
        <w:t>, birbirine zıt iki güç ve rekabet te</w:t>
      </w:r>
      <w:r>
        <w:rPr>
          <w:spacing w:val="3"/>
          <w:sz w:val="24"/>
        </w:rPr>
        <w:softHyphen/>
      </w:r>
      <w:r>
        <w:rPr>
          <w:sz w:val="24"/>
        </w:rPr>
        <w:t xml:space="preserve">meline dayalı bir düalizm vardır. Bunlardan biri; ışığı, aydınlığı, </w:t>
      </w:r>
      <w:r>
        <w:rPr>
          <w:spacing w:val="2"/>
          <w:sz w:val="24"/>
        </w:rPr>
        <w:t xml:space="preserve">hayatı, verimliliği ve iyiliği temsil eder. Bu güç, </w:t>
      </w:r>
      <w:r w:rsidRPr="009B1EBA">
        <w:rPr>
          <w:bCs/>
          <w:spacing w:val="2"/>
          <w:sz w:val="24"/>
        </w:rPr>
        <w:t>Işık Âlemi</w:t>
      </w:r>
      <w:r>
        <w:rPr>
          <w:spacing w:val="2"/>
          <w:sz w:val="24"/>
        </w:rPr>
        <w:t xml:space="preserve"> ola</w:t>
      </w:r>
      <w:r>
        <w:rPr>
          <w:spacing w:val="2"/>
          <w:sz w:val="24"/>
        </w:rPr>
        <w:softHyphen/>
        <w:t>rak bilinir. Diğeri karanlığın, yokluğun, çirkinliğin, eksikliğin, ku</w:t>
      </w:r>
      <w:r>
        <w:rPr>
          <w:spacing w:val="2"/>
          <w:sz w:val="24"/>
        </w:rPr>
        <w:softHyphen/>
      </w:r>
      <w:r>
        <w:rPr>
          <w:spacing w:val="1"/>
          <w:sz w:val="24"/>
        </w:rPr>
        <w:t xml:space="preserve">raklığın ve kötülüğün temsilcisidir. Bu güce de </w:t>
      </w:r>
      <w:r w:rsidRPr="009B1EBA">
        <w:rPr>
          <w:bCs/>
          <w:spacing w:val="1"/>
          <w:sz w:val="24"/>
        </w:rPr>
        <w:t>Karanlık Âlemi</w:t>
      </w:r>
      <w:r w:rsidRPr="009B1EBA">
        <w:rPr>
          <w:spacing w:val="1"/>
          <w:sz w:val="24"/>
        </w:rPr>
        <w:t xml:space="preserve"> d</w:t>
      </w:r>
      <w:r>
        <w:rPr>
          <w:spacing w:val="1"/>
          <w:sz w:val="24"/>
        </w:rPr>
        <w:t>eni</w:t>
      </w:r>
      <w:r>
        <w:rPr>
          <w:sz w:val="24"/>
        </w:rPr>
        <w:t xml:space="preserve">r. Onların rekabeti, </w:t>
      </w:r>
      <w:r>
        <w:rPr>
          <w:spacing w:val="1"/>
          <w:sz w:val="24"/>
        </w:rPr>
        <w:t>hayatın şekil almasının ve düzeninin şartıdır. Bunlar, aynı zamanda bir</w:t>
      </w:r>
      <w:r>
        <w:rPr>
          <w:spacing w:val="1"/>
          <w:sz w:val="24"/>
        </w:rPr>
        <w:softHyphen/>
      </w:r>
      <w:r>
        <w:rPr>
          <w:sz w:val="24"/>
        </w:rPr>
        <w:t xml:space="preserve">birinin ayrılmaz parçası ve birbirinin varlığının şartıdır. Bu iki zıt güçten </w:t>
      </w:r>
      <w:r>
        <w:rPr>
          <w:spacing w:val="7"/>
          <w:sz w:val="24"/>
        </w:rPr>
        <w:t xml:space="preserve">Işık </w:t>
      </w:r>
      <w:proofErr w:type="gramStart"/>
      <w:r>
        <w:rPr>
          <w:spacing w:val="7"/>
          <w:sz w:val="24"/>
        </w:rPr>
        <w:t>Alemi’nin</w:t>
      </w:r>
      <w:proofErr w:type="gramEnd"/>
      <w:r>
        <w:rPr>
          <w:spacing w:val="7"/>
          <w:sz w:val="24"/>
        </w:rPr>
        <w:t xml:space="preserve"> başında Yüce Varlık </w:t>
      </w:r>
      <w:proofErr w:type="spellStart"/>
      <w:r>
        <w:rPr>
          <w:spacing w:val="7"/>
          <w:sz w:val="24"/>
        </w:rPr>
        <w:t>yeralır</w:t>
      </w:r>
      <w:proofErr w:type="spellEnd"/>
      <w:r>
        <w:rPr>
          <w:spacing w:val="7"/>
          <w:sz w:val="24"/>
        </w:rPr>
        <w:t>.</w:t>
      </w:r>
    </w:p>
    <w:p w:rsidR="00F85F83" w:rsidRDefault="00F85F83" w:rsidP="005355B3">
      <w:pPr>
        <w:spacing w:line="360" w:lineRule="auto"/>
        <w:ind w:firstLine="426"/>
        <w:contextualSpacing/>
        <w:jc w:val="both"/>
        <w:rPr>
          <w:b/>
          <w:bCs/>
          <w:spacing w:val="7"/>
          <w:sz w:val="24"/>
        </w:rPr>
      </w:pPr>
    </w:p>
    <w:p w:rsidR="00F85F83" w:rsidRDefault="00F85F83" w:rsidP="005355B3">
      <w:pPr>
        <w:spacing w:line="360" w:lineRule="auto"/>
        <w:ind w:firstLine="426"/>
        <w:contextualSpacing/>
        <w:jc w:val="both"/>
        <w:rPr>
          <w:b/>
          <w:bCs/>
          <w:spacing w:val="7"/>
          <w:sz w:val="24"/>
        </w:rPr>
      </w:pPr>
      <w:r>
        <w:rPr>
          <w:b/>
          <w:bCs/>
          <w:spacing w:val="7"/>
          <w:sz w:val="24"/>
        </w:rPr>
        <w:t>Melek</w:t>
      </w:r>
    </w:p>
    <w:p w:rsidR="005355B3" w:rsidRDefault="005355B3" w:rsidP="005355B3">
      <w:pPr>
        <w:spacing w:line="360" w:lineRule="auto"/>
        <w:ind w:firstLine="426"/>
        <w:contextualSpacing/>
        <w:jc w:val="both"/>
        <w:rPr>
          <w:b/>
          <w:bCs/>
          <w:spacing w:val="7"/>
          <w:sz w:val="24"/>
        </w:rPr>
      </w:pPr>
    </w:p>
    <w:p w:rsidR="00F85F83" w:rsidRDefault="00F85F83" w:rsidP="005355B3">
      <w:pPr>
        <w:spacing w:line="360" w:lineRule="auto"/>
        <w:ind w:firstLine="426"/>
        <w:contextualSpacing/>
        <w:jc w:val="both"/>
        <w:rPr>
          <w:sz w:val="24"/>
        </w:rPr>
      </w:pPr>
      <w:proofErr w:type="spellStart"/>
      <w:r w:rsidRPr="004817C0">
        <w:rPr>
          <w:color w:val="FF0000"/>
          <w:sz w:val="24"/>
        </w:rPr>
        <w:t>Sabiîlik’te</w:t>
      </w:r>
      <w:proofErr w:type="spellEnd"/>
      <w:r w:rsidRPr="004817C0">
        <w:rPr>
          <w:color w:val="FF0000"/>
          <w:sz w:val="24"/>
        </w:rPr>
        <w:t xml:space="preserve">, Tanrıya olan saygı nedeniyle onun adı anılmaz, onun yerine aracıları olan yıldızlarda yaşadıklarına inanılan meleklere seslenilir. </w:t>
      </w:r>
      <w:proofErr w:type="spellStart"/>
      <w:r w:rsidRPr="004817C0">
        <w:rPr>
          <w:color w:val="FF0000"/>
          <w:sz w:val="24"/>
        </w:rPr>
        <w:t>Sabiîler</w:t>
      </w:r>
      <w:proofErr w:type="spellEnd"/>
      <w:r w:rsidRPr="004817C0">
        <w:rPr>
          <w:color w:val="FF0000"/>
          <w:sz w:val="24"/>
        </w:rPr>
        <w:t xml:space="preserve">, meleklerin yıldızları yurt edindiklerine ve buradan </w:t>
      </w:r>
      <w:proofErr w:type="gramStart"/>
      <w:r w:rsidRPr="004817C0">
        <w:rPr>
          <w:color w:val="FF0000"/>
          <w:sz w:val="24"/>
        </w:rPr>
        <w:t>kainatı</w:t>
      </w:r>
      <w:proofErr w:type="gramEnd"/>
      <w:r w:rsidRPr="004817C0">
        <w:rPr>
          <w:color w:val="FF0000"/>
          <w:sz w:val="24"/>
        </w:rPr>
        <w:t xml:space="preserve"> idare ettiklerine inanır. Bundan dolayı yıldızlara ve gezegenlere büyük saygı gösterilir. </w:t>
      </w:r>
    </w:p>
    <w:p w:rsidR="00F85F83" w:rsidRDefault="00F85F83" w:rsidP="005355B3">
      <w:pPr>
        <w:spacing w:line="360" w:lineRule="auto"/>
        <w:ind w:firstLine="426"/>
        <w:contextualSpacing/>
        <w:jc w:val="both"/>
        <w:rPr>
          <w:b/>
          <w:sz w:val="24"/>
        </w:rPr>
      </w:pPr>
    </w:p>
    <w:p w:rsidR="00F85F83" w:rsidRDefault="00F85F83" w:rsidP="005355B3">
      <w:pPr>
        <w:spacing w:line="360" w:lineRule="auto"/>
        <w:ind w:firstLine="426"/>
        <w:contextualSpacing/>
        <w:jc w:val="both"/>
        <w:rPr>
          <w:b/>
          <w:sz w:val="24"/>
        </w:rPr>
      </w:pPr>
      <w:r w:rsidRPr="009B1EBA">
        <w:rPr>
          <w:b/>
          <w:sz w:val="24"/>
        </w:rPr>
        <w:t>Peygamberlik</w:t>
      </w:r>
    </w:p>
    <w:p w:rsidR="005355B3" w:rsidRPr="009B1EBA" w:rsidRDefault="005355B3" w:rsidP="005355B3">
      <w:pPr>
        <w:spacing w:line="360" w:lineRule="auto"/>
        <w:ind w:firstLine="426"/>
        <w:contextualSpacing/>
        <w:jc w:val="both"/>
        <w:rPr>
          <w:b/>
          <w:sz w:val="24"/>
        </w:rPr>
      </w:pPr>
    </w:p>
    <w:p w:rsidR="00F85F83" w:rsidRPr="004817C0" w:rsidRDefault="00F85F83" w:rsidP="005355B3">
      <w:pPr>
        <w:spacing w:line="360" w:lineRule="auto"/>
        <w:ind w:firstLine="426"/>
        <w:contextualSpacing/>
        <w:jc w:val="both"/>
        <w:rPr>
          <w:color w:val="FF0000"/>
          <w:spacing w:val="2"/>
          <w:sz w:val="24"/>
        </w:rPr>
      </w:pPr>
      <w:proofErr w:type="spellStart"/>
      <w:r>
        <w:rPr>
          <w:spacing w:val="4"/>
          <w:sz w:val="24"/>
        </w:rPr>
        <w:t>Sabiîler</w:t>
      </w:r>
      <w:proofErr w:type="spellEnd"/>
      <w:r>
        <w:rPr>
          <w:spacing w:val="4"/>
          <w:sz w:val="24"/>
        </w:rPr>
        <w:t xml:space="preserve">, </w:t>
      </w:r>
      <w:proofErr w:type="spellStart"/>
      <w:r>
        <w:rPr>
          <w:spacing w:val="4"/>
          <w:sz w:val="24"/>
        </w:rPr>
        <w:t>Hz.Yahya’yı</w:t>
      </w:r>
      <w:proofErr w:type="spellEnd"/>
      <w:r>
        <w:rPr>
          <w:spacing w:val="4"/>
          <w:sz w:val="24"/>
        </w:rPr>
        <w:t xml:space="preserve"> kendi peygamberleri olarak açıklar, ancak</w:t>
      </w:r>
      <w:r>
        <w:rPr>
          <w:spacing w:val="2"/>
          <w:sz w:val="24"/>
        </w:rPr>
        <w:t xml:space="preserve"> dinlerini getiren ve </w:t>
      </w:r>
      <w:proofErr w:type="spellStart"/>
      <w:r>
        <w:rPr>
          <w:spacing w:val="2"/>
          <w:sz w:val="24"/>
        </w:rPr>
        <w:t>Sabiîliği</w:t>
      </w:r>
      <w:proofErr w:type="spellEnd"/>
      <w:r>
        <w:rPr>
          <w:spacing w:val="2"/>
          <w:sz w:val="24"/>
        </w:rPr>
        <w:t xml:space="preserve"> tebliğ eden bir peygamber olarak </w:t>
      </w:r>
      <w:r>
        <w:rPr>
          <w:spacing w:val="3"/>
          <w:sz w:val="24"/>
        </w:rPr>
        <w:t xml:space="preserve">görmezler. Onlara göre </w:t>
      </w:r>
      <w:proofErr w:type="spellStart"/>
      <w:r>
        <w:rPr>
          <w:spacing w:val="3"/>
          <w:sz w:val="24"/>
        </w:rPr>
        <w:t>Sabiîlik</w:t>
      </w:r>
      <w:proofErr w:type="spellEnd"/>
      <w:r>
        <w:rPr>
          <w:spacing w:val="3"/>
          <w:sz w:val="24"/>
        </w:rPr>
        <w:t xml:space="preserve">, </w:t>
      </w:r>
      <w:r>
        <w:rPr>
          <w:spacing w:val="1"/>
          <w:sz w:val="24"/>
        </w:rPr>
        <w:t xml:space="preserve">dinlerin ilk örneğidir ve Işık Tanrısı </w:t>
      </w:r>
      <w:r>
        <w:rPr>
          <w:spacing w:val="3"/>
          <w:sz w:val="24"/>
        </w:rPr>
        <w:t>tarafından in</w:t>
      </w:r>
      <w:r>
        <w:rPr>
          <w:spacing w:val="3"/>
          <w:sz w:val="24"/>
        </w:rPr>
        <w:softHyphen/>
      </w:r>
      <w:r>
        <w:rPr>
          <w:spacing w:val="1"/>
          <w:sz w:val="24"/>
        </w:rPr>
        <w:t xml:space="preserve">sanlara bildirilmiştir. </w:t>
      </w:r>
      <w:r>
        <w:rPr>
          <w:spacing w:val="2"/>
          <w:sz w:val="24"/>
        </w:rPr>
        <w:t xml:space="preserve">Bundan dolayı </w:t>
      </w:r>
      <w:r w:rsidRPr="004817C0">
        <w:rPr>
          <w:color w:val="FF0000"/>
          <w:spacing w:val="2"/>
          <w:sz w:val="24"/>
        </w:rPr>
        <w:t xml:space="preserve">peygamber, </w:t>
      </w:r>
      <w:proofErr w:type="spellStart"/>
      <w:r w:rsidRPr="004817C0">
        <w:rPr>
          <w:color w:val="FF0000"/>
          <w:spacing w:val="2"/>
          <w:sz w:val="24"/>
        </w:rPr>
        <w:t>Sabiî</w:t>
      </w:r>
      <w:proofErr w:type="spellEnd"/>
      <w:r w:rsidRPr="004817C0">
        <w:rPr>
          <w:color w:val="FF0000"/>
          <w:spacing w:val="2"/>
          <w:sz w:val="24"/>
        </w:rPr>
        <w:t xml:space="preserve"> inanç ve ibadetlerini yerine getirme konusu</w:t>
      </w:r>
      <w:r w:rsidRPr="004817C0">
        <w:rPr>
          <w:color w:val="FF0000"/>
          <w:spacing w:val="2"/>
          <w:sz w:val="24"/>
        </w:rPr>
        <w:softHyphen/>
        <w:t xml:space="preserve">nda sadece büyük önder olarak kabul edilir. Hz. İbrahim, Hz. Musa, Hz. İsa ve Hz. Muhammed </w:t>
      </w:r>
      <w:proofErr w:type="spellStart"/>
      <w:r w:rsidRPr="004817C0">
        <w:rPr>
          <w:color w:val="FF0000"/>
          <w:spacing w:val="2"/>
          <w:sz w:val="24"/>
        </w:rPr>
        <w:t>Sabiîlerce</w:t>
      </w:r>
      <w:proofErr w:type="spellEnd"/>
      <w:r w:rsidRPr="004817C0">
        <w:rPr>
          <w:color w:val="FF0000"/>
          <w:spacing w:val="2"/>
          <w:sz w:val="24"/>
        </w:rPr>
        <w:t xml:space="preserve"> olumsuz olarak değerlendirilen şahsiyetlerdir.</w:t>
      </w:r>
    </w:p>
    <w:p w:rsidR="00F85F83" w:rsidRDefault="00F85F83" w:rsidP="005355B3">
      <w:pPr>
        <w:spacing w:line="360" w:lineRule="auto"/>
        <w:ind w:firstLine="426"/>
        <w:contextualSpacing/>
        <w:jc w:val="both"/>
        <w:rPr>
          <w:b/>
          <w:spacing w:val="2"/>
          <w:sz w:val="24"/>
        </w:rPr>
      </w:pPr>
    </w:p>
    <w:p w:rsidR="00F85F83" w:rsidRPr="0038242A" w:rsidRDefault="00F85F83" w:rsidP="005355B3">
      <w:pPr>
        <w:spacing w:line="360" w:lineRule="auto"/>
        <w:ind w:firstLine="426"/>
        <w:contextualSpacing/>
        <w:jc w:val="both"/>
        <w:rPr>
          <w:b/>
          <w:spacing w:val="2"/>
          <w:sz w:val="24"/>
        </w:rPr>
      </w:pPr>
      <w:r w:rsidRPr="0038242A">
        <w:rPr>
          <w:b/>
          <w:spacing w:val="2"/>
          <w:sz w:val="24"/>
        </w:rPr>
        <w:t>Ahire</w:t>
      </w:r>
      <w:r>
        <w:rPr>
          <w:b/>
          <w:spacing w:val="2"/>
          <w:sz w:val="24"/>
        </w:rPr>
        <w:t>t</w:t>
      </w:r>
    </w:p>
    <w:p w:rsidR="00F85F83" w:rsidRDefault="00F85F83" w:rsidP="005355B3">
      <w:pPr>
        <w:spacing w:line="360" w:lineRule="auto"/>
        <w:ind w:firstLine="426"/>
        <w:contextualSpacing/>
        <w:jc w:val="both"/>
        <w:rPr>
          <w:spacing w:val="-7"/>
          <w:sz w:val="24"/>
        </w:rPr>
      </w:pPr>
      <w:proofErr w:type="spellStart"/>
      <w:r>
        <w:rPr>
          <w:sz w:val="24"/>
        </w:rPr>
        <w:t>Sabiîlikte</w:t>
      </w:r>
      <w:proofErr w:type="spellEnd"/>
      <w:r>
        <w:rPr>
          <w:sz w:val="24"/>
        </w:rPr>
        <w:t xml:space="preserve"> ölüm, bir yok oluş değil, yeni bir hayatın başlangıcıdır ve </w:t>
      </w:r>
      <w:r>
        <w:rPr>
          <w:spacing w:val="3"/>
          <w:sz w:val="24"/>
        </w:rPr>
        <w:t xml:space="preserve">ruhun beden hapishanesinden kurtulup Işık </w:t>
      </w:r>
      <w:proofErr w:type="gramStart"/>
      <w:r>
        <w:rPr>
          <w:spacing w:val="3"/>
          <w:sz w:val="24"/>
        </w:rPr>
        <w:t>Alemi’ne</w:t>
      </w:r>
      <w:proofErr w:type="gramEnd"/>
      <w:r>
        <w:rPr>
          <w:spacing w:val="3"/>
          <w:sz w:val="24"/>
        </w:rPr>
        <w:t xml:space="preserve"> yükselmesi yo</w:t>
      </w:r>
      <w:r>
        <w:rPr>
          <w:spacing w:val="3"/>
          <w:sz w:val="24"/>
        </w:rPr>
        <w:softHyphen/>
      </w:r>
      <w:r>
        <w:rPr>
          <w:spacing w:val="2"/>
          <w:sz w:val="24"/>
        </w:rPr>
        <w:t>lunun ilk adımıdır. Ruh bedenden ayrılınca beden, cansız bir hale gel</w:t>
      </w:r>
      <w:r>
        <w:rPr>
          <w:spacing w:val="7"/>
          <w:sz w:val="24"/>
        </w:rPr>
        <w:t xml:space="preserve">ir. Bedenden ayrılan ruh, dünyada ilâhî mesaja uygun </w:t>
      </w:r>
      <w:r>
        <w:rPr>
          <w:spacing w:val="-1"/>
          <w:sz w:val="24"/>
        </w:rPr>
        <w:t xml:space="preserve">yaşamışsa, yükseliş yolculuğuna </w:t>
      </w:r>
      <w:r>
        <w:rPr>
          <w:spacing w:val="-7"/>
          <w:sz w:val="24"/>
        </w:rPr>
        <w:t xml:space="preserve">başlar. </w:t>
      </w:r>
    </w:p>
    <w:p w:rsidR="00F85F83" w:rsidRDefault="00F85F83" w:rsidP="005355B3">
      <w:pPr>
        <w:spacing w:line="360" w:lineRule="auto"/>
        <w:ind w:firstLine="426"/>
        <w:contextualSpacing/>
        <w:jc w:val="both"/>
        <w:rPr>
          <w:color w:val="FF0000"/>
          <w:spacing w:val="-7"/>
          <w:sz w:val="24"/>
        </w:rPr>
      </w:pPr>
      <w:r w:rsidRPr="004817C0">
        <w:rPr>
          <w:color w:val="FF0000"/>
          <w:spacing w:val="-6"/>
          <w:sz w:val="24"/>
        </w:rPr>
        <w:lastRenderedPageBreak/>
        <w:t>Ruhlar, “</w:t>
      </w:r>
      <w:proofErr w:type="spellStart"/>
      <w:r w:rsidRPr="004817C0">
        <w:rPr>
          <w:color w:val="FF0000"/>
          <w:spacing w:val="-6"/>
          <w:sz w:val="24"/>
        </w:rPr>
        <w:t>abatur</w:t>
      </w:r>
      <w:proofErr w:type="spellEnd"/>
      <w:r w:rsidRPr="004817C0">
        <w:rPr>
          <w:color w:val="FF0000"/>
          <w:spacing w:val="-6"/>
          <w:sz w:val="24"/>
        </w:rPr>
        <w:t xml:space="preserve"> </w:t>
      </w:r>
      <w:proofErr w:type="spellStart"/>
      <w:r w:rsidRPr="004817C0">
        <w:rPr>
          <w:color w:val="FF0000"/>
          <w:spacing w:val="-6"/>
          <w:sz w:val="24"/>
        </w:rPr>
        <w:t>terazisi”nde</w:t>
      </w:r>
      <w:proofErr w:type="spellEnd"/>
      <w:r w:rsidRPr="004817C0">
        <w:rPr>
          <w:color w:val="FF0000"/>
          <w:spacing w:val="-6"/>
          <w:sz w:val="24"/>
        </w:rPr>
        <w:t xml:space="preserve"> tartılır, bu tartılmada iyi ruhların ye</w:t>
      </w:r>
      <w:r w:rsidRPr="004817C0">
        <w:rPr>
          <w:color w:val="FF0000"/>
          <w:spacing w:val="-6"/>
          <w:sz w:val="24"/>
        </w:rPr>
        <w:softHyphen/>
      </w:r>
      <w:r w:rsidRPr="004817C0">
        <w:rPr>
          <w:color w:val="FF0000"/>
          <w:sz w:val="24"/>
        </w:rPr>
        <w:t xml:space="preserve">terli görülerek yollarına devam edeceğine ve Işık </w:t>
      </w:r>
      <w:proofErr w:type="gramStart"/>
      <w:r w:rsidRPr="004817C0">
        <w:rPr>
          <w:color w:val="FF0000"/>
          <w:sz w:val="24"/>
        </w:rPr>
        <w:t>Alemi’ne</w:t>
      </w:r>
      <w:proofErr w:type="gramEnd"/>
      <w:r w:rsidRPr="004817C0">
        <w:rPr>
          <w:color w:val="FF0000"/>
          <w:sz w:val="24"/>
        </w:rPr>
        <w:t xml:space="preserve"> </w:t>
      </w:r>
      <w:r w:rsidRPr="004817C0">
        <w:rPr>
          <w:color w:val="FF0000"/>
          <w:spacing w:val="-7"/>
          <w:sz w:val="24"/>
        </w:rPr>
        <w:t>yükseleceğine; günahkar ve kötü ruhların ise günahları oranında ceza</w:t>
      </w:r>
      <w:r w:rsidRPr="004817C0">
        <w:rPr>
          <w:color w:val="FF0000"/>
          <w:spacing w:val="-7"/>
          <w:sz w:val="24"/>
        </w:rPr>
        <w:softHyphen/>
      </w:r>
      <w:r w:rsidRPr="004817C0">
        <w:rPr>
          <w:color w:val="FF0000"/>
          <w:spacing w:val="-2"/>
          <w:sz w:val="24"/>
        </w:rPr>
        <w:t xml:space="preserve">larını çekmek üzere tekrar geriye, gezegenlere dönüp cezalarını </w:t>
      </w:r>
      <w:r w:rsidRPr="004817C0">
        <w:rPr>
          <w:color w:val="FF0000"/>
          <w:spacing w:val="-7"/>
          <w:sz w:val="24"/>
        </w:rPr>
        <w:t xml:space="preserve">çekerek temizleneceğine inanılır. </w:t>
      </w:r>
    </w:p>
    <w:p w:rsidR="00F85F83" w:rsidRDefault="00F85F83" w:rsidP="005355B3">
      <w:pPr>
        <w:spacing w:line="360" w:lineRule="auto"/>
        <w:ind w:firstLine="426"/>
        <w:contextualSpacing/>
        <w:jc w:val="both"/>
        <w:rPr>
          <w:sz w:val="24"/>
        </w:rPr>
      </w:pPr>
      <w:r>
        <w:rPr>
          <w:sz w:val="24"/>
        </w:rPr>
        <w:t xml:space="preserve">Dünya hayatının sonunda Kıyamet </w:t>
      </w:r>
      <w:proofErr w:type="spellStart"/>
      <w:r>
        <w:rPr>
          <w:sz w:val="24"/>
        </w:rPr>
        <w:t>Hayatı’nın</w:t>
      </w:r>
      <w:proofErr w:type="spellEnd"/>
      <w:r>
        <w:rPr>
          <w:sz w:val="24"/>
        </w:rPr>
        <w:t xml:space="preserve"> </w:t>
      </w:r>
      <w:r>
        <w:rPr>
          <w:spacing w:val="-8"/>
          <w:sz w:val="24"/>
        </w:rPr>
        <w:t xml:space="preserve">başlayacağı kabul edilir. </w:t>
      </w:r>
      <w:proofErr w:type="spellStart"/>
      <w:r>
        <w:rPr>
          <w:spacing w:val="-8"/>
          <w:sz w:val="24"/>
        </w:rPr>
        <w:t>Sabiîlerde</w:t>
      </w:r>
      <w:proofErr w:type="spellEnd"/>
      <w:r>
        <w:rPr>
          <w:spacing w:val="-8"/>
          <w:sz w:val="24"/>
        </w:rPr>
        <w:t xml:space="preserve"> insan beden ve ruhtan </w:t>
      </w:r>
      <w:r>
        <w:rPr>
          <w:spacing w:val="-7"/>
          <w:sz w:val="24"/>
        </w:rPr>
        <w:t>oluşur. B</w:t>
      </w:r>
      <w:r>
        <w:rPr>
          <w:sz w:val="24"/>
        </w:rPr>
        <w:t>eden, maddî dünyaya aittir. Bundan dolayı kurtuluş, beden için değil ruh için geçerlidir. Ruhun kurtuluşu da, doğru inanç ve ibadetlere bağlanma neticesinde bedenden ve dünyadan ayrılması ile gerçekleşir.</w:t>
      </w:r>
    </w:p>
    <w:p w:rsidR="00F85F83" w:rsidRDefault="00F85F83" w:rsidP="005355B3">
      <w:pPr>
        <w:spacing w:line="360" w:lineRule="auto"/>
        <w:ind w:firstLine="426"/>
        <w:contextualSpacing/>
        <w:jc w:val="both"/>
        <w:rPr>
          <w:b/>
          <w:sz w:val="24"/>
        </w:rPr>
      </w:pPr>
    </w:p>
    <w:p w:rsidR="00F85F83" w:rsidRDefault="00F85F83" w:rsidP="005355B3">
      <w:pPr>
        <w:spacing w:line="360" w:lineRule="auto"/>
        <w:ind w:firstLine="426"/>
        <w:contextualSpacing/>
        <w:jc w:val="both"/>
        <w:rPr>
          <w:b/>
          <w:sz w:val="24"/>
        </w:rPr>
      </w:pPr>
      <w:r>
        <w:rPr>
          <w:b/>
          <w:sz w:val="24"/>
        </w:rPr>
        <w:t>Kurtarıcı</w:t>
      </w:r>
    </w:p>
    <w:p w:rsidR="005355B3" w:rsidRPr="0038242A" w:rsidRDefault="005355B3" w:rsidP="005355B3">
      <w:pPr>
        <w:spacing w:line="360" w:lineRule="auto"/>
        <w:ind w:firstLine="426"/>
        <w:contextualSpacing/>
        <w:jc w:val="both"/>
        <w:rPr>
          <w:b/>
          <w:sz w:val="24"/>
        </w:rPr>
      </w:pPr>
    </w:p>
    <w:p w:rsidR="00F85F83" w:rsidRDefault="00F85F83" w:rsidP="005355B3">
      <w:pPr>
        <w:spacing w:line="360" w:lineRule="auto"/>
        <w:ind w:firstLine="426"/>
        <w:contextualSpacing/>
        <w:jc w:val="both"/>
        <w:rPr>
          <w:bCs/>
          <w:sz w:val="24"/>
        </w:rPr>
      </w:pPr>
      <w:r w:rsidRPr="00043F94">
        <w:rPr>
          <w:bCs/>
          <w:sz w:val="24"/>
          <w:szCs w:val="24"/>
        </w:rPr>
        <w:t>Dünyanın</w:t>
      </w:r>
      <w:r>
        <w:rPr>
          <w:sz w:val="24"/>
        </w:rPr>
        <w:t xml:space="preserve"> sonunda </w:t>
      </w:r>
      <w:proofErr w:type="spellStart"/>
      <w:r>
        <w:rPr>
          <w:sz w:val="24"/>
        </w:rPr>
        <w:t>Sabiîler’e</w:t>
      </w:r>
      <w:proofErr w:type="spellEnd"/>
      <w:r>
        <w:rPr>
          <w:sz w:val="24"/>
        </w:rPr>
        <w:t xml:space="preserve"> yönelik şiddet ve baskılar artacak, kıtlık, kuraklık, salgınlar ve doğal afetler yaygınlaşacaktır. Kıyametle ilgili çeşitli işaretler ortaya çıkacaktır. Bu işaretlerin ardından </w:t>
      </w:r>
      <w:r w:rsidRPr="00043F94">
        <w:rPr>
          <w:sz w:val="24"/>
        </w:rPr>
        <w:t>“</w:t>
      </w:r>
      <w:proofErr w:type="spellStart"/>
      <w:r w:rsidRPr="00043F94">
        <w:rPr>
          <w:iCs/>
          <w:sz w:val="24"/>
        </w:rPr>
        <w:t>Praşai</w:t>
      </w:r>
      <w:proofErr w:type="spellEnd"/>
      <w:r w:rsidRPr="00043F94">
        <w:rPr>
          <w:iCs/>
          <w:sz w:val="24"/>
        </w:rPr>
        <w:t xml:space="preserve"> </w:t>
      </w:r>
      <w:proofErr w:type="spellStart"/>
      <w:r w:rsidRPr="00043F94">
        <w:rPr>
          <w:iCs/>
          <w:sz w:val="24"/>
        </w:rPr>
        <w:t>Siva</w:t>
      </w:r>
      <w:proofErr w:type="spellEnd"/>
      <w:r w:rsidRPr="00043F94">
        <w:rPr>
          <w:sz w:val="24"/>
        </w:rPr>
        <w:t>”</w:t>
      </w:r>
      <w:r w:rsidRPr="00043F94">
        <w:rPr>
          <w:bCs/>
          <w:sz w:val="24"/>
        </w:rPr>
        <w:t xml:space="preserve"> </w:t>
      </w:r>
      <w:r w:rsidRPr="00043F94">
        <w:rPr>
          <w:sz w:val="24"/>
        </w:rPr>
        <w:t>(Son Savaşçı)</w:t>
      </w:r>
      <w:r>
        <w:rPr>
          <w:sz w:val="24"/>
        </w:rPr>
        <w:t xml:space="preserve"> çıkacaktır. </w:t>
      </w:r>
      <w:r>
        <w:rPr>
          <w:bCs/>
          <w:sz w:val="24"/>
        </w:rPr>
        <w:t xml:space="preserve">Onun hükümdarlığı </w:t>
      </w:r>
      <w:proofErr w:type="gramStart"/>
      <w:r>
        <w:rPr>
          <w:bCs/>
          <w:sz w:val="24"/>
        </w:rPr>
        <w:t>sürecinde  ahlâkî</w:t>
      </w:r>
      <w:proofErr w:type="gramEnd"/>
      <w:r>
        <w:rPr>
          <w:bCs/>
          <w:sz w:val="24"/>
        </w:rPr>
        <w:t xml:space="preserve"> ve sosyal her türlü kötülükler son bulacak, yeryüzünde adalet, mutluluk ve huzur hâkim olacak; </w:t>
      </w:r>
      <w:proofErr w:type="spellStart"/>
      <w:r>
        <w:rPr>
          <w:bCs/>
          <w:sz w:val="24"/>
        </w:rPr>
        <w:t>herşey</w:t>
      </w:r>
      <w:proofErr w:type="spellEnd"/>
      <w:r>
        <w:rPr>
          <w:bCs/>
          <w:sz w:val="24"/>
        </w:rPr>
        <w:t xml:space="preserve"> iyi ve güzel gelişecektir. </w:t>
      </w:r>
      <w:r w:rsidRPr="00043F94">
        <w:rPr>
          <w:sz w:val="24"/>
        </w:rPr>
        <w:t xml:space="preserve">Bu </w:t>
      </w:r>
      <w:r>
        <w:rPr>
          <w:sz w:val="24"/>
        </w:rPr>
        <w:t>d</w:t>
      </w:r>
      <w:r w:rsidRPr="00043F94">
        <w:rPr>
          <w:sz w:val="24"/>
        </w:rPr>
        <w:t>önem, bir</w:t>
      </w:r>
      <w:r>
        <w:rPr>
          <w:bCs/>
          <w:sz w:val="24"/>
        </w:rPr>
        <w:t xml:space="preserve"> </w:t>
      </w:r>
      <w:r w:rsidRPr="00043F94">
        <w:rPr>
          <w:iCs/>
          <w:sz w:val="24"/>
        </w:rPr>
        <w:t>Altın Çağ</w:t>
      </w:r>
      <w:r>
        <w:rPr>
          <w:bCs/>
          <w:sz w:val="24"/>
        </w:rPr>
        <w:t xml:space="preserve"> olacak </w:t>
      </w:r>
      <w:proofErr w:type="spellStart"/>
      <w:r w:rsidRPr="00043F94">
        <w:rPr>
          <w:sz w:val="24"/>
        </w:rPr>
        <w:t>Praşai</w:t>
      </w:r>
      <w:proofErr w:type="spellEnd"/>
      <w:r w:rsidRPr="00043F94">
        <w:rPr>
          <w:sz w:val="24"/>
        </w:rPr>
        <w:t xml:space="preserve"> </w:t>
      </w:r>
      <w:proofErr w:type="spellStart"/>
      <w:r w:rsidRPr="00043F94">
        <w:rPr>
          <w:sz w:val="24"/>
        </w:rPr>
        <w:t>Siva</w:t>
      </w:r>
      <w:r w:rsidRPr="00043F94">
        <w:rPr>
          <w:bCs/>
          <w:sz w:val="24"/>
        </w:rPr>
        <w:t>’</w:t>
      </w:r>
      <w:r>
        <w:rPr>
          <w:bCs/>
          <w:sz w:val="24"/>
        </w:rPr>
        <w:t>nın</w:t>
      </w:r>
      <w:proofErr w:type="spellEnd"/>
      <w:r>
        <w:rPr>
          <w:bCs/>
          <w:sz w:val="24"/>
        </w:rPr>
        <w:t xml:space="preserve"> hükümdarlığı dünyanın sonuna kadar devam edecektir. Dünyanın sonu geldiğinde yeryüzündeki tüm insanlar ölecek ve tüm hayat son bulacaktır.</w:t>
      </w:r>
    </w:p>
    <w:p w:rsidR="00F85F83" w:rsidRDefault="00F85F83" w:rsidP="005355B3">
      <w:pPr>
        <w:spacing w:line="360" w:lineRule="auto"/>
        <w:ind w:firstLine="426"/>
        <w:contextualSpacing/>
        <w:jc w:val="both"/>
        <w:rPr>
          <w:b/>
          <w:bCs/>
          <w:sz w:val="24"/>
        </w:rPr>
      </w:pPr>
    </w:p>
    <w:p w:rsidR="00F85F83" w:rsidRDefault="00F85F83" w:rsidP="005355B3">
      <w:pPr>
        <w:spacing w:line="360" w:lineRule="auto"/>
        <w:ind w:firstLine="426"/>
        <w:contextualSpacing/>
        <w:jc w:val="both"/>
        <w:rPr>
          <w:b/>
          <w:bCs/>
          <w:sz w:val="24"/>
        </w:rPr>
      </w:pPr>
      <w:r w:rsidRPr="0038242A">
        <w:rPr>
          <w:b/>
          <w:bCs/>
          <w:sz w:val="24"/>
        </w:rPr>
        <w:t>Kutsal Kitap</w:t>
      </w:r>
    </w:p>
    <w:p w:rsidR="005355B3" w:rsidRPr="0038242A" w:rsidRDefault="005355B3" w:rsidP="005355B3">
      <w:pPr>
        <w:spacing w:line="360" w:lineRule="auto"/>
        <w:ind w:firstLine="426"/>
        <w:contextualSpacing/>
        <w:jc w:val="both"/>
        <w:rPr>
          <w:b/>
          <w:bCs/>
          <w:sz w:val="24"/>
        </w:rPr>
      </w:pPr>
    </w:p>
    <w:p w:rsidR="00F85F83" w:rsidRDefault="00F85F83" w:rsidP="005355B3">
      <w:pPr>
        <w:spacing w:line="360" w:lineRule="auto"/>
        <w:ind w:firstLine="426"/>
        <w:contextualSpacing/>
        <w:jc w:val="both"/>
        <w:rPr>
          <w:sz w:val="24"/>
        </w:rPr>
      </w:pPr>
      <w:proofErr w:type="spellStart"/>
      <w:r>
        <w:rPr>
          <w:spacing w:val="4"/>
          <w:sz w:val="24"/>
        </w:rPr>
        <w:t>Sabiîler</w:t>
      </w:r>
      <w:proofErr w:type="spellEnd"/>
      <w:r>
        <w:rPr>
          <w:spacing w:val="4"/>
          <w:sz w:val="24"/>
        </w:rPr>
        <w:t xml:space="preserve">, geniş bir dinî edebiyata sahiptir. Bu edebiyatın dili </w:t>
      </w:r>
      <w:proofErr w:type="spellStart"/>
      <w:r>
        <w:rPr>
          <w:spacing w:val="2"/>
          <w:sz w:val="24"/>
        </w:rPr>
        <w:t>Mandence’dir</w:t>
      </w:r>
      <w:proofErr w:type="spellEnd"/>
      <w:r>
        <w:rPr>
          <w:spacing w:val="2"/>
          <w:sz w:val="24"/>
        </w:rPr>
        <w:t xml:space="preserve">. Günlük konuşmaları Arapça olan </w:t>
      </w:r>
      <w:proofErr w:type="spellStart"/>
      <w:r>
        <w:rPr>
          <w:sz w:val="24"/>
        </w:rPr>
        <w:t>Sabiîler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Mandence’yi</w:t>
      </w:r>
      <w:proofErr w:type="spellEnd"/>
      <w:r>
        <w:rPr>
          <w:sz w:val="24"/>
        </w:rPr>
        <w:t xml:space="preserve"> ibadet dili olarak kullanır. </w:t>
      </w:r>
      <w:r>
        <w:rPr>
          <w:spacing w:val="4"/>
          <w:sz w:val="24"/>
        </w:rPr>
        <w:t xml:space="preserve">İbadetlerde kullanılan </w:t>
      </w:r>
      <w:proofErr w:type="spellStart"/>
      <w:r>
        <w:rPr>
          <w:spacing w:val="4"/>
          <w:sz w:val="24"/>
        </w:rPr>
        <w:t>Mandence’nin</w:t>
      </w:r>
      <w:proofErr w:type="spellEnd"/>
      <w:r>
        <w:rPr>
          <w:spacing w:val="4"/>
          <w:sz w:val="24"/>
        </w:rPr>
        <w:t xml:space="preserve"> manasını bilen ve anlayan çok azdır. </w:t>
      </w:r>
      <w:r>
        <w:rPr>
          <w:spacing w:val="2"/>
          <w:sz w:val="24"/>
        </w:rPr>
        <w:t xml:space="preserve">Kutsal </w:t>
      </w:r>
      <w:r>
        <w:rPr>
          <w:spacing w:val="4"/>
          <w:sz w:val="24"/>
        </w:rPr>
        <w:t>Metinleri yazma işi, rahiplere özgüdü</w:t>
      </w:r>
      <w:r>
        <w:rPr>
          <w:spacing w:val="-1"/>
          <w:sz w:val="24"/>
        </w:rPr>
        <w:t>r.</w:t>
      </w:r>
      <w:r>
        <w:rPr>
          <w:spacing w:val="4"/>
          <w:sz w:val="24"/>
        </w:rPr>
        <w:t xml:space="preserve"> Yazmada kullanılan </w:t>
      </w:r>
      <w:r>
        <w:rPr>
          <w:spacing w:val="1"/>
          <w:sz w:val="24"/>
        </w:rPr>
        <w:t>mürekkep, özel olarak hazırlanır ve kullanmadan önce kutsan</w:t>
      </w:r>
      <w:r>
        <w:rPr>
          <w:spacing w:val="10"/>
          <w:sz w:val="24"/>
        </w:rPr>
        <w:t xml:space="preserve">ır. </w:t>
      </w:r>
      <w:r>
        <w:rPr>
          <w:spacing w:val="8"/>
          <w:sz w:val="24"/>
        </w:rPr>
        <w:t xml:space="preserve">Kutsal Metinlerde yazılı öğretilerin yabancılar tarafından </w:t>
      </w:r>
      <w:r>
        <w:rPr>
          <w:spacing w:val="1"/>
          <w:sz w:val="24"/>
        </w:rPr>
        <w:t>görülmesine iyi gözle bakılmaz ve ehil olmayanla</w:t>
      </w:r>
      <w:r>
        <w:rPr>
          <w:spacing w:val="1"/>
          <w:sz w:val="24"/>
        </w:rPr>
        <w:softHyphen/>
      </w:r>
      <w:r>
        <w:rPr>
          <w:spacing w:val="2"/>
          <w:sz w:val="24"/>
        </w:rPr>
        <w:t xml:space="preserve">ra gösterilmesi </w:t>
      </w:r>
      <w:proofErr w:type="spellStart"/>
      <w:r>
        <w:rPr>
          <w:spacing w:val="2"/>
          <w:sz w:val="24"/>
        </w:rPr>
        <w:t>zındıklık</w:t>
      </w:r>
      <w:proofErr w:type="spellEnd"/>
      <w:r>
        <w:rPr>
          <w:spacing w:val="2"/>
          <w:sz w:val="24"/>
        </w:rPr>
        <w:t xml:space="preserve"> sayılır.</w:t>
      </w:r>
    </w:p>
    <w:p w:rsidR="00F85F83" w:rsidRPr="00465E12" w:rsidRDefault="00F85F83" w:rsidP="005355B3">
      <w:pPr>
        <w:spacing w:line="360" w:lineRule="auto"/>
        <w:ind w:firstLine="426"/>
        <w:jc w:val="both"/>
        <w:rPr>
          <w:color w:val="00B050"/>
          <w:sz w:val="24"/>
        </w:rPr>
      </w:pPr>
    </w:p>
    <w:p w:rsidR="005355B3" w:rsidRDefault="00F85F83" w:rsidP="005355B3">
      <w:pPr>
        <w:spacing w:line="360" w:lineRule="auto"/>
        <w:ind w:firstLine="426"/>
        <w:contextualSpacing/>
        <w:jc w:val="both"/>
        <w:rPr>
          <w:color w:val="00B050"/>
          <w:spacing w:val="1"/>
          <w:sz w:val="24"/>
        </w:rPr>
      </w:pPr>
      <w:r w:rsidRPr="004817C0">
        <w:rPr>
          <w:color w:val="00B050"/>
          <w:spacing w:val="6"/>
          <w:sz w:val="24"/>
        </w:rPr>
        <w:t xml:space="preserve">En önemli kutsal kitap </w:t>
      </w:r>
      <w:proofErr w:type="spellStart"/>
      <w:r w:rsidRPr="004817C0">
        <w:rPr>
          <w:bCs/>
          <w:color w:val="00B050"/>
          <w:spacing w:val="6"/>
          <w:sz w:val="24"/>
        </w:rPr>
        <w:t>Ginza’</w:t>
      </w:r>
      <w:r w:rsidRPr="004817C0">
        <w:rPr>
          <w:color w:val="00B050"/>
          <w:spacing w:val="6"/>
          <w:sz w:val="24"/>
        </w:rPr>
        <w:t>dır</w:t>
      </w:r>
      <w:proofErr w:type="spellEnd"/>
      <w:r w:rsidRPr="004817C0">
        <w:rPr>
          <w:color w:val="00B050"/>
          <w:spacing w:val="6"/>
          <w:sz w:val="24"/>
        </w:rPr>
        <w:t xml:space="preserve">. </w:t>
      </w:r>
      <w:proofErr w:type="spellStart"/>
      <w:r w:rsidRPr="004817C0">
        <w:rPr>
          <w:color w:val="00B050"/>
          <w:spacing w:val="6"/>
          <w:sz w:val="24"/>
        </w:rPr>
        <w:t>Ginza</w:t>
      </w:r>
      <w:proofErr w:type="spellEnd"/>
      <w:r w:rsidRPr="004817C0">
        <w:rPr>
          <w:color w:val="00B050"/>
          <w:spacing w:val="6"/>
          <w:sz w:val="24"/>
        </w:rPr>
        <w:t xml:space="preserve">, </w:t>
      </w:r>
      <w:proofErr w:type="gramStart"/>
      <w:r w:rsidRPr="004817C0">
        <w:rPr>
          <w:color w:val="00B050"/>
          <w:spacing w:val="6"/>
          <w:sz w:val="24"/>
        </w:rPr>
        <w:t>Adem’in</w:t>
      </w:r>
      <w:proofErr w:type="gramEnd"/>
      <w:r w:rsidRPr="004817C0">
        <w:rPr>
          <w:color w:val="00B050"/>
          <w:spacing w:val="6"/>
          <w:sz w:val="24"/>
        </w:rPr>
        <w:t xml:space="preserve"> Kitabı, </w:t>
      </w:r>
      <w:r w:rsidRPr="004817C0">
        <w:rPr>
          <w:color w:val="00B050"/>
          <w:spacing w:val="3"/>
          <w:sz w:val="24"/>
        </w:rPr>
        <w:t>Büyük Hazine</w:t>
      </w:r>
      <w:r w:rsidRPr="004817C0">
        <w:rPr>
          <w:color w:val="00B050"/>
          <w:spacing w:val="6"/>
          <w:sz w:val="24"/>
        </w:rPr>
        <w:t xml:space="preserve"> (</w:t>
      </w:r>
      <w:proofErr w:type="spellStart"/>
      <w:r w:rsidRPr="004817C0">
        <w:rPr>
          <w:color w:val="00B050"/>
          <w:spacing w:val="6"/>
          <w:sz w:val="24"/>
        </w:rPr>
        <w:t>Ginza</w:t>
      </w:r>
      <w:proofErr w:type="spellEnd"/>
      <w:r w:rsidRPr="004817C0">
        <w:rPr>
          <w:color w:val="00B050"/>
          <w:spacing w:val="6"/>
          <w:sz w:val="24"/>
        </w:rPr>
        <w:t xml:space="preserve"> </w:t>
      </w:r>
      <w:proofErr w:type="spellStart"/>
      <w:r w:rsidRPr="004817C0">
        <w:rPr>
          <w:color w:val="00B050"/>
          <w:spacing w:val="3"/>
          <w:sz w:val="24"/>
        </w:rPr>
        <w:t>Rabba</w:t>
      </w:r>
      <w:proofErr w:type="spellEnd"/>
      <w:r w:rsidRPr="004817C0">
        <w:rPr>
          <w:color w:val="00B050"/>
          <w:spacing w:val="3"/>
          <w:sz w:val="24"/>
        </w:rPr>
        <w:t>) veya Büyük Kitap (</w:t>
      </w:r>
      <w:proofErr w:type="spellStart"/>
      <w:r w:rsidRPr="004817C0">
        <w:rPr>
          <w:color w:val="00B050"/>
          <w:spacing w:val="3"/>
          <w:sz w:val="24"/>
        </w:rPr>
        <w:t>Sidra</w:t>
      </w:r>
      <w:proofErr w:type="spellEnd"/>
      <w:r w:rsidRPr="004817C0">
        <w:rPr>
          <w:color w:val="00B050"/>
          <w:spacing w:val="3"/>
          <w:sz w:val="24"/>
        </w:rPr>
        <w:t xml:space="preserve"> </w:t>
      </w:r>
      <w:proofErr w:type="spellStart"/>
      <w:r w:rsidRPr="004817C0">
        <w:rPr>
          <w:color w:val="00B050"/>
          <w:spacing w:val="3"/>
          <w:sz w:val="24"/>
        </w:rPr>
        <w:t>Rabba</w:t>
      </w:r>
      <w:proofErr w:type="spellEnd"/>
      <w:r w:rsidRPr="004817C0">
        <w:rPr>
          <w:color w:val="00B050"/>
          <w:spacing w:val="3"/>
          <w:sz w:val="24"/>
        </w:rPr>
        <w:t xml:space="preserve">) gibi adlarla </w:t>
      </w:r>
      <w:r w:rsidRPr="004817C0">
        <w:rPr>
          <w:color w:val="00B050"/>
          <w:spacing w:val="6"/>
          <w:sz w:val="24"/>
        </w:rPr>
        <w:t xml:space="preserve">adlandırılır. </w:t>
      </w:r>
      <w:proofErr w:type="spellStart"/>
      <w:r w:rsidRPr="004817C0">
        <w:rPr>
          <w:color w:val="00B050"/>
          <w:spacing w:val="6"/>
          <w:sz w:val="24"/>
        </w:rPr>
        <w:t>Ginza’da</w:t>
      </w:r>
      <w:proofErr w:type="spellEnd"/>
      <w:r w:rsidRPr="004817C0">
        <w:rPr>
          <w:color w:val="00B050"/>
          <w:spacing w:val="6"/>
          <w:sz w:val="24"/>
        </w:rPr>
        <w:t xml:space="preserve"> </w:t>
      </w:r>
      <w:r w:rsidRPr="004817C0">
        <w:rPr>
          <w:color w:val="00B050"/>
          <w:spacing w:val="7"/>
          <w:sz w:val="24"/>
        </w:rPr>
        <w:t>mitolojik ve kozmolojik konular,</w:t>
      </w:r>
      <w:r w:rsidRPr="004817C0">
        <w:rPr>
          <w:color w:val="00B050"/>
          <w:spacing w:val="2"/>
          <w:sz w:val="24"/>
        </w:rPr>
        <w:t xml:space="preserve"> ruhun kurtuluşu ve öbür dünya ile il</w:t>
      </w:r>
      <w:r w:rsidRPr="004817C0">
        <w:rPr>
          <w:color w:val="00B050"/>
          <w:spacing w:val="2"/>
          <w:sz w:val="24"/>
        </w:rPr>
        <w:softHyphen/>
        <w:t>gili konular yer alır.</w:t>
      </w:r>
      <w:r w:rsidRPr="004817C0">
        <w:rPr>
          <w:color w:val="00B050"/>
          <w:spacing w:val="3"/>
          <w:sz w:val="24"/>
        </w:rPr>
        <w:t xml:space="preserve"> </w:t>
      </w:r>
      <w:proofErr w:type="spellStart"/>
      <w:r w:rsidRPr="004817C0">
        <w:rPr>
          <w:color w:val="00B050"/>
          <w:spacing w:val="3"/>
          <w:sz w:val="24"/>
        </w:rPr>
        <w:t>Sabiîlerin</w:t>
      </w:r>
      <w:proofErr w:type="spellEnd"/>
      <w:r w:rsidRPr="004817C0">
        <w:rPr>
          <w:color w:val="00B050"/>
          <w:spacing w:val="3"/>
          <w:sz w:val="24"/>
        </w:rPr>
        <w:t xml:space="preserve"> kutsal kitaplarından bir de </w:t>
      </w:r>
      <w:proofErr w:type="spellStart"/>
      <w:r w:rsidRPr="004817C0">
        <w:rPr>
          <w:bCs/>
          <w:color w:val="00B050"/>
          <w:spacing w:val="3"/>
          <w:sz w:val="24"/>
        </w:rPr>
        <w:t>Qolasta’</w:t>
      </w:r>
      <w:r w:rsidRPr="004817C0">
        <w:rPr>
          <w:color w:val="00B050"/>
          <w:spacing w:val="3"/>
          <w:sz w:val="24"/>
        </w:rPr>
        <w:t>dır</w:t>
      </w:r>
      <w:proofErr w:type="spellEnd"/>
      <w:r w:rsidRPr="004817C0">
        <w:rPr>
          <w:color w:val="00B050"/>
          <w:spacing w:val="3"/>
          <w:sz w:val="24"/>
        </w:rPr>
        <w:t>. G</w:t>
      </w:r>
      <w:r w:rsidRPr="004817C0">
        <w:rPr>
          <w:color w:val="00B050"/>
          <w:spacing w:val="6"/>
          <w:sz w:val="24"/>
        </w:rPr>
        <w:t xml:space="preserve">ünlük bir ibadet kitabı </w:t>
      </w:r>
      <w:r w:rsidRPr="004817C0">
        <w:rPr>
          <w:color w:val="00B050"/>
          <w:spacing w:val="2"/>
          <w:sz w:val="24"/>
        </w:rPr>
        <w:t xml:space="preserve">özelliğindedir. Çeşitli dua ve </w:t>
      </w:r>
      <w:proofErr w:type="spellStart"/>
      <w:r w:rsidRPr="004817C0">
        <w:rPr>
          <w:color w:val="00B050"/>
          <w:spacing w:val="2"/>
          <w:sz w:val="24"/>
        </w:rPr>
        <w:t>ilâhiler</w:t>
      </w:r>
      <w:proofErr w:type="spellEnd"/>
      <w:r w:rsidRPr="004817C0">
        <w:rPr>
          <w:color w:val="00B050"/>
          <w:spacing w:val="2"/>
          <w:sz w:val="24"/>
        </w:rPr>
        <w:t xml:space="preserve">, boy abdesti, vaftiz ve ölüler ile </w:t>
      </w:r>
      <w:r w:rsidRPr="004817C0">
        <w:rPr>
          <w:color w:val="00B050"/>
          <w:spacing w:val="1"/>
          <w:sz w:val="24"/>
        </w:rPr>
        <w:t xml:space="preserve">ilgili törenler hakkında bilgiler yer alır. </w:t>
      </w:r>
    </w:p>
    <w:p w:rsidR="00F85F83" w:rsidRDefault="00F85F83" w:rsidP="005355B3">
      <w:pPr>
        <w:spacing w:line="360" w:lineRule="auto"/>
        <w:ind w:firstLine="426"/>
        <w:contextualSpacing/>
        <w:jc w:val="both"/>
        <w:rPr>
          <w:spacing w:val="3"/>
          <w:sz w:val="24"/>
        </w:rPr>
      </w:pPr>
      <w:proofErr w:type="spellStart"/>
      <w:r w:rsidRPr="004A7056">
        <w:rPr>
          <w:bCs/>
          <w:sz w:val="24"/>
        </w:rPr>
        <w:lastRenderedPageBreak/>
        <w:t>Yahyanın</w:t>
      </w:r>
      <w:proofErr w:type="spellEnd"/>
      <w:r w:rsidRPr="004A7056">
        <w:rPr>
          <w:bCs/>
          <w:sz w:val="24"/>
        </w:rPr>
        <w:t xml:space="preserve"> Öğretileri</w:t>
      </w:r>
      <w:r w:rsidRPr="004A7056">
        <w:rPr>
          <w:spacing w:val="7"/>
          <w:sz w:val="24"/>
        </w:rPr>
        <w:t xml:space="preserve"> de </w:t>
      </w:r>
      <w:proofErr w:type="spellStart"/>
      <w:r w:rsidRPr="004A7056">
        <w:rPr>
          <w:sz w:val="24"/>
        </w:rPr>
        <w:t>Sabiîler'in</w:t>
      </w:r>
      <w:proofErr w:type="spellEnd"/>
      <w:r w:rsidRPr="004A7056">
        <w:rPr>
          <w:sz w:val="24"/>
        </w:rPr>
        <w:t xml:space="preserve"> önemli kutsal kitaplarından birid</w:t>
      </w:r>
      <w:r>
        <w:rPr>
          <w:sz w:val="24"/>
        </w:rPr>
        <w:t xml:space="preserve">ir. </w:t>
      </w:r>
      <w:r>
        <w:rPr>
          <w:spacing w:val="7"/>
          <w:sz w:val="24"/>
        </w:rPr>
        <w:t>G</w:t>
      </w:r>
      <w:r>
        <w:rPr>
          <w:spacing w:val="2"/>
          <w:sz w:val="24"/>
        </w:rPr>
        <w:t xml:space="preserve">enel olarak, bu kitapta çeşitli konulardaki mitolojik tasavvurlar ele alınır. </w:t>
      </w:r>
      <w:proofErr w:type="spellStart"/>
      <w:r>
        <w:rPr>
          <w:spacing w:val="2"/>
          <w:sz w:val="24"/>
        </w:rPr>
        <w:t>Sabiîlikte</w:t>
      </w:r>
      <w:proofErr w:type="spellEnd"/>
      <w:r>
        <w:rPr>
          <w:spacing w:val="2"/>
          <w:sz w:val="24"/>
        </w:rPr>
        <w:t xml:space="preserve"> temel kutsal kitaplardan başka sadece rahiplerin kul</w:t>
      </w:r>
      <w:r>
        <w:rPr>
          <w:spacing w:val="3"/>
          <w:sz w:val="24"/>
        </w:rPr>
        <w:t>landıkları metinler de vardır.</w:t>
      </w:r>
    </w:p>
    <w:p w:rsidR="00F85F83" w:rsidRDefault="00F85F83" w:rsidP="005355B3">
      <w:pPr>
        <w:spacing w:line="360" w:lineRule="auto"/>
        <w:ind w:firstLine="426"/>
        <w:contextualSpacing/>
        <w:jc w:val="both"/>
        <w:rPr>
          <w:b/>
          <w:spacing w:val="3"/>
          <w:sz w:val="24"/>
        </w:rPr>
      </w:pPr>
    </w:p>
    <w:p w:rsidR="00F85F83" w:rsidRDefault="00F85F83" w:rsidP="005355B3">
      <w:pPr>
        <w:spacing w:line="360" w:lineRule="auto"/>
        <w:ind w:firstLine="426"/>
        <w:contextualSpacing/>
        <w:jc w:val="both"/>
        <w:rPr>
          <w:b/>
          <w:spacing w:val="3"/>
          <w:sz w:val="24"/>
        </w:rPr>
      </w:pPr>
      <w:r w:rsidRPr="0038242A">
        <w:rPr>
          <w:b/>
          <w:spacing w:val="3"/>
          <w:sz w:val="24"/>
        </w:rPr>
        <w:t>Mabet ve İbadet</w:t>
      </w:r>
    </w:p>
    <w:p w:rsidR="005355B3" w:rsidRPr="0038242A" w:rsidRDefault="005355B3" w:rsidP="005355B3">
      <w:pPr>
        <w:spacing w:line="360" w:lineRule="auto"/>
        <w:ind w:firstLine="426"/>
        <w:contextualSpacing/>
        <w:jc w:val="both"/>
        <w:rPr>
          <w:b/>
          <w:spacing w:val="3"/>
          <w:sz w:val="24"/>
        </w:rPr>
      </w:pPr>
    </w:p>
    <w:p w:rsidR="00F85F83" w:rsidRDefault="00F85F83" w:rsidP="005355B3">
      <w:pPr>
        <w:spacing w:line="360" w:lineRule="auto"/>
        <w:ind w:firstLine="426"/>
        <w:contextualSpacing/>
        <w:jc w:val="both"/>
        <w:rPr>
          <w:spacing w:val="2"/>
          <w:sz w:val="24"/>
        </w:rPr>
      </w:pPr>
      <w:proofErr w:type="spellStart"/>
      <w:r w:rsidRPr="004817C0">
        <w:rPr>
          <w:color w:val="FF0000"/>
          <w:spacing w:val="1"/>
          <w:sz w:val="24"/>
        </w:rPr>
        <w:t>Sabiî</w:t>
      </w:r>
      <w:proofErr w:type="spellEnd"/>
      <w:r w:rsidRPr="004817C0">
        <w:rPr>
          <w:color w:val="FF0000"/>
          <w:spacing w:val="1"/>
          <w:sz w:val="24"/>
        </w:rPr>
        <w:t xml:space="preserve"> mabetlerine, </w:t>
      </w:r>
      <w:proofErr w:type="spellStart"/>
      <w:r w:rsidRPr="004817C0">
        <w:rPr>
          <w:bCs/>
          <w:color w:val="FF0000"/>
          <w:spacing w:val="1"/>
          <w:sz w:val="24"/>
        </w:rPr>
        <w:t>Mandi</w:t>
      </w:r>
      <w:proofErr w:type="spellEnd"/>
      <w:r w:rsidRPr="004817C0">
        <w:rPr>
          <w:color w:val="FF0000"/>
          <w:spacing w:val="1"/>
          <w:sz w:val="24"/>
        </w:rPr>
        <w:t xml:space="preserve"> ve </w:t>
      </w:r>
      <w:r w:rsidRPr="004817C0">
        <w:rPr>
          <w:bCs/>
          <w:color w:val="FF0000"/>
          <w:spacing w:val="1"/>
          <w:sz w:val="24"/>
        </w:rPr>
        <w:t xml:space="preserve">Manda </w:t>
      </w:r>
      <w:r w:rsidRPr="004817C0">
        <w:rPr>
          <w:color w:val="FF0000"/>
          <w:spacing w:val="1"/>
          <w:sz w:val="24"/>
        </w:rPr>
        <w:t xml:space="preserve">denir. </w:t>
      </w:r>
      <w:proofErr w:type="spellStart"/>
      <w:r w:rsidRPr="004817C0">
        <w:rPr>
          <w:color w:val="FF0000"/>
          <w:spacing w:val="2"/>
          <w:sz w:val="24"/>
        </w:rPr>
        <w:t>Sabiîlikteki</w:t>
      </w:r>
      <w:proofErr w:type="spellEnd"/>
      <w:r w:rsidRPr="004817C0">
        <w:rPr>
          <w:color w:val="FF0000"/>
          <w:spacing w:val="2"/>
          <w:sz w:val="24"/>
        </w:rPr>
        <w:t xml:space="preserve"> mabetler cemaatin içinde </w:t>
      </w:r>
      <w:r w:rsidRPr="004817C0">
        <w:rPr>
          <w:color w:val="FF0000"/>
          <w:spacing w:val="11"/>
          <w:sz w:val="24"/>
        </w:rPr>
        <w:t xml:space="preserve">ibadet ettiği belirli bir yer değildir, sembolik bir </w:t>
      </w:r>
      <w:r w:rsidRPr="004817C0">
        <w:rPr>
          <w:color w:val="FF0000"/>
          <w:spacing w:val="3"/>
          <w:sz w:val="24"/>
        </w:rPr>
        <w:t xml:space="preserve">yapıdır. Bundan dolayı mabet </w:t>
      </w:r>
      <w:r w:rsidRPr="004817C0">
        <w:rPr>
          <w:bCs/>
          <w:color w:val="FF0000"/>
          <w:spacing w:val="3"/>
          <w:sz w:val="24"/>
        </w:rPr>
        <w:t>ayin kulübesi</w:t>
      </w:r>
      <w:r w:rsidRPr="004817C0">
        <w:rPr>
          <w:color w:val="FF0000"/>
          <w:spacing w:val="3"/>
          <w:sz w:val="24"/>
        </w:rPr>
        <w:t xml:space="preserve"> niteliğindedir. </w:t>
      </w:r>
      <w:r w:rsidRPr="004817C0">
        <w:rPr>
          <w:color w:val="FF0000"/>
          <w:spacing w:val="2"/>
          <w:sz w:val="24"/>
        </w:rPr>
        <w:t xml:space="preserve">Dünyanın en kutsal ve temiz </w:t>
      </w:r>
      <w:proofErr w:type="gramStart"/>
      <w:r w:rsidRPr="004817C0">
        <w:rPr>
          <w:color w:val="FF0000"/>
          <w:spacing w:val="2"/>
          <w:sz w:val="24"/>
        </w:rPr>
        <w:t>mekanı</w:t>
      </w:r>
      <w:proofErr w:type="gramEnd"/>
      <w:r w:rsidRPr="004817C0">
        <w:rPr>
          <w:color w:val="FF0000"/>
          <w:spacing w:val="2"/>
          <w:sz w:val="24"/>
        </w:rPr>
        <w:t xml:space="preserve"> kabul edilir. </w:t>
      </w:r>
      <w:r w:rsidRPr="004817C0">
        <w:rPr>
          <w:color w:val="FF0000"/>
          <w:spacing w:val="1"/>
          <w:sz w:val="24"/>
        </w:rPr>
        <w:t xml:space="preserve">Bu kulübeye, bazı durumlarda sadece rahipler girebilir, sıradan </w:t>
      </w:r>
      <w:r w:rsidRPr="004817C0">
        <w:rPr>
          <w:color w:val="FF0000"/>
          <w:spacing w:val="7"/>
          <w:sz w:val="24"/>
        </w:rPr>
        <w:t xml:space="preserve">bir </w:t>
      </w:r>
      <w:proofErr w:type="spellStart"/>
      <w:r w:rsidRPr="004817C0">
        <w:rPr>
          <w:color w:val="FF0000"/>
          <w:spacing w:val="7"/>
          <w:sz w:val="24"/>
        </w:rPr>
        <w:t>Sabiînin</w:t>
      </w:r>
      <w:proofErr w:type="spellEnd"/>
      <w:r w:rsidRPr="004817C0">
        <w:rPr>
          <w:color w:val="FF0000"/>
          <w:spacing w:val="7"/>
          <w:sz w:val="24"/>
        </w:rPr>
        <w:t xml:space="preserve"> girmesi mümkün değildir. </w:t>
      </w:r>
      <w:proofErr w:type="spellStart"/>
      <w:r>
        <w:rPr>
          <w:spacing w:val="7"/>
          <w:sz w:val="24"/>
        </w:rPr>
        <w:t>Âyin</w:t>
      </w:r>
      <w:proofErr w:type="spellEnd"/>
      <w:r>
        <w:rPr>
          <w:spacing w:val="7"/>
          <w:sz w:val="24"/>
        </w:rPr>
        <w:t xml:space="preserve"> Kulübeleri ırmak kıyısında,</w:t>
      </w:r>
      <w:r>
        <w:rPr>
          <w:spacing w:val="6"/>
          <w:sz w:val="24"/>
        </w:rPr>
        <w:t xml:space="preserve"> yönü kuzeye,</w:t>
      </w:r>
      <w:r>
        <w:rPr>
          <w:spacing w:val="8"/>
          <w:sz w:val="24"/>
        </w:rPr>
        <w:t xml:space="preserve"> kapısı güneye </w:t>
      </w:r>
      <w:r>
        <w:rPr>
          <w:spacing w:val="6"/>
          <w:sz w:val="24"/>
        </w:rPr>
        <w:t xml:space="preserve">dönük yapılan penceresiz basit yapılardır. </w:t>
      </w:r>
      <w:r>
        <w:rPr>
          <w:spacing w:val="8"/>
          <w:sz w:val="24"/>
        </w:rPr>
        <w:t>Bu yapılarda demir ve çivi kul</w:t>
      </w:r>
      <w:r>
        <w:rPr>
          <w:spacing w:val="8"/>
          <w:sz w:val="24"/>
        </w:rPr>
        <w:softHyphen/>
      </w:r>
      <w:r>
        <w:rPr>
          <w:spacing w:val="2"/>
          <w:sz w:val="24"/>
        </w:rPr>
        <w:t xml:space="preserve">lanılmaz. Kulübelerin önünde vaftiz için havuz bulunur. </w:t>
      </w:r>
      <w:proofErr w:type="spellStart"/>
      <w:r>
        <w:rPr>
          <w:spacing w:val="2"/>
          <w:sz w:val="24"/>
        </w:rPr>
        <w:t>Sabiîlikte</w:t>
      </w:r>
      <w:proofErr w:type="spellEnd"/>
      <w:r>
        <w:rPr>
          <w:spacing w:val="2"/>
          <w:sz w:val="24"/>
        </w:rPr>
        <w:t xml:space="preserve"> rahiplik vardır, ancak seçkin bir sınıf değildir. Rahip olacak kimsenin evli olması ideal olarak görülür ve tercih sebebi sayılır. </w:t>
      </w:r>
    </w:p>
    <w:p w:rsidR="00F85F83" w:rsidRDefault="00F85F83" w:rsidP="005355B3">
      <w:pPr>
        <w:spacing w:line="360" w:lineRule="auto"/>
        <w:ind w:firstLine="426"/>
        <w:contextualSpacing/>
        <w:jc w:val="both"/>
        <w:rPr>
          <w:color w:val="FF0000"/>
          <w:spacing w:val="3"/>
          <w:sz w:val="24"/>
        </w:rPr>
      </w:pPr>
    </w:p>
    <w:p w:rsidR="00F85F83" w:rsidRDefault="00F85F83" w:rsidP="005355B3">
      <w:pPr>
        <w:spacing w:line="360" w:lineRule="auto"/>
        <w:ind w:firstLine="426"/>
        <w:contextualSpacing/>
        <w:jc w:val="both"/>
        <w:rPr>
          <w:spacing w:val="1"/>
          <w:sz w:val="24"/>
        </w:rPr>
      </w:pPr>
      <w:r w:rsidRPr="004817C0">
        <w:rPr>
          <w:color w:val="FF0000"/>
          <w:spacing w:val="3"/>
          <w:sz w:val="24"/>
        </w:rPr>
        <w:t xml:space="preserve">Genel olarak </w:t>
      </w:r>
      <w:r w:rsidRPr="004817C0">
        <w:rPr>
          <w:color w:val="FF0000"/>
          <w:spacing w:val="2"/>
          <w:sz w:val="24"/>
        </w:rPr>
        <w:t xml:space="preserve">ibadetler, vaftiz, oruç, dua (namaz), </w:t>
      </w:r>
      <w:proofErr w:type="spellStart"/>
      <w:r w:rsidRPr="004817C0">
        <w:rPr>
          <w:color w:val="FF0000"/>
          <w:spacing w:val="1"/>
          <w:sz w:val="24"/>
        </w:rPr>
        <w:t>kurban’dır</w:t>
      </w:r>
      <w:proofErr w:type="spellEnd"/>
      <w:r w:rsidRPr="004817C0">
        <w:rPr>
          <w:color w:val="FF0000"/>
          <w:spacing w:val="1"/>
          <w:sz w:val="24"/>
        </w:rPr>
        <w:t>.</w:t>
      </w:r>
      <w:r>
        <w:rPr>
          <w:spacing w:val="1"/>
          <w:sz w:val="24"/>
        </w:rPr>
        <w:t xml:space="preserve"> </w:t>
      </w:r>
    </w:p>
    <w:p w:rsidR="005355B3" w:rsidRDefault="005355B3" w:rsidP="005355B3">
      <w:pPr>
        <w:spacing w:line="360" w:lineRule="auto"/>
        <w:ind w:firstLine="426"/>
        <w:contextualSpacing/>
        <w:jc w:val="both"/>
        <w:rPr>
          <w:spacing w:val="1"/>
          <w:sz w:val="24"/>
        </w:rPr>
      </w:pPr>
      <w:bookmarkStart w:id="0" w:name="_GoBack"/>
      <w:bookmarkEnd w:id="0"/>
    </w:p>
    <w:p w:rsidR="00F85F83" w:rsidRDefault="00F85F83" w:rsidP="005355B3">
      <w:pPr>
        <w:spacing w:line="360" w:lineRule="auto"/>
        <w:ind w:firstLine="426"/>
        <w:contextualSpacing/>
        <w:jc w:val="both"/>
        <w:rPr>
          <w:spacing w:val="4"/>
          <w:sz w:val="24"/>
        </w:rPr>
      </w:pPr>
      <w:proofErr w:type="spellStart"/>
      <w:r>
        <w:rPr>
          <w:spacing w:val="1"/>
          <w:sz w:val="24"/>
        </w:rPr>
        <w:t>Sabiîlikte</w:t>
      </w:r>
      <w:proofErr w:type="spellEnd"/>
      <w:r>
        <w:rPr>
          <w:spacing w:val="1"/>
          <w:sz w:val="24"/>
        </w:rPr>
        <w:t xml:space="preserve"> vaftiz, Hayat </w:t>
      </w:r>
      <w:proofErr w:type="spellStart"/>
      <w:r>
        <w:rPr>
          <w:spacing w:val="1"/>
          <w:sz w:val="24"/>
        </w:rPr>
        <w:t>Suları’na</w:t>
      </w:r>
      <w:proofErr w:type="spellEnd"/>
      <w:r>
        <w:rPr>
          <w:spacing w:val="1"/>
          <w:sz w:val="24"/>
        </w:rPr>
        <w:t xml:space="preserve"> girip çıkmaktan ibarettir. Su ve </w:t>
      </w:r>
      <w:r>
        <w:rPr>
          <w:spacing w:val="3"/>
          <w:sz w:val="24"/>
        </w:rPr>
        <w:t xml:space="preserve">suya girmek, inancın ve ibadetin temelidir. Bundan dolayı </w:t>
      </w:r>
      <w:proofErr w:type="spellStart"/>
      <w:r>
        <w:rPr>
          <w:spacing w:val="8"/>
          <w:sz w:val="24"/>
        </w:rPr>
        <w:t>Sabiîler</w:t>
      </w:r>
      <w:proofErr w:type="spellEnd"/>
      <w:r>
        <w:rPr>
          <w:spacing w:val="8"/>
          <w:sz w:val="24"/>
        </w:rPr>
        <w:t xml:space="preserve">, hep ırmak kenarlarında yaşamaya gayret </w:t>
      </w:r>
      <w:r>
        <w:rPr>
          <w:spacing w:val="-2"/>
          <w:sz w:val="24"/>
        </w:rPr>
        <w:t>etmiştir.</w:t>
      </w:r>
    </w:p>
    <w:p w:rsidR="00F85F83" w:rsidRDefault="00F85F83" w:rsidP="005355B3">
      <w:pPr>
        <w:spacing w:line="360" w:lineRule="auto"/>
        <w:ind w:firstLine="426"/>
        <w:contextualSpacing/>
        <w:jc w:val="both"/>
        <w:rPr>
          <w:spacing w:val="1"/>
          <w:sz w:val="24"/>
        </w:rPr>
      </w:pPr>
      <w:r>
        <w:rPr>
          <w:spacing w:val="4"/>
          <w:sz w:val="24"/>
        </w:rPr>
        <w:t xml:space="preserve">Oruç, günah ve </w:t>
      </w:r>
      <w:r>
        <w:rPr>
          <w:spacing w:val="1"/>
          <w:sz w:val="24"/>
        </w:rPr>
        <w:t xml:space="preserve">kötülüklerden uzak durmak şeklinde değerlendirilir. </w:t>
      </w:r>
      <w:proofErr w:type="spellStart"/>
      <w:r>
        <w:rPr>
          <w:spacing w:val="2"/>
          <w:sz w:val="24"/>
        </w:rPr>
        <w:t>Ginza’da</w:t>
      </w:r>
      <w:proofErr w:type="spellEnd"/>
      <w:r>
        <w:rPr>
          <w:spacing w:val="2"/>
          <w:sz w:val="24"/>
        </w:rPr>
        <w:t xml:space="preserve"> inananlar günah, kötü fiil ve davranışlardan kaçınma ile </w:t>
      </w:r>
      <w:r>
        <w:rPr>
          <w:spacing w:val="1"/>
          <w:sz w:val="24"/>
        </w:rPr>
        <w:t xml:space="preserve">oruç tutmaya çağrılır. </w:t>
      </w:r>
      <w:r>
        <w:rPr>
          <w:spacing w:val="9"/>
          <w:sz w:val="24"/>
        </w:rPr>
        <w:t xml:space="preserve">Günümüzde </w:t>
      </w:r>
      <w:proofErr w:type="spellStart"/>
      <w:r>
        <w:rPr>
          <w:spacing w:val="9"/>
          <w:sz w:val="24"/>
        </w:rPr>
        <w:t>Sabiiler</w:t>
      </w:r>
      <w:proofErr w:type="spellEnd"/>
      <w:r>
        <w:rPr>
          <w:spacing w:val="9"/>
          <w:sz w:val="24"/>
        </w:rPr>
        <w:t xml:space="preserve">, </w:t>
      </w:r>
      <w:r>
        <w:rPr>
          <w:spacing w:val="4"/>
          <w:sz w:val="24"/>
        </w:rPr>
        <w:t>yılın bazı günlerinde et yememek suretiyle oruç tuta</w:t>
      </w:r>
      <w:r>
        <w:rPr>
          <w:spacing w:val="1"/>
          <w:sz w:val="24"/>
        </w:rPr>
        <w:t xml:space="preserve">r. </w:t>
      </w:r>
    </w:p>
    <w:p w:rsidR="00F85F83" w:rsidRDefault="00F85F83" w:rsidP="005355B3">
      <w:pPr>
        <w:spacing w:line="360" w:lineRule="auto"/>
        <w:ind w:firstLine="426"/>
        <w:contextualSpacing/>
        <w:jc w:val="both"/>
        <w:rPr>
          <w:spacing w:val="3"/>
          <w:sz w:val="24"/>
        </w:rPr>
      </w:pPr>
      <w:r>
        <w:rPr>
          <w:sz w:val="24"/>
        </w:rPr>
        <w:t>Namaz, duadan ibarettir.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Dua her </w:t>
      </w:r>
      <w:proofErr w:type="spellStart"/>
      <w:r>
        <w:rPr>
          <w:sz w:val="24"/>
        </w:rPr>
        <w:t>Sabiînin</w:t>
      </w:r>
      <w:proofErr w:type="spellEnd"/>
      <w:r>
        <w:rPr>
          <w:sz w:val="24"/>
        </w:rPr>
        <w:t xml:space="preserve"> bütün </w:t>
      </w:r>
      <w:r>
        <w:rPr>
          <w:spacing w:val="3"/>
          <w:sz w:val="24"/>
        </w:rPr>
        <w:t xml:space="preserve">hayatını kuşatır. </w:t>
      </w:r>
      <w:proofErr w:type="spellStart"/>
      <w:r>
        <w:rPr>
          <w:spacing w:val="1"/>
          <w:sz w:val="24"/>
        </w:rPr>
        <w:t>Sabiî</w:t>
      </w:r>
      <w:proofErr w:type="spellEnd"/>
      <w:r>
        <w:rPr>
          <w:spacing w:val="1"/>
          <w:sz w:val="24"/>
        </w:rPr>
        <w:t xml:space="preserve"> duaları, “Yüce Hayat’ın ismiyle” ifadeleriyle başlar ve </w:t>
      </w:r>
      <w:r>
        <w:rPr>
          <w:spacing w:val="3"/>
          <w:sz w:val="24"/>
        </w:rPr>
        <w:t xml:space="preserve">“Hayat Yücedir” ifadeleriyle sona erer. </w:t>
      </w:r>
    </w:p>
    <w:p w:rsidR="00F85F83" w:rsidRDefault="00F85F83" w:rsidP="005355B3">
      <w:pPr>
        <w:spacing w:line="360" w:lineRule="auto"/>
        <w:ind w:firstLine="426"/>
        <w:contextualSpacing/>
        <w:jc w:val="both"/>
        <w:rPr>
          <w:spacing w:val="7"/>
          <w:sz w:val="24"/>
        </w:rPr>
      </w:pPr>
      <w:r>
        <w:rPr>
          <w:spacing w:val="1"/>
          <w:sz w:val="24"/>
        </w:rPr>
        <w:t xml:space="preserve">Kurban, </w:t>
      </w:r>
      <w:proofErr w:type="spellStart"/>
      <w:r>
        <w:rPr>
          <w:spacing w:val="1"/>
          <w:sz w:val="24"/>
        </w:rPr>
        <w:t>âyin</w:t>
      </w:r>
      <w:proofErr w:type="spellEnd"/>
      <w:r>
        <w:rPr>
          <w:spacing w:val="1"/>
          <w:sz w:val="24"/>
        </w:rPr>
        <w:t xml:space="preserve"> ve tören yemeklerinin bir parçasıdır. </w:t>
      </w:r>
      <w:r>
        <w:rPr>
          <w:spacing w:val="2"/>
          <w:sz w:val="24"/>
        </w:rPr>
        <w:t xml:space="preserve">Kurban canlıdır. Koç ve güvercin kesilerek kurban ibadeti yerine </w:t>
      </w:r>
      <w:r>
        <w:rPr>
          <w:spacing w:val="4"/>
          <w:sz w:val="24"/>
        </w:rPr>
        <w:t xml:space="preserve">getirilir. Kesilecek kurban hayvanını kulağına, Yüce Tanrı’nın </w:t>
      </w:r>
      <w:r>
        <w:rPr>
          <w:spacing w:val="8"/>
          <w:sz w:val="24"/>
        </w:rPr>
        <w:t xml:space="preserve">adı, kurbanın fazileti, etinin temizliği ve sıhhat kaynağı olduğu </w:t>
      </w:r>
      <w:r>
        <w:rPr>
          <w:spacing w:val="1"/>
          <w:sz w:val="24"/>
        </w:rPr>
        <w:t xml:space="preserve">söylenir. </w:t>
      </w:r>
      <w:r>
        <w:rPr>
          <w:spacing w:val="7"/>
          <w:sz w:val="24"/>
        </w:rPr>
        <w:t xml:space="preserve">Kurban edilen hayvanın temizliğine inanılır. </w:t>
      </w:r>
    </w:p>
    <w:p w:rsidR="00F85F83" w:rsidRDefault="00F85F83" w:rsidP="005355B3">
      <w:pPr>
        <w:spacing w:line="360" w:lineRule="auto"/>
        <w:ind w:firstLine="426"/>
        <w:jc w:val="both"/>
        <w:rPr>
          <w:b/>
          <w:sz w:val="24"/>
        </w:rPr>
      </w:pPr>
      <w:r>
        <w:rPr>
          <w:sz w:val="24"/>
        </w:rPr>
        <w:t xml:space="preserve">Diğer </w:t>
      </w:r>
      <w:proofErr w:type="spellStart"/>
      <w:r>
        <w:rPr>
          <w:sz w:val="24"/>
        </w:rPr>
        <w:t>gnostik</w:t>
      </w:r>
      <w:proofErr w:type="spellEnd"/>
      <w:r>
        <w:rPr>
          <w:sz w:val="24"/>
        </w:rPr>
        <w:t xml:space="preserve"> geleneklerin aksine </w:t>
      </w:r>
      <w:proofErr w:type="spellStart"/>
      <w:r>
        <w:rPr>
          <w:sz w:val="24"/>
        </w:rPr>
        <w:t>Sabiilerde</w:t>
      </w:r>
      <w:proofErr w:type="spellEnd"/>
      <w:r>
        <w:rPr>
          <w:sz w:val="24"/>
        </w:rPr>
        <w:t xml:space="preserve">, dünyadan elini eteğini çekerek inziva yaşamı sürmek yoktur. </w:t>
      </w:r>
      <w:proofErr w:type="spellStart"/>
      <w:r>
        <w:rPr>
          <w:sz w:val="24"/>
        </w:rPr>
        <w:t>Sabiîlikte</w:t>
      </w:r>
      <w:proofErr w:type="spellEnd"/>
      <w:r>
        <w:rPr>
          <w:sz w:val="24"/>
        </w:rPr>
        <w:t xml:space="preserve"> kişiyi sarhoş eden alkollü içkilerin içilmesi, kendiliğinden ölen veya başka bir hayvan tarafından öldürülen hayvanların etinin yenilmesi, dinî kurallara göre kesilmeyen ve </w:t>
      </w:r>
      <w:proofErr w:type="spellStart"/>
      <w:r>
        <w:rPr>
          <w:sz w:val="24"/>
        </w:rPr>
        <w:t>Sabiî</w:t>
      </w:r>
      <w:proofErr w:type="spellEnd"/>
      <w:r>
        <w:rPr>
          <w:sz w:val="24"/>
        </w:rPr>
        <w:t xml:space="preserve"> olmayan birisi tarafından kesilen hayvanın eti yasaktır.</w:t>
      </w:r>
    </w:p>
    <w:p w:rsidR="00720AA7" w:rsidRDefault="00720AA7"/>
    <w:sectPr w:rsidR="00720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E7C6A"/>
    <w:multiLevelType w:val="multilevel"/>
    <w:tmpl w:val="26DE9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83"/>
    <w:rsid w:val="005355B3"/>
    <w:rsid w:val="00720AA7"/>
    <w:rsid w:val="00F8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536BC-C7EE-438F-B8AF-9300781F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5F8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Ubuntu</dc:creator>
  <cp:keywords/>
  <dc:description/>
  <cp:lastModifiedBy>Ubuntu</cp:lastModifiedBy>
  <cp:revision>2</cp:revision>
  <dcterms:created xsi:type="dcterms:W3CDTF">2021-07-05T16:54:00Z</dcterms:created>
  <dcterms:modified xsi:type="dcterms:W3CDTF">2021-07-06T10:34:00Z</dcterms:modified>
</cp:coreProperties>
</file>