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D2A4A" w:rsidRDefault="0052300A" w:rsidP="00832AEF">
            <w:pPr>
              <w:pStyle w:val="Konu-basligi"/>
              <w:rPr>
                <w:b w:val="0"/>
                <w:sz w:val="16"/>
              </w:rPr>
            </w:pPr>
            <w:r w:rsidRPr="0052300A">
              <w:rPr>
                <w:sz w:val="16"/>
              </w:rPr>
              <w:t>Sulama ve Sulama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9D2A4A">
            <w:pPr>
              <w:pStyle w:val="Konu-basligi"/>
              <w:rPr>
                <w:lang w:val="da-DK"/>
              </w:rPr>
            </w:pPr>
            <w:r>
              <w:rPr>
                <w:sz w:val="16"/>
              </w:rPr>
              <w:t>Toprak Su Bitki İlişkileri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2A4A" w:rsidRDefault="009D2A4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Sulama Yönteminin Seçimi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832AEF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Suyu İhtiyacı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Suyu Temini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Sistemlerinin Hidroliği ve Pompaj Üniteleri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 Dağıtım Sistemi Unsurları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Yağmurlama Sulama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057A95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Mikro Sulama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2300A" w:rsidP="00E3128A">
            <w:pPr>
              <w:pStyle w:val="Konu-basligi"/>
            </w:pPr>
            <w:r w:rsidRPr="0052300A">
              <w:rPr>
                <w:sz w:val="16"/>
              </w:rPr>
              <w:t>Yüzey Sulama</w:t>
            </w:r>
          </w:p>
        </w:tc>
      </w:tr>
      <w:tr w:rsidR="002D3B41" w:rsidRPr="001A2552" w:rsidTr="00DE32E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3B41" w:rsidRPr="001A2552" w:rsidRDefault="0052300A" w:rsidP="0054011B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Sulama Zamanı Planlaması</w:t>
            </w:r>
          </w:p>
        </w:tc>
      </w:tr>
      <w:tr w:rsidR="002D3B41" w:rsidRPr="001A2552" w:rsidTr="00E35EC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2300A" w:rsidP="0054011B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Peyzaj Alanlarının Sulanması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2300A" w:rsidP="002D3B41">
            <w:pPr>
              <w:pStyle w:val="Konu-basligi"/>
              <w:rPr>
                <w:sz w:val="16"/>
              </w:rPr>
            </w:pPr>
            <w:r w:rsidRPr="0052300A">
              <w:rPr>
                <w:sz w:val="16"/>
              </w:rPr>
              <w:t>Sera ve Fidelik Sulama Uygulamaları</w:t>
            </w:r>
          </w:p>
        </w:tc>
      </w:tr>
      <w:tr w:rsidR="002D3B41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D3B41" w:rsidRPr="001A2552" w:rsidRDefault="002D3B41" w:rsidP="002D3B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1" w:rsidRPr="001A2552" w:rsidRDefault="0052300A" w:rsidP="0054011B">
            <w:pPr>
              <w:pStyle w:val="Konu-basligi"/>
              <w:rPr>
                <w:sz w:val="16"/>
              </w:rPr>
            </w:pPr>
            <w:proofErr w:type="spellStart"/>
            <w:r w:rsidRPr="0052300A">
              <w:rPr>
                <w:sz w:val="16"/>
              </w:rPr>
              <w:t>Fertigasyon</w:t>
            </w:r>
            <w:proofErr w:type="spellEnd"/>
            <w:r w:rsidRPr="0052300A">
              <w:rPr>
                <w:sz w:val="16"/>
              </w:rPr>
              <w:t xml:space="preserve"> ve Sulama ile Mikro İklim Kontrolu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230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57A95"/>
    <w:rsid w:val="000A48ED"/>
    <w:rsid w:val="000D3C34"/>
    <w:rsid w:val="002D3B41"/>
    <w:rsid w:val="003B48EB"/>
    <w:rsid w:val="0052300A"/>
    <w:rsid w:val="0054011B"/>
    <w:rsid w:val="005D0060"/>
    <w:rsid w:val="00832BE3"/>
    <w:rsid w:val="008422A0"/>
    <w:rsid w:val="008D6C34"/>
    <w:rsid w:val="009D2A4A"/>
    <w:rsid w:val="00A55E36"/>
    <w:rsid w:val="00E3128A"/>
    <w:rsid w:val="00E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DOGUKARADENIZ</dc:creator>
  <cp:keywords/>
  <dc:description/>
  <cp:lastModifiedBy>YEY</cp:lastModifiedBy>
  <cp:revision>3</cp:revision>
  <dcterms:created xsi:type="dcterms:W3CDTF">2021-08-17T13:23:00Z</dcterms:created>
  <dcterms:modified xsi:type="dcterms:W3CDTF">2021-08-17T13:27:00Z</dcterms:modified>
</cp:coreProperties>
</file>