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648CD" w:rsidRDefault="00E55C4E" w:rsidP="00E55C4E">
            <w:pPr>
              <w:pStyle w:val="treeitem"/>
              <w:shd w:val="clear" w:color="auto" w:fill="FFFFFF"/>
              <w:spacing w:before="45" w:beforeAutospacing="0" w:after="45" w:afterAutospacing="0" w:line="300" w:lineRule="atLeast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5" w:tooltip="SEUE 1004 Nature Guidelines to Human life: Biomimicry" w:history="1">
              <w:r w:rsidRPr="003648CD">
                <w:rPr>
                  <w:rStyle w:val="Kpr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 xml:space="preserve">SEUE 1004 Nature </w:t>
              </w:r>
              <w:proofErr w:type="spellStart"/>
              <w:r w:rsidRPr="003648CD">
                <w:rPr>
                  <w:rStyle w:val="Kpr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Guidelines</w:t>
              </w:r>
              <w:proofErr w:type="spellEnd"/>
              <w:r w:rsidRPr="003648CD">
                <w:rPr>
                  <w:rStyle w:val="Kpr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3648CD">
                <w:rPr>
                  <w:rStyle w:val="Kpr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to</w:t>
              </w:r>
              <w:proofErr w:type="spellEnd"/>
              <w:r w:rsidRPr="003648CD">
                <w:rPr>
                  <w:rStyle w:val="Kpr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 xml:space="preserve"> Human life: </w:t>
              </w:r>
              <w:proofErr w:type="spellStart"/>
              <w:r w:rsidRPr="003648CD">
                <w:rPr>
                  <w:rStyle w:val="Kpr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Biomimicry</w:t>
              </w:r>
              <w:proofErr w:type="spellEnd"/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3648CD" w:rsidRDefault="003648CD" w:rsidP="00FC0422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22"/>
                <w:szCs w:val="22"/>
                <w:lang w:val="en-AU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AU"/>
              </w:rPr>
              <w:t>Öğretim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AU"/>
              </w:rPr>
              <w:t>Görevlisi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E55C4E" w:rsidRPr="003648CD">
              <w:rPr>
                <w:rFonts w:ascii="Calibri" w:hAnsi="Calibri" w:cs="Calibri"/>
                <w:sz w:val="22"/>
                <w:szCs w:val="22"/>
                <w:lang w:val="en-AU"/>
              </w:rPr>
              <w:t>Dr.</w:t>
            </w:r>
            <w:proofErr w:type="spellEnd"/>
            <w:r w:rsidR="00E55C4E" w:rsidRPr="003648C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</w:t>
            </w:r>
            <w:proofErr w:type="spellStart"/>
            <w:r w:rsidR="00E55C4E" w:rsidRPr="003648CD">
              <w:rPr>
                <w:rFonts w:ascii="Calibri" w:hAnsi="Calibri" w:cs="Calibri"/>
                <w:sz w:val="22"/>
                <w:szCs w:val="22"/>
                <w:lang w:val="en-AU"/>
              </w:rPr>
              <w:t>Arzu</w:t>
            </w:r>
            <w:proofErr w:type="spellEnd"/>
            <w:r w:rsidR="00E55C4E" w:rsidRPr="003648CD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GÜRSOY ERGEN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3648CD" w:rsidRDefault="00E109C7" w:rsidP="00832AEF">
            <w:pPr>
              <w:pStyle w:val="DersBilgileri"/>
              <w:rPr>
                <w:rFonts w:ascii="Calibri" w:hAnsi="Calibri" w:cs="Calibri"/>
                <w:sz w:val="22"/>
                <w:szCs w:val="22"/>
              </w:rPr>
            </w:pPr>
            <w:r w:rsidRPr="003648CD">
              <w:rPr>
                <w:rFonts w:ascii="Calibri" w:hAnsi="Calibri" w:cs="Calibri"/>
                <w:sz w:val="22"/>
                <w:szCs w:val="22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3648CD" w:rsidRDefault="00E55C4E" w:rsidP="00832AEF">
            <w:pPr>
              <w:pStyle w:val="DersBilgileri"/>
              <w:rPr>
                <w:rFonts w:ascii="Calibri" w:hAnsi="Calibri" w:cs="Calibri"/>
                <w:sz w:val="22"/>
                <w:szCs w:val="22"/>
              </w:rPr>
            </w:pPr>
            <w:r w:rsidRPr="003648C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bookmarkStart w:id="0" w:name="_GoBack"/>
        <w:bookmarkEnd w:id="0"/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3648CD" w:rsidRDefault="00E55C4E" w:rsidP="00832AEF">
            <w:pPr>
              <w:pStyle w:val="DersBilgileri"/>
              <w:rPr>
                <w:rFonts w:ascii="Calibri" w:hAnsi="Calibri" w:cs="Calibri"/>
                <w:sz w:val="22"/>
                <w:szCs w:val="22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Üniversite Alan Dışı Seçmeli Dersler (Uzaktan)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Introduction to Biomimicry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Key Elements: EMULATE (RE)CONNECT ETHOS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 xml:space="preserve">Systems Thinking 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Biomimicry for Creative Thinking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Life's  Principles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Inspiration from birds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Inspiration from trees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Inspiration from beetles &amp; other animals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Influence of b</w:t>
            </w: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i</w:t>
            </w: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om</w:t>
            </w: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i</w:t>
            </w: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m</w:t>
            </w: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i</w:t>
            </w: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cry on economy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  <w:lang w:val="en-US"/>
              </w:rPr>
              <w:t>Connection between Architecture and Nature</w:t>
            </w:r>
          </w:p>
          <w:p w:rsidR="00000000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Biomimicry Design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Challenges</w:t>
            </w:r>
            <w:proofErr w:type="spellEnd"/>
          </w:p>
          <w:p w:rsidR="00BC32DD" w:rsidRPr="003648CD" w:rsidRDefault="003648CD" w:rsidP="00E55C4E">
            <w:pPr>
              <w:pStyle w:val="DersBilgileri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Case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Studies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3648CD" w:rsidRDefault="00E55C4E" w:rsidP="00E55C4E">
            <w:pPr>
              <w:numPr>
                <w:ilvl w:val="0"/>
                <w:numId w:val="2"/>
              </w:numPr>
              <w:shd w:val="clear" w:color="auto" w:fill="FEFEFE"/>
              <w:ind w:left="0"/>
              <w:jc w:val="left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L</w:t>
            </w:r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earning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the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core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philosophy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and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key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elements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 xml:space="preserve"> of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biomimicry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EFEFE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3648CD" w:rsidRDefault="00E55C4E" w:rsidP="00832AEF">
            <w:pPr>
              <w:pStyle w:val="DersBilgileri"/>
              <w:rPr>
                <w:rFonts w:ascii="Calibri" w:hAnsi="Calibri" w:cs="Calibri"/>
                <w:sz w:val="22"/>
                <w:szCs w:val="22"/>
              </w:rPr>
            </w:pPr>
            <w:r w:rsidRPr="003648CD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r w:rsidR="00AC17B3" w:rsidRPr="003648CD">
              <w:rPr>
                <w:rFonts w:ascii="Calibri" w:hAnsi="Calibri" w:cs="Calibri"/>
                <w:sz w:val="22"/>
                <w:szCs w:val="22"/>
              </w:rPr>
              <w:t>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3648CD" w:rsidRDefault="00FC0422" w:rsidP="00832AEF">
            <w:pPr>
              <w:pStyle w:val="DersBilgileri"/>
              <w:rPr>
                <w:rFonts w:ascii="Calibri" w:hAnsi="Calibri" w:cs="Calibri"/>
                <w:sz w:val="22"/>
                <w:szCs w:val="22"/>
              </w:rPr>
            </w:pPr>
            <w:r w:rsidRPr="003648CD">
              <w:rPr>
                <w:rFonts w:ascii="Calibri" w:hAnsi="Calibri" w:cs="Calibri"/>
                <w:sz w:val="22"/>
                <w:szCs w:val="22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3648CD" w:rsidRDefault="0088731B" w:rsidP="00832AEF">
            <w:pPr>
              <w:pStyle w:val="DersBilgileri"/>
              <w:rPr>
                <w:rFonts w:ascii="Calibri" w:hAnsi="Calibri" w:cs="Calibri"/>
                <w:sz w:val="22"/>
                <w:szCs w:val="22"/>
              </w:rPr>
            </w:pPr>
            <w:r w:rsidRPr="003648CD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5F9D" w:rsidRPr="003648CD" w:rsidRDefault="003648CD" w:rsidP="00FC0422">
            <w:pPr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</w:pP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Baumeister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D,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Tocke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R,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Dwyer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J,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Ritter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S,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Benyus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J. 2013.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The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Biomimicry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Resource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Handbook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: A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Seed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Bank of Best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Practices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.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Biomimicry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 xml:space="preserve"> 3.8: </w:t>
            </w:r>
            <w:proofErr w:type="spellStart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Missoula</w:t>
            </w:r>
            <w:proofErr w:type="spellEnd"/>
            <w:r w:rsidRPr="003648CD">
              <w:rPr>
                <w:rFonts w:ascii="Calibri" w:hAnsi="Calibri" w:cs="Calibri"/>
                <w:sz w:val="22"/>
                <w:szCs w:val="22"/>
                <w:shd w:val="clear" w:color="auto" w:fill="F7F7F7"/>
              </w:rPr>
              <w:t>.</w:t>
            </w:r>
          </w:p>
          <w:p w:rsidR="003648CD" w:rsidRPr="003648CD" w:rsidRDefault="003648CD" w:rsidP="003648CD">
            <w:pPr>
              <w:shd w:val="clear" w:color="auto" w:fill="FFFFFF"/>
              <w:spacing w:line="240" w:lineRule="atLeast"/>
              <w:jc w:val="left"/>
              <w:textAlignment w:val="top"/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proofErr w:type="spellStart"/>
              <w:r w:rsidRPr="003648CD">
                <w:rPr>
                  <w:rStyle w:val="Kpr"/>
                  <w:rFonts w:ascii="Calibri" w:hAnsi="Calibri" w:cs="Calibri"/>
                  <w:color w:val="auto"/>
                  <w:sz w:val="22"/>
                  <w:szCs w:val="22"/>
                  <w:shd w:val="clear" w:color="auto" w:fill="FFFFFF"/>
                </w:rPr>
                <w:t>Janine</w:t>
              </w:r>
              <w:proofErr w:type="spellEnd"/>
              <w:r w:rsidRPr="003648CD">
                <w:rPr>
                  <w:rStyle w:val="Kpr"/>
                  <w:rFonts w:ascii="Calibri" w:hAnsi="Calibri" w:cs="Calibri"/>
                  <w:color w:val="auto"/>
                  <w:sz w:val="22"/>
                  <w:szCs w:val="22"/>
                  <w:shd w:val="clear" w:color="auto" w:fill="FFFFFF"/>
                </w:rPr>
                <w:t xml:space="preserve"> M. </w:t>
              </w:r>
              <w:proofErr w:type="spellStart"/>
              <w:r w:rsidRPr="003648CD">
                <w:rPr>
                  <w:rStyle w:val="Kpr"/>
                  <w:rFonts w:ascii="Calibri" w:hAnsi="Calibri" w:cs="Calibri"/>
                  <w:color w:val="auto"/>
                  <w:sz w:val="22"/>
                  <w:szCs w:val="22"/>
                  <w:shd w:val="clear" w:color="auto" w:fill="FFFFFF"/>
                </w:rPr>
                <w:t>Benyus</w:t>
              </w:r>
              <w:proofErr w:type="spellEnd"/>
            </w:hyperlink>
            <w:r w:rsidRPr="003648CD">
              <w:rPr>
                <w:rFonts w:ascii="Calibri" w:hAnsi="Calibri" w:cs="Calibri"/>
                <w:sz w:val="22"/>
                <w:szCs w:val="22"/>
              </w:rPr>
              <w:t xml:space="preserve"> (2002). </w:t>
            </w:r>
            <w:proofErr w:type="spellStart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>Biomimicry</w:t>
            </w:r>
            <w:proofErr w:type="spellEnd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 xml:space="preserve">: </w:t>
            </w:r>
            <w:proofErr w:type="spellStart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>Innovation</w:t>
            </w:r>
            <w:proofErr w:type="spellEnd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>Inspired</w:t>
            </w:r>
            <w:proofErr w:type="spellEnd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>by</w:t>
            </w:r>
            <w:proofErr w:type="spellEnd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 xml:space="preserve"> Nature. </w:t>
            </w:r>
            <w:proofErr w:type="spellStart"/>
            <w:r w:rsidRPr="003648CD">
              <w:rPr>
                <w:rFonts w:ascii="Calibri" w:hAnsi="Calibri" w:cs="Calibri"/>
                <w:bCs/>
                <w:sz w:val="22"/>
                <w:szCs w:val="22"/>
              </w:rPr>
              <w:t>Harper</w:t>
            </w:r>
            <w:proofErr w:type="spellEnd"/>
            <w:r w:rsidRPr="003648C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3648CD">
              <w:rPr>
                <w:rFonts w:ascii="Calibri" w:hAnsi="Calibri" w:cs="Calibri"/>
                <w:bCs/>
                <w:sz w:val="22"/>
                <w:szCs w:val="22"/>
              </w:rPr>
              <w:t>Perennial</w:t>
            </w:r>
            <w:proofErr w:type="spellEnd"/>
            <w:r w:rsidRPr="003648CD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 xml:space="preserve">308 </w:t>
            </w:r>
            <w:proofErr w:type="spellStart"/>
            <w:r w:rsidRPr="003648CD">
              <w:rPr>
                <w:rFonts w:ascii="Calibri" w:hAnsi="Calibri" w:cs="Calibri"/>
                <w:bCs/>
                <w:kern w:val="36"/>
                <w:sz w:val="22"/>
                <w:szCs w:val="22"/>
              </w:rPr>
              <w:t>pages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3648CD" w:rsidP="007568D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1073"/>
    <w:multiLevelType w:val="multilevel"/>
    <w:tmpl w:val="5CF0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A2A8A"/>
    <w:multiLevelType w:val="multilevel"/>
    <w:tmpl w:val="51B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F19F4"/>
    <w:multiLevelType w:val="hybridMultilevel"/>
    <w:tmpl w:val="CC349106"/>
    <w:lvl w:ilvl="0" w:tplc="0DFAAF9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EAE6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7CC4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D491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369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E007C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0FF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4481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2C9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58F50B0"/>
    <w:multiLevelType w:val="multilevel"/>
    <w:tmpl w:val="69541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7399B"/>
    <w:rsid w:val="00234AEA"/>
    <w:rsid w:val="00276D06"/>
    <w:rsid w:val="002E62C4"/>
    <w:rsid w:val="003648CD"/>
    <w:rsid w:val="00494D44"/>
    <w:rsid w:val="004A7DAB"/>
    <w:rsid w:val="007568DF"/>
    <w:rsid w:val="00785F9D"/>
    <w:rsid w:val="00832BE3"/>
    <w:rsid w:val="008459DD"/>
    <w:rsid w:val="0088731B"/>
    <w:rsid w:val="00AC17B3"/>
    <w:rsid w:val="00B166A6"/>
    <w:rsid w:val="00BC32DD"/>
    <w:rsid w:val="00C81B1F"/>
    <w:rsid w:val="00E03DA8"/>
    <w:rsid w:val="00E109C7"/>
    <w:rsid w:val="00E51FEF"/>
    <w:rsid w:val="00E55C4E"/>
    <w:rsid w:val="00F504D7"/>
    <w:rsid w:val="00F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7006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3648CD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FC0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eitem">
    <w:name w:val="tree_item"/>
    <w:basedOn w:val="Normal"/>
    <w:rsid w:val="00E55C4E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semiHidden/>
    <w:unhideWhenUsed/>
    <w:rsid w:val="00E55C4E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648C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353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577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96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144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231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33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08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22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3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32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87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67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3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01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368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dible.com/author/Janine-M-Benyus/B000APB40A?ref=a_pd_Biomim_c1_author_1&amp;pf_rd_p=df6bf89c-ab0c-4323-993a-2a046c7399f9&amp;pf_rd_r=HN64WGGGPWBZEWS5EWER" TargetMode="External"/><Relationship Id="rId5" Type="http://schemas.openxmlformats.org/officeDocument/2006/relationships/hyperlink" Target="https://acikders.ankara.edu.tr/course/view.php?id=103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</dc:creator>
  <cp:keywords/>
  <dc:description/>
  <cp:lastModifiedBy>ARZU</cp:lastModifiedBy>
  <cp:revision>3</cp:revision>
  <dcterms:created xsi:type="dcterms:W3CDTF">2021-10-12T05:55:00Z</dcterms:created>
  <dcterms:modified xsi:type="dcterms:W3CDTF">2021-10-12T06:27:00Z</dcterms:modified>
</cp:coreProperties>
</file>