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F788D" w:rsidRDefault="00BC32DD" w:rsidP="00BC32DD">
      <w:pPr>
        <w:jc w:val="center"/>
        <w:rPr>
          <w:sz w:val="16"/>
          <w:szCs w:val="16"/>
        </w:rPr>
      </w:pPr>
      <w:r w:rsidRPr="001F788D">
        <w:rPr>
          <w:b/>
          <w:sz w:val="16"/>
          <w:szCs w:val="16"/>
        </w:rPr>
        <w:t>Ankara Üniversitesi</w:t>
      </w:r>
      <w:r w:rsidRPr="001F788D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F788D" w:rsidRDefault="00BC32DD" w:rsidP="00BC32DD">
      <w:pPr>
        <w:jc w:val="center"/>
        <w:rPr>
          <w:b/>
          <w:sz w:val="16"/>
          <w:szCs w:val="16"/>
        </w:rPr>
      </w:pPr>
      <w:r w:rsidRPr="001F788D">
        <w:rPr>
          <w:b/>
          <w:sz w:val="16"/>
          <w:szCs w:val="16"/>
        </w:rPr>
        <w:t>Açık Ders Malzemeleri</w:t>
      </w:r>
    </w:p>
    <w:p w:rsidR="00BC32DD" w:rsidRPr="001F788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F788D" w:rsidRDefault="00BC32DD" w:rsidP="00BC32DD">
      <w:pPr>
        <w:pStyle w:val="Basliklar"/>
        <w:jc w:val="center"/>
        <w:rPr>
          <w:sz w:val="16"/>
          <w:szCs w:val="16"/>
        </w:rPr>
      </w:pPr>
      <w:r w:rsidRPr="001F788D">
        <w:rPr>
          <w:sz w:val="16"/>
          <w:szCs w:val="16"/>
        </w:rPr>
        <w:t>Ders izlence Formu</w:t>
      </w:r>
      <w:r w:rsidR="001D1DAA" w:rsidRPr="001F788D">
        <w:rPr>
          <w:sz w:val="16"/>
          <w:szCs w:val="16"/>
        </w:rPr>
        <w:t xml:space="preserve"> /</w:t>
      </w:r>
      <w:r w:rsidR="001D1DAA" w:rsidRPr="001F788D">
        <w:t xml:space="preserve"> </w:t>
      </w:r>
      <w:proofErr w:type="spellStart"/>
      <w:r w:rsidR="001D1DAA" w:rsidRPr="001F788D">
        <w:rPr>
          <w:sz w:val="16"/>
          <w:szCs w:val="16"/>
        </w:rPr>
        <w:t>Syllabus</w:t>
      </w:r>
      <w:proofErr w:type="spellEnd"/>
    </w:p>
    <w:p w:rsidR="00BC32DD" w:rsidRPr="001F788D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1F788D" w:rsidRPr="001F788D" w:rsidTr="00832AEF">
        <w:trPr>
          <w:jc w:val="center"/>
        </w:trPr>
        <w:tc>
          <w:tcPr>
            <w:tcW w:w="2745" w:type="dxa"/>
            <w:vAlign w:val="center"/>
          </w:tcPr>
          <w:p w:rsidR="001D1DAA" w:rsidRPr="001F788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szCs w:val="16"/>
              </w:rPr>
              <w:t>Dersin Kodu ve İsmi</w:t>
            </w:r>
          </w:p>
          <w:p w:rsidR="00BC32DD" w:rsidRPr="001F788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b w:val="0"/>
                <w:szCs w:val="16"/>
              </w:rPr>
              <w:t xml:space="preserve">Course </w:t>
            </w:r>
            <w:proofErr w:type="spellStart"/>
            <w:r w:rsidRPr="001F788D">
              <w:rPr>
                <w:b w:val="0"/>
                <w:szCs w:val="16"/>
              </w:rPr>
              <w:t>Title</w:t>
            </w:r>
            <w:proofErr w:type="spellEnd"/>
            <w:r w:rsidRPr="001F788D">
              <w:rPr>
                <w:b w:val="0"/>
                <w:szCs w:val="16"/>
              </w:rPr>
              <w:t xml:space="preserve"> </w:t>
            </w:r>
            <w:proofErr w:type="spellStart"/>
            <w:r w:rsidRPr="001F788D">
              <w:rPr>
                <w:b w:val="0"/>
                <w:szCs w:val="16"/>
              </w:rPr>
              <w:t>and</w:t>
            </w:r>
            <w:proofErr w:type="spellEnd"/>
            <w:r w:rsidRPr="001F788D">
              <w:rPr>
                <w:b w:val="0"/>
                <w:szCs w:val="16"/>
              </w:rPr>
              <w:t xml:space="preserve"> </w:t>
            </w:r>
            <w:proofErr w:type="spellStart"/>
            <w:r w:rsidRPr="001F788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F788D" w:rsidRDefault="00E92E0F" w:rsidP="001F788D">
            <w:pPr>
              <w:pStyle w:val="DersBilgileri"/>
              <w:rPr>
                <w:b/>
                <w:bCs/>
                <w:szCs w:val="16"/>
              </w:rPr>
            </w:pPr>
            <w:r w:rsidRPr="001F788D">
              <w:rPr>
                <w:b/>
                <w:bCs/>
                <w:szCs w:val="16"/>
              </w:rPr>
              <w:t>JEM 4</w:t>
            </w:r>
            <w:r w:rsidR="001F788D" w:rsidRPr="001F788D">
              <w:rPr>
                <w:b/>
                <w:bCs/>
                <w:szCs w:val="16"/>
              </w:rPr>
              <w:t xml:space="preserve">21 MADEN YATAKLARI </w:t>
            </w:r>
          </w:p>
        </w:tc>
      </w:tr>
      <w:tr w:rsidR="001F788D" w:rsidRPr="001F788D" w:rsidTr="00832AEF">
        <w:trPr>
          <w:jc w:val="center"/>
        </w:trPr>
        <w:tc>
          <w:tcPr>
            <w:tcW w:w="2745" w:type="dxa"/>
            <w:vAlign w:val="center"/>
          </w:tcPr>
          <w:p w:rsidR="003D47FD" w:rsidRPr="001F788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szCs w:val="16"/>
              </w:rPr>
              <w:t>Dersin Sorumlusu</w:t>
            </w:r>
          </w:p>
          <w:p w:rsidR="00BC32DD" w:rsidRPr="001F788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b w:val="0"/>
                <w:szCs w:val="16"/>
              </w:rPr>
              <w:t xml:space="preserve">Course </w:t>
            </w:r>
            <w:proofErr w:type="spellStart"/>
            <w:r w:rsidRPr="001F788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F788D" w:rsidRDefault="00E92E0F" w:rsidP="00832AEF">
            <w:pPr>
              <w:pStyle w:val="DersBilgileri"/>
              <w:rPr>
                <w:szCs w:val="16"/>
              </w:rPr>
            </w:pPr>
            <w:r w:rsidRPr="001F788D">
              <w:rPr>
                <w:szCs w:val="16"/>
              </w:rPr>
              <w:t xml:space="preserve">Prof. Dr. Halim MUTLU </w:t>
            </w:r>
          </w:p>
        </w:tc>
      </w:tr>
      <w:tr w:rsidR="001F788D" w:rsidRPr="001F788D" w:rsidTr="00832AEF">
        <w:trPr>
          <w:jc w:val="center"/>
        </w:trPr>
        <w:tc>
          <w:tcPr>
            <w:tcW w:w="2745" w:type="dxa"/>
            <w:vAlign w:val="center"/>
          </w:tcPr>
          <w:p w:rsidR="00E92E0F" w:rsidRPr="001F788D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szCs w:val="16"/>
              </w:rPr>
              <w:t xml:space="preserve">Dersin Düzeyi </w:t>
            </w:r>
          </w:p>
          <w:p w:rsidR="00E92E0F" w:rsidRPr="001F788D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E92E0F" w:rsidRPr="001F788D" w:rsidRDefault="00E92E0F" w:rsidP="00E92E0F">
            <w:pPr>
              <w:pStyle w:val="DersBilgileri"/>
              <w:rPr>
                <w:szCs w:val="16"/>
              </w:rPr>
            </w:pPr>
            <w:r w:rsidRPr="001F788D">
              <w:rPr>
                <w:szCs w:val="16"/>
              </w:rPr>
              <w:t>Lisans</w:t>
            </w:r>
          </w:p>
        </w:tc>
      </w:tr>
      <w:tr w:rsidR="001F788D" w:rsidRPr="001F788D" w:rsidTr="00832AEF">
        <w:trPr>
          <w:jc w:val="center"/>
        </w:trPr>
        <w:tc>
          <w:tcPr>
            <w:tcW w:w="2745" w:type="dxa"/>
            <w:vAlign w:val="center"/>
          </w:tcPr>
          <w:p w:rsidR="00E92E0F" w:rsidRPr="001F788D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szCs w:val="16"/>
              </w:rPr>
              <w:t>Dersin Kredisi</w:t>
            </w:r>
          </w:p>
          <w:p w:rsidR="00E92E0F" w:rsidRPr="001F788D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b w:val="0"/>
                <w:szCs w:val="16"/>
              </w:rPr>
              <w:t xml:space="preserve">Course </w:t>
            </w:r>
            <w:proofErr w:type="spellStart"/>
            <w:r w:rsidRPr="001F788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E92E0F" w:rsidRPr="001F788D" w:rsidRDefault="00E92E0F" w:rsidP="001F788D">
            <w:pPr>
              <w:pStyle w:val="DersBilgileri"/>
              <w:rPr>
                <w:szCs w:val="16"/>
              </w:rPr>
            </w:pPr>
            <w:r w:rsidRPr="001F788D">
              <w:rPr>
                <w:szCs w:val="16"/>
              </w:rPr>
              <w:t>2,</w:t>
            </w:r>
            <w:r w:rsidR="001F788D" w:rsidRPr="001F788D">
              <w:rPr>
                <w:szCs w:val="16"/>
              </w:rPr>
              <w:t>2</w:t>
            </w:r>
            <w:r w:rsidRPr="001F788D">
              <w:rPr>
                <w:szCs w:val="16"/>
              </w:rPr>
              <w:t>,</w:t>
            </w:r>
            <w:r w:rsidR="001F788D" w:rsidRPr="001F788D">
              <w:rPr>
                <w:szCs w:val="16"/>
              </w:rPr>
              <w:t>4</w:t>
            </w:r>
          </w:p>
        </w:tc>
      </w:tr>
      <w:tr w:rsidR="001F788D" w:rsidRPr="001F788D" w:rsidTr="00832AEF">
        <w:trPr>
          <w:jc w:val="center"/>
        </w:trPr>
        <w:tc>
          <w:tcPr>
            <w:tcW w:w="2745" w:type="dxa"/>
            <w:vAlign w:val="center"/>
          </w:tcPr>
          <w:p w:rsidR="00E92E0F" w:rsidRPr="001F788D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szCs w:val="16"/>
              </w:rPr>
              <w:t xml:space="preserve">Dersin Türü </w:t>
            </w:r>
          </w:p>
          <w:p w:rsidR="00E92E0F" w:rsidRPr="001F788D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b w:val="0"/>
                <w:szCs w:val="16"/>
              </w:rPr>
              <w:t xml:space="preserve">Course </w:t>
            </w:r>
            <w:proofErr w:type="spellStart"/>
            <w:r w:rsidRPr="001F788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E92E0F" w:rsidRPr="001F788D" w:rsidRDefault="001F788D" w:rsidP="00E92E0F">
            <w:pPr>
              <w:pStyle w:val="DersBilgileri"/>
              <w:rPr>
                <w:szCs w:val="16"/>
              </w:rPr>
            </w:pPr>
            <w:r w:rsidRPr="001F788D">
              <w:rPr>
                <w:szCs w:val="16"/>
              </w:rPr>
              <w:t xml:space="preserve">Zorunlu </w:t>
            </w:r>
          </w:p>
        </w:tc>
      </w:tr>
      <w:tr w:rsidR="001F788D" w:rsidRPr="001F788D" w:rsidTr="00832AEF">
        <w:trPr>
          <w:jc w:val="center"/>
        </w:trPr>
        <w:tc>
          <w:tcPr>
            <w:tcW w:w="2745" w:type="dxa"/>
            <w:vAlign w:val="center"/>
          </w:tcPr>
          <w:p w:rsidR="00E92E0F" w:rsidRPr="001F788D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szCs w:val="16"/>
              </w:rPr>
              <w:t>Dersin İçeriği</w:t>
            </w:r>
          </w:p>
          <w:p w:rsidR="00E92E0F" w:rsidRPr="001F788D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632433" w:rsidRDefault="00C15DD9" w:rsidP="00E92E0F">
            <w:pPr>
              <w:pStyle w:val="DersBilgileri"/>
              <w:rPr>
                <w:szCs w:val="16"/>
              </w:rPr>
            </w:pPr>
            <w:r w:rsidRPr="00C15DD9">
              <w:rPr>
                <w:szCs w:val="16"/>
              </w:rPr>
              <w:t xml:space="preserve">1.Maden yatakları </w:t>
            </w:r>
            <w:r>
              <w:rPr>
                <w:szCs w:val="16"/>
              </w:rPr>
              <w:t>–</w:t>
            </w:r>
            <w:r w:rsidRPr="00C15DD9">
              <w:rPr>
                <w:szCs w:val="16"/>
              </w:rPr>
              <w:t xml:space="preserve"> Giriş</w:t>
            </w:r>
          </w:p>
          <w:p w:rsidR="00C15DD9" w:rsidRDefault="00C15DD9" w:rsidP="00E92E0F">
            <w:pPr>
              <w:pStyle w:val="DersBilgileri"/>
              <w:rPr>
                <w:szCs w:val="16"/>
              </w:rPr>
            </w:pPr>
            <w:r w:rsidRPr="00C15DD9">
              <w:rPr>
                <w:szCs w:val="16"/>
              </w:rPr>
              <w:t>2.Magmatik maden yatakları-1</w:t>
            </w:r>
          </w:p>
          <w:p w:rsidR="00C15DD9" w:rsidRDefault="00C15DD9" w:rsidP="00C15DD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3.Magmatik maden yatakları-2</w:t>
            </w:r>
          </w:p>
          <w:p w:rsidR="00C15DD9" w:rsidRDefault="00C15DD9" w:rsidP="00C15DD9">
            <w:pPr>
              <w:pStyle w:val="DersBilgileri"/>
              <w:rPr>
                <w:szCs w:val="16"/>
              </w:rPr>
            </w:pPr>
            <w:r w:rsidRPr="00C15DD9">
              <w:rPr>
                <w:szCs w:val="16"/>
              </w:rPr>
              <w:t>4.Skarn yatakları</w:t>
            </w:r>
          </w:p>
          <w:p w:rsidR="00C15DD9" w:rsidRDefault="00C15DD9" w:rsidP="00C15DD9">
            <w:pPr>
              <w:pStyle w:val="DersBilgileri"/>
              <w:rPr>
                <w:szCs w:val="16"/>
              </w:rPr>
            </w:pPr>
            <w:r w:rsidRPr="00C15DD9">
              <w:rPr>
                <w:szCs w:val="16"/>
              </w:rPr>
              <w:t>5.Altın yatakları</w:t>
            </w:r>
          </w:p>
          <w:p w:rsidR="00C15DD9" w:rsidRDefault="00C15DD9" w:rsidP="00C15DD9">
            <w:pPr>
              <w:pStyle w:val="DersBilgileri"/>
              <w:rPr>
                <w:szCs w:val="16"/>
              </w:rPr>
            </w:pPr>
            <w:r w:rsidRPr="00C15DD9">
              <w:rPr>
                <w:szCs w:val="16"/>
              </w:rPr>
              <w:t>6.Maden yatakları sınıflandırma</w:t>
            </w:r>
          </w:p>
          <w:p w:rsidR="00C15DD9" w:rsidRDefault="00C15DD9" w:rsidP="00C15DD9">
            <w:pPr>
              <w:pStyle w:val="DersBilgileri"/>
              <w:rPr>
                <w:szCs w:val="16"/>
              </w:rPr>
            </w:pPr>
            <w:r w:rsidRPr="00C15DD9">
              <w:rPr>
                <w:szCs w:val="16"/>
              </w:rPr>
              <w:t>7.Porfiri bakır yatakları</w:t>
            </w:r>
          </w:p>
          <w:p w:rsidR="00C15DD9" w:rsidRDefault="00C15DD9" w:rsidP="00C15DD9">
            <w:pPr>
              <w:pStyle w:val="DersBilgileri"/>
              <w:rPr>
                <w:szCs w:val="16"/>
              </w:rPr>
            </w:pPr>
            <w:r w:rsidRPr="00C15DD9">
              <w:rPr>
                <w:szCs w:val="16"/>
              </w:rPr>
              <w:t xml:space="preserve">8.Mississippi </w:t>
            </w:r>
            <w:proofErr w:type="spellStart"/>
            <w:r w:rsidRPr="00C15DD9">
              <w:rPr>
                <w:szCs w:val="16"/>
              </w:rPr>
              <w:t>Valley</w:t>
            </w:r>
            <w:proofErr w:type="spellEnd"/>
            <w:r w:rsidRPr="00C15DD9">
              <w:rPr>
                <w:szCs w:val="16"/>
              </w:rPr>
              <w:t xml:space="preserve"> yatakları</w:t>
            </w:r>
          </w:p>
          <w:p w:rsidR="00C15DD9" w:rsidRDefault="00C15DD9" w:rsidP="00C15DD9">
            <w:pPr>
              <w:pStyle w:val="DersBilgileri"/>
              <w:rPr>
                <w:szCs w:val="16"/>
              </w:rPr>
            </w:pPr>
            <w:r w:rsidRPr="00C15DD9">
              <w:rPr>
                <w:szCs w:val="16"/>
              </w:rPr>
              <w:t>9.Sedimanter yataklar</w:t>
            </w:r>
          </w:p>
          <w:p w:rsidR="00C15DD9" w:rsidRDefault="00C15DD9" w:rsidP="00C15DD9">
            <w:pPr>
              <w:pStyle w:val="DersBilgileri"/>
              <w:rPr>
                <w:szCs w:val="16"/>
              </w:rPr>
            </w:pPr>
            <w:r w:rsidRPr="00C15DD9">
              <w:rPr>
                <w:szCs w:val="16"/>
              </w:rPr>
              <w:t>10.damar_tipi_yataklar</w:t>
            </w:r>
          </w:p>
          <w:p w:rsidR="00C15DD9" w:rsidRDefault="00C15DD9" w:rsidP="00C15DD9">
            <w:pPr>
              <w:pStyle w:val="DersBilgileri"/>
              <w:rPr>
                <w:szCs w:val="16"/>
              </w:rPr>
            </w:pPr>
            <w:r w:rsidRPr="00C15DD9">
              <w:rPr>
                <w:szCs w:val="16"/>
              </w:rPr>
              <w:t>11.Kalıntı yataklar</w:t>
            </w:r>
          </w:p>
          <w:p w:rsidR="00C15DD9" w:rsidRDefault="00C15DD9" w:rsidP="00C15DD9">
            <w:pPr>
              <w:pStyle w:val="DersBilgileri"/>
              <w:rPr>
                <w:szCs w:val="16"/>
              </w:rPr>
            </w:pPr>
            <w:r w:rsidRPr="00C15DD9">
              <w:rPr>
                <w:szCs w:val="16"/>
              </w:rPr>
              <w:t xml:space="preserve">12.Sedimanter demir ve mangan yatakları ve </w:t>
            </w:r>
            <w:proofErr w:type="spellStart"/>
            <w:r w:rsidRPr="00C15DD9">
              <w:rPr>
                <w:szCs w:val="16"/>
              </w:rPr>
              <w:t>Plaserler</w:t>
            </w:r>
            <w:proofErr w:type="spellEnd"/>
          </w:p>
          <w:p w:rsidR="00C15DD9" w:rsidRDefault="00C15DD9" w:rsidP="00C15DD9">
            <w:pPr>
              <w:pStyle w:val="DersBilgileri"/>
              <w:rPr>
                <w:szCs w:val="16"/>
              </w:rPr>
            </w:pPr>
            <w:r w:rsidRPr="00C15DD9">
              <w:rPr>
                <w:szCs w:val="16"/>
              </w:rPr>
              <w:t>13.VOLKANOJENİK MASİF SÜLFİT</w:t>
            </w:r>
          </w:p>
          <w:p w:rsidR="00C15DD9" w:rsidRPr="001F788D" w:rsidRDefault="00C15DD9" w:rsidP="00C15DD9">
            <w:pPr>
              <w:pStyle w:val="DersBilgileri"/>
              <w:rPr>
                <w:szCs w:val="16"/>
              </w:rPr>
            </w:pPr>
            <w:r w:rsidRPr="00C15DD9">
              <w:rPr>
                <w:szCs w:val="16"/>
              </w:rPr>
              <w:t>14.Kromit cevheri uygulama</w:t>
            </w:r>
          </w:p>
        </w:tc>
      </w:tr>
      <w:tr w:rsidR="001F788D" w:rsidRPr="001F788D" w:rsidTr="00832AEF">
        <w:trPr>
          <w:jc w:val="center"/>
        </w:trPr>
        <w:tc>
          <w:tcPr>
            <w:tcW w:w="2745" w:type="dxa"/>
            <w:vAlign w:val="center"/>
          </w:tcPr>
          <w:p w:rsidR="00E92E0F" w:rsidRPr="001F788D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szCs w:val="16"/>
              </w:rPr>
              <w:t xml:space="preserve">Dersin Amacı </w:t>
            </w:r>
          </w:p>
          <w:p w:rsidR="00E92E0F" w:rsidRPr="001F788D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b w:val="0"/>
                <w:szCs w:val="16"/>
              </w:rPr>
              <w:t xml:space="preserve">Course </w:t>
            </w:r>
            <w:proofErr w:type="spellStart"/>
            <w:r w:rsidRPr="001F788D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E92E0F" w:rsidRPr="001F788D" w:rsidRDefault="001F788D" w:rsidP="001F788D">
            <w:pPr>
              <w:pStyle w:val="DersBilgileri"/>
              <w:rPr>
                <w:szCs w:val="16"/>
              </w:rPr>
            </w:pPr>
            <w:r w:rsidRPr="001F788D">
              <w:rPr>
                <w:szCs w:val="16"/>
              </w:rPr>
              <w:t xml:space="preserve">Öğrenciye maden yataklarının oluşumu, yan kayaçlarla ilişkileri, </w:t>
            </w:r>
            <w:proofErr w:type="spellStart"/>
            <w:r w:rsidRPr="001F788D">
              <w:rPr>
                <w:szCs w:val="16"/>
              </w:rPr>
              <w:t>fizikokimyasal</w:t>
            </w:r>
            <w:proofErr w:type="spellEnd"/>
            <w:r w:rsidRPr="001F788D">
              <w:rPr>
                <w:szCs w:val="16"/>
              </w:rPr>
              <w:t xml:space="preserve"> şartları, </w:t>
            </w:r>
            <w:proofErr w:type="spellStart"/>
            <w:r w:rsidRPr="001F788D">
              <w:rPr>
                <w:szCs w:val="16"/>
              </w:rPr>
              <w:t>alterasyonlarla</w:t>
            </w:r>
            <w:proofErr w:type="spellEnd"/>
            <w:r w:rsidRPr="001F788D">
              <w:rPr>
                <w:szCs w:val="16"/>
              </w:rPr>
              <w:t xml:space="preserve"> ilişkilerini kavratarak bir yatağın ön arama ve </w:t>
            </w:r>
            <w:proofErr w:type="spellStart"/>
            <w:r w:rsidRPr="001F788D">
              <w:rPr>
                <w:szCs w:val="16"/>
              </w:rPr>
              <w:t>prospeksiyon</w:t>
            </w:r>
            <w:proofErr w:type="spellEnd"/>
            <w:r w:rsidRPr="001F788D">
              <w:rPr>
                <w:szCs w:val="16"/>
              </w:rPr>
              <w:t xml:space="preserve"> aşamalarındaki yöntemleri kullanabilmesi ve bulunan cevherin rezerv ile </w:t>
            </w:r>
            <w:proofErr w:type="spellStart"/>
            <w:r w:rsidRPr="001F788D">
              <w:rPr>
                <w:szCs w:val="16"/>
              </w:rPr>
              <w:t>tenör</w:t>
            </w:r>
            <w:proofErr w:type="spellEnd"/>
            <w:r w:rsidRPr="001F788D">
              <w:rPr>
                <w:szCs w:val="16"/>
              </w:rPr>
              <w:t xml:space="preserve"> hesaplamalarının yapılabilmesi becerisini kazandırmak bu dersin başlıca amacıdır.</w:t>
            </w:r>
          </w:p>
        </w:tc>
      </w:tr>
      <w:tr w:rsidR="001F788D" w:rsidRPr="001F788D" w:rsidTr="00832AEF">
        <w:trPr>
          <w:jc w:val="center"/>
        </w:trPr>
        <w:tc>
          <w:tcPr>
            <w:tcW w:w="2745" w:type="dxa"/>
            <w:vAlign w:val="center"/>
          </w:tcPr>
          <w:p w:rsidR="00E92E0F" w:rsidRPr="001F788D" w:rsidRDefault="00E92E0F" w:rsidP="00C15DD9">
            <w:pPr>
              <w:pStyle w:val="DersBasliklar"/>
              <w:spacing w:before="0" w:after="0"/>
              <w:ind w:left="142"/>
              <w:jc w:val="left"/>
              <w:rPr>
                <w:szCs w:val="16"/>
              </w:rPr>
            </w:pPr>
            <w:r w:rsidRPr="001F788D">
              <w:rPr>
                <w:szCs w:val="16"/>
              </w:rPr>
              <w:t xml:space="preserve">Dersin Süresi </w:t>
            </w:r>
          </w:p>
          <w:p w:rsidR="00E92E0F" w:rsidRPr="001F788D" w:rsidRDefault="00E92E0F" w:rsidP="00C15DD9">
            <w:pPr>
              <w:pStyle w:val="DersBasliklar"/>
              <w:spacing w:before="0" w:after="0"/>
              <w:ind w:left="142"/>
              <w:jc w:val="left"/>
              <w:rPr>
                <w:szCs w:val="16"/>
              </w:rPr>
            </w:pPr>
            <w:r w:rsidRPr="001F788D">
              <w:rPr>
                <w:b w:val="0"/>
                <w:szCs w:val="16"/>
              </w:rPr>
              <w:t xml:space="preserve">Office </w:t>
            </w:r>
            <w:proofErr w:type="spellStart"/>
            <w:r w:rsidRPr="001F788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E92E0F" w:rsidRPr="001F788D" w:rsidRDefault="00E92E0F" w:rsidP="00C15DD9">
            <w:pPr>
              <w:pStyle w:val="DersBilgileri"/>
              <w:spacing w:before="0" w:after="0"/>
              <w:ind w:left="142"/>
              <w:rPr>
                <w:szCs w:val="16"/>
              </w:rPr>
            </w:pPr>
            <w:r w:rsidRPr="001F788D">
              <w:rPr>
                <w:szCs w:val="16"/>
              </w:rPr>
              <w:t>13-14 HAFTA</w:t>
            </w:r>
          </w:p>
        </w:tc>
      </w:tr>
      <w:tr w:rsidR="001F788D" w:rsidRPr="001F788D" w:rsidTr="00832AEF">
        <w:trPr>
          <w:jc w:val="center"/>
        </w:trPr>
        <w:tc>
          <w:tcPr>
            <w:tcW w:w="2745" w:type="dxa"/>
            <w:vAlign w:val="center"/>
          </w:tcPr>
          <w:p w:rsidR="00E92E0F" w:rsidRPr="001F788D" w:rsidRDefault="00E92E0F" w:rsidP="00C15DD9">
            <w:pPr>
              <w:pStyle w:val="DersBasliklar"/>
              <w:spacing w:before="0" w:after="0"/>
              <w:ind w:left="142"/>
              <w:jc w:val="left"/>
              <w:rPr>
                <w:szCs w:val="16"/>
              </w:rPr>
            </w:pPr>
            <w:r w:rsidRPr="001F788D">
              <w:rPr>
                <w:szCs w:val="16"/>
              </w:rPr>
              <w:t xml:space="preserve">Eğitim Dili </w:t>
            </w:r>
          </w:p>
          <w:p w:rsidR="00E92E0F" w:rsidRPr="001F788D" w:rsidRDefault="00E92E0F" w:rsidP="00C15DD9">
            <w:pPr>
              <w:pStyle w:val="DersBasliklar"/>
              <w:spacing w:before="0" w:after="0"/>
              <w:ind w:left="142"/>
              <w:jc w:val="left"/>
              <w:rPr>
                <w:szCs w:val="16"/>
              </w:rPr>
            </w:pPr>
            <w:r w:rsidRPr="001F788D">
              <w:rPr>
                <w:b w:val="0"/>
                <w:szCs w:val="16"/>
              </w:rPr>
              <w:t xml:space="preserve">Language of </w:t>
            </w:r>
            <w:proofErr w:type="spellStart"/>
            <w:r w:rsidRPr="001F788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E92E0F" w:rsidRPr="001F788D" w:rsidRDefault="00E92E0F" w:rsidP="00C15DD9">
            <w:pPr>
              <w:pStyle w:val="DersBilgileri"/>
              <w:spacing w:before="0" w:after="0"/>
              <w:ind w:left="142"/>
              <w:rPr>
                <w:szCs w:val="16"/>
              </w:rPr>
            </w:pPr>
            <w:r w:rsidRPr="001F788D">
              <w:rPr>
                <w:szCs w:val="16"/>
              </w:rPr>
              <w:t>Türkçe</w:t>
            </w:r>
          </w:p>
        </w:tc>
      </w:tr>
      <w:tr w:rsidR="001F788D" w:rsidRPr="001F788D" w:rsidTr="00832AEF">
        <w:trPr>
          <w:jc w:val="center"/>
        </w:trPr>
        <w:tc>
          <w:tcPr>
            <w:tcW w:w="2745" w:type="dxa"/>
            <w:vAlign w:val="center"/>
          </w:tcPr>
          <w:p w:rsidR="00E92E0F" w:rsidRPr="001F788D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szCs w:val="16"/>
              </w:rPr>
              <w:t xml:space="preserve">Ön Koşul </w:t>
            </w:r>
          </w:p>
          <w:p w:rsidR="00E92E0F" w:rsidRPr="001F788D" w:rsidRDefault="00E92E0F" w:rsidP="00E92E0F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1F788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E92E0F" w:rsidRPr="001F788D" w:rsidRDefault="00E92E0F" w:rsidP="00E92E0F">
            <w:pPr>
              <w:pStyle w:val="DersBilgileri"/>
              <w:rPr>
                <w:szCs w:val="16"/>
              </w:rPr>
            </w:pPr>
            <w:r w:rsidRPr="001F788D">
              <w:rPr>
                <w:szCs w:val="16"/>
              </w:rPr>
              <w:t>Yok</w:t>
            </w:r>
          </w:p>
        </w:tc>
      </w:tr>
      <w:tr w:rsidR="001F788D" w:rsidRPr="001F788D" w:rsidTr="00832AEF">
        <w:trPr>
          <w:jc w:val="center"/>
        </w:trPr>
        <w:tc>
          <w:tcPr>
            <w:tcW w:w="2745" w:type="dxa"/>
            <w:vAlign w:val="center"/>
          </w:tcPr>
          <w:p w:rsidR="00E92E0F" w:rsidRPr="001F788D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szCs w:val="16"/>
              </w:rPr>
              <w:t xml:space="preserve">Önerilen Kaynaklar </w:t>
            </w:r>
            <w:proofErr w:type="spellStart"/>
            <w:r w:rsidRPr="001F788D">
              <w:rPr>
                <w:b w:val="0"/>
                <w:szCs w:val="16"/>
              </w:rPr>
              <w:t>Recommended</w:t>
            </w:r>
            <w:proofErr w:type="spellEnd"/>
            <w:r w:rsidRPr="001F788D">
              <w:rPr>
                <w:b w:val="0"/>
                <w:szCs w:val="16"/>
              </w:rPr>
              <w:t xml:space="preserve"> </w:t>
            </w:r>
            <w:proofErr w:type="spellStart"/>
            <w:r w:rsidRPr="001F788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E92E0F" w:rsidRPr="001F788D" w:rsidRDefault="001F788D" w:rsidP="001F788D">
            <w:pPr>
              <w:pStyle w:val="Kaynakca"/>
              <w:spacing w:before="0" w:after="0"/>
              <w:ind w:left="0" w:firstLine="0"/>
              <w:jc w:val="left"/>
              <w:rPr>
                <w:szCs w:val="16"/>
                <w:lang w:val="tr-TR"/>
              </w:rPr>
            </w:pPr>
            <w:r w:rsidRPr="001F788D">
              <w:rPr>
                <w:szCs w:val="16"/>
                <w:lang w:val="tr-TR"/>
              </w:rPr>
              <w:t>A. Gümüş, Metalik Maden Yatakları, Çağlayan Basımevi, 2000.</w:t>
            </w:r>
          </w:p>
        </w:tc>
      </w:tr>
      <w:tr w:rsidR="001F788D" w:rsidRPr="001F788D" w:rsidTr="00832AEF">
        <w:trPr>
          <w:jc w:val="center"/>
        </w:trPr>
        <w:tc>
          <w:tcPr>
            <w:tcW w:w="2745" w:type="dxa"/>
            <w:vAlign w:val="center"/>
          </w:tcPr>
          <w:p w:rsidR="00E92E0F" w:rsidRPr="001F788D" w:rsidRDefault="00E92E0F" w:rsidP="00C15DD9">
            <w:pPr>
              <w:pStyle w:val="DersBasliklar"/>
              <w:spacing w:before="0" w:after="0"/>
              <w:jc w:val="left"/>
              <w:rPr>
                <w:szCs w:val="16"/>
              </w:rPr>
            </w:pPr>
            <w:r w:rsidRPr="001F788D">
              <w:rPr>
                <w:szCs w:val="16"/>
              </w:rPr>
              <w:t>Dersin Kredisi (AKTS)</w:t>
            </w:r>
          </w:p>
          <w:p w:rsidR="00E92E0F" w:rsidRPr="001F788D" w:rsidRDefault="00E92E0F" w:rsidP="00C15DD9">
            <w:pPr>
              <w:pStyle w:val="DersBasliklar"/>
              <w:spacing w:before="0" w:after="0"/>
              <w:jc w:val="left"/>
              <w:rPr>
                <w:szCs w:val="16"/>
              </w:rPr>
            </w:pPr>
            <w:r w:rsidRPr="001F788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E92E0F" w:rsidRPr="001F788D" w:rsidRDefault="001F788D" w:rsidP="00C15DD9">
            <w:pPr>
              <w:pStyle w:val="DersBilgileri"/>
              <w:spacing w:before="0" w:after="0"/>
              <w:rPr>
                <w:szCs w:val="16"/>
              </w:rPr>
            </w:pPr>
            <w:r w:rsidRPr="001F788D">
              <w:rPr>
                <w:szCs w:val="16"/>
              </w:rPr>
              <w:t>4</w:t>
            </w:r>
          </w:p>
        </w:tc>
      </w:tr>
      <w:tr w:rsidR="001F788D" w:rsidRPr="001F788D" w:rsidTr="00832AEF">
        <w:trPr>
          <w:jc w:val="center"/>
        </w:trPr>
        <w:tc>
          <w:tcPr>
            <w:tcW w:w="2745" w:type="dxa"/>
            <w:vAlign w:val="center"/>
          </w:tcPr>
          <w:p w:rsidR="00E92E0F" w:rsidRPr="001F788D" w:rsidRDefault="00E92E0F" w:rsidP="00C15DD9">
            <w:pPr>
              <w:pStyle w:val="DersBasliklar"/>
              <w:spacing w:before="0" w:after="0"/>
              <w:ind w:left="142"/>
              <w:jc w:val="left"/>
              <w:rPr>
                <w:szCs w:val="16"/>
              </w:rPr>
            </w:pPr>
            <w:r w:rsidRPr="001F788D">
              <w:rPr>
                <w:szCs w:val="16"/>
              </w:rPr>
              <w:t>Laboratuvar</w:t>
            </w:r>
          </w:p>
          <w:p w:rsidR="00E92E0F" w:rsidRPr="001F788D" w:rsidRDefault="00E92E0F" w:rsidP="00C15DD9">
            <w:pPr>
              <w:pStyle w:val="DersBasliklar"/>
              <w:spacing w:before="0" w:after="0"/>
              <w:ind w:left="142"/>
              <w:jc w:val="left"/>
              <w:rPr>
                <w:b w:val="0"/>
                <w:szCs w:val="16"/>
              </w:rPr>
            </w:pPr>
            <w:proofErr w:type="spellStart"/>
            <w:r w:rsidRPr="001F788D">
              <w:rPr>
                <w:b w:val="0"/>
                <w:szCs w:val="16"/>
              </w:rPr>
              <w:t>Laboratory</w:t>
            </w:r>
            <w:proofErr w:type="spellEnd"/>
          </w:p>
        </w:tc>
        <w:tc>
          <w:tcPr>
            <w:tcW w:w="6068" w:type="dxa"/>
            <w:vAlign w:val="center"/>
          </w:tcPr>
          <w:p w:rsidR="00E92E0F" w:rsidRPr="001F788D" w:rsidRDefault="00E92E0F" w:rsidP="00C15DD9">
            <w:pPr>
              <w:pStyle w:val="DersBilgileri"/>
              <w:spacing w:before="0" w:after="0"/>
              <w:rPr>
                <w:szCs w:val="16"/>
              </w:rPr>
            </w:pPr>
            <w:r w:rsidRPr="001F788D">
              <w:rPr>
                <w:szCs w:val="16"/>
              </w:rPr>
              <w:t xml:space="preserve">– </w:t>
            </w:r>
          </w:p>
        </w:tc>
      </w:tr>
      <w:tr w:rsidR="00E92E0F" w:rsidRPr="001F788D" w:rsidTr="00832AEF">
        <w:trPr>
          <w:jc w:val="center"/>
        </w:trPr>
        <w:tc>
          <w:tcPr>
            <w:tcW w:w="2745" w:type="dxa"/>
            <w:vAlign w:val="center"/>
          </w:tcPr>
          <w:p w:rsidR="00E92E0F" w:rsidRPr="001F788D" w:rsidRDefault="00E92E0F" w:rsidP="001F788D">
            <w:pPr>
              <w:pStyle w:val="DersBasliklar"/>
              <w:spacing w:before="0" w:after="0"/>
              <w:ind w:left="142"/>
              <w:jc w:val="left"/>
              <w:rPr>
                <w:szCs w:val="16"/>
              </w:rPr>
            </w:pPr>
            <w:r w:rsidRPr="001F788D">
              <w:rPr>
                <w:szCs w:val="16"/>
              </w:rPr>
              <w:t xml:space="preserve">Diğer-1 </w:t>
            </w:r>
          </w:p>
          <w:p w:rsidR="00E92E0F" w:rsidRPr="001F788D" w:rsidRDefault="00E92E0F" w:rsidP="001F788D">
            <w:pPr>
              <w:pStyle w:val="DersBasliklar"/>
              <w:spacing w:before="0" w:after="0"/>
              <w:ind w:left="142"/>
              <w:jc w:val="left"/>
              <w:rPr>
                <w:b w:val="0"/>
                <w:szCs w:val="16"/>
              </w:rPr>
            </w:pPr>
            <w:proofErr w:type="spellStart"/>
            <w:r w:rsidRPr="001F788D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E92E0F" w:rsidRPr="001F788D" w:rsidRDefault="00E92E0F" w:rsidP="00E92E0F">
            <w:pPr>
              <w:pStyle w:val="DersBilgileri"/>
              <w:rPr>
                <w:szCs w:val="16"/>
              </w:rPr>
            </w:pPr>
            <w:r w:rsidRPr="001F788D">
              <w:rPr>
                <w:szCs w:val="16"/>
              </w:rPr>
              <w:t xml:space="preserve">– </w:t>
            </w:r>
          </w:p>
        </w:tc>
      </w:tr>
    </w:tbl>
    <w:p w:rsidR="00BC32DD" w:rsidRPr="001F788D" w:rsidRDefault="00BC32DD" w:rsidP="00BC32DD">
      <w:pPr>
        <w:rPr>
          <w:sz w:val="16"/>
          <w:szCs w:val="16"/>
        </w:rPr>
      </w:pPr>
    </w:p>
    <w:p w:rsidR="00BC32DD" w:rsidRPr="001F788D" w:rsidRDefault="00BC32DD" w:rsidP="00BC32DD">
      <w:pPr>
        <w:rPr>
          <w:sz w:val="16"/>
          <w:szCs w:val="16"/>
        </w:rPr>
      </w:pPr>
    </w:p>
    <w:p w:rsidR="00EB0AE2" w:rsidRPr="001F788D" w:rsidRDefault="00C15DD9">
      <w:bookmarkStart w:id="0" w:name="_GoBack"/>
      <w:bookmarkEnd w:id="0"/>
    </w:p>
    <w:sectPr w:rsidR="00EB0AE2" w:rsidRPr="001F7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D0DE0"/>
    <w:multiLevelType w:val="hybridMultilevel"/>
    <w:tmpl w:val="B6E064A4"/>
    <w:lvl w:ilvl="0" w:tplc="941685DC">
      <w:start w:val="1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1F788D"/>
    <w:rsid w:val="002C5E14"/>
    <w:rsid w:val="003D47FD"/>
    <w:rsid w:val="0051380B"/>
    <w:rsid w:val="00632433"/>
    <w:rsid w:val="00832BE3"/>
    <w:rsid w:val="00BC32DD"/>
    <w:rsid w:val="00C15DD9"/>
    <w:rsid w:val="00E00F95"/>
    <w:rsid w:val="00E92E0F"/>
    <w:rsid w:val="00F8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56D1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90532</dc:creator>
  <cp:keywords/>
  <dc:description/>
  <cp:lastModifiedBy>90532</cp:lastModifiedBy>
  <cp:revision>4</cp:revision>
  <dcterms:created xsi:type="dcterms:W3CDTF">2021-10-19T13:59:00Z</dcterms:created>
  <dcterms:modified xsi:type="dcterms:W3CDTF">2021-10-19T14:34:00Z</dcterms:modified>
</cp:coreProperties>
</file>