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b/>
          <w:color w:val="333333"/>
        </w:rPr>
      </w:pPr>
      <w:proofErr w:type="spellStart"/>
      <w:r>
        <w:rPr>
          <w:b/>
          <w:color w:val="333333"/>
        </w:rPr>
        <w:t>Discussion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Topics</w:t>
      </w:r>
      <w:proofErr w:type="spellEnd"/>
    </w:p>
    <w:p w:rsidR="005B1A39" w:rsidRP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b/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 w:rsidRPr="005B1A39">
        <w:rPr>
          <w:color w:val="333333"/>
        </w:rPr>
        <w:t xml:space="preserve">- </w:t>
      </w:r>
      <w:proofErr w:type="spellStart"/>
      <w:r w:rsidRPr="005B1A39">
        <w:rPr>
          <w:color w:val="333333"/>
        </w:rPr>
        <w:t>Defini</w:t>
      </w:r>
      <w:r>
        <w:rPr>
          <w:color w:val="333333"/>
        </w:rPr>
        <w:t>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function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allegories</w:t>
      </w:r>
      <w:proofErr w:type="spellEnd"/>
    </w:p>
    <w:p w:rsidR="005B1A39" w:rsidRP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 w:rsidRPr="005B1A39">
        <w:rPr>
          <w:color w:val="333333"/>
        </w:rPr>
        <w:t>- </w:t>
      </w:r>
      <w:proofErr w:type="spellStart"/>
      <w:r w:rsidRPr="005B1A39">
        <w:rPr>
          <w:i/>
          <w:iCs/>
          <w:color w:val="333333"/>
        </w:rPr>
        <w:t>Piers</w:t>
      </w:r>
      <w:proofErr w:type="spellEnd"/>
      <w:r w:rsidRPr="005B1A39">
        <w:rPr>
          <w:i/>
          <w:iCs/>
          <w:color w:val="333333"/>
        </w:rPr>
        <w:t xml:space="preserve"> </w:t>
      </w:r>
      <w:proofErr w:type="spellStart"/>
      <w:r w:rsidRPr="005B1A39">
        <w:rPr>
          <w:i/>
          <w:iCs/>
          <w:color w:val="333333"/>
        </w:rPr>
        <w:t>Plowman</w:t>
      </w:r>
      <w:proofErr w:type="spellEnd"/>
      <w:r w:rsidRPr="005B1A39">
        <w:rPr>
          <w:i/>
          <w:iCs/>
          <w:color w:val="333333"/>
        </w:rPr>
        <w:t> </w:t>
      </w:r>
      <w:r>
        <w:rPr>
          <w:color w:val="333333"/>
        </w:rPr>
        <w:t xml:space="preserve">as an </w:t>
      </w:r>
      <w:proofErr w:type="spellStart"/>
      <w:r>
        <w:rPr>
          <w:color w:val="333333"/>
        </w:rPr>
        <w:t>example</w:t>
      </w:r>
      <w:proofErr w:type="spellEnd"/>
      <w:r>
        <w:rPr>
          <w:color w:val="333333"/>
        </w:rPr>
        <w:t xml:space="preserve"> of a </w:t>
      </w:r>
      <w:proofErr w:type="spellStart"/>
      <w:r>
        <w:rPr>
          <w:color w:val="333333"/>
        </w:rPr>
        <w:t>religious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allegory</w:t>
      </w:r>
      <w:proofErr w:type="spellEnd"/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Dream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visions</w:t>
      </w:r>
      <w:proofErr w:type="spellEnd"/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seven </w:t>
      </w:r>
      <w:proofErr w:type="spellStart"/>
      <w:r>
        <w:rPr>
          <w:color w:val="333333"/>
        </w:rPr>
        <w:t>deadly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sins</w:t>
      </w:r>
      <w:proofErr w:type="spellEnd"/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Analysis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allegorical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characters</w:t>
      </w:r>
      <w:proofErr w:type="spellEnd"/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poem</w:t>
      </w:r>
      <w:proofErr w:type="spellEnd"/>
      <w:r>
        <w:rPr>
          <w:color w:val="333333"/>
        </w:rPr>
        <w:t xml:space="preserve"> as a </w:t>
      </w:r>
      <w:proofErr w:type="spellStart"/>
      <w:r>
        <w:rPr>
          <w:color w:val="333333"/>
        </w:rPr>
        <w:t>criticism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society</w:t>
      </w:r>
      <w:proofErr w:type="spellEnd"/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didactic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function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poem</w:t>
      </w:r>
      <w:proofErr w:type="spellEnd"/>
    </w:p>
    <w:p w:rsidR="005B1A39" w:rsidRPr="005B1A39" w:rsidRDefault="005B1A39" w:rsidP="005B1A39">
      <w:pPr>
        <w:pStyle w:val="NormalWeb"/>
        <w:shd w:val="clear" w:color="auto" w:fill="FFFFFF"/>
        <w:spacing w:before="0" w:beforeAutospacing="0" w:after="80" w:afterAutospacing="0"/>
        <w:rPr>
          <w:color w:val="333333"/>
        </w:rPr>
      </w:pPr>
    </w:p>
    <w:p w:rsidR="007966E4" w:rsidRDefault="007966E4"/>
    <w:sectPr w:rsidR="007966E4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5B1A39"/>
    <w:rsid w:val="005B1A39"/>
    <w:rsid w:val="007966E4"/>
    <w:rsid w:val="008F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2017-11-01T08:29:00Z</dcterms:created>
  <dcterms:modified xsi:type="dcterms:W3CDTF">2017-11-01T08:32:00Z</dcterms:modified>
</cp:coreProperties>
</file>