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30506D" w:rsidRDefault="0030506D" w:rsidP="0030506D">
      <w:pPr>
        <w:numPr>
          <w:ilvl w:val="0"/>
          <w:numId w:val="1"/>
        </w:numPr>
      </w:pPr>
      <w:r w:rsidRPr="0030506D">
        <w:t>HEKİMLERİN YASAL SORUMLULUKLARI</w:t>
      </w:r>
    </w:p>
    <w:p w:rsidR="00000000" w:rsidRPr="0030506D" w:rsidRDefault="0030506D" w:rsidP="0030506D">
      <w:pPr>
        <w:numPr>
          <w:ilvl w:val="0"/>
          <w:numId w:val="1"/>
        </w:numPr>
      </w:pPr>
      <w:r w:rsidRPr="0030506D">
        <w:rPr>
          <w:b/>
          <w:bCs/>
        </w:rPr>
        <w:t xml:space="preserve">Prof. Dr. Gürol Cantürk </w:t>
      </w:r>
    </w:p>
    <w:p w:rsidR="00000000" w:rsidRPr="0030506D" w:rsidRDefault="0030506D" w:rsidP="0030506D">
      <w:pPr>
        <w:numPr>
          <w:ilvl w:val="0"/>
          <w:numId w:val="1"/>
        </w:numPr>
      </w:pPr>
      <w:r w:rsidRPr="0030506D">
        <w:rPr>
          <w:b/>
          <w:bCs/>
        </w:rPr>
        <w:t>Ankara Üniversitesi Tıp Fakültesi</w:t>
      </w:r>
    </w:p>
    <w:p w:rsidR="00000000" w:rsidRPr="0030506D" w:rsidRDefault="0030506D" w:rsidP="0030506D">
      <w:pPr>
        <w:numPr>
          <w:ilvl w:val="0"/>
          <w:numId w:val="1"/>
        </w:numPr>
      </w:pPr>
      <w:r w:rsidRPr="0030506D">
        <w:rPr>
          <w:b/>
          <w:bCs/>
        </w:rPr>
        <w:t xml:space="preserve">Adli Tıp Anabilim Dalı </w:t>
      </w:r>
    </w:p>
    <w:p w:rsidR="00000000" w:rsidRPr="0030506D" w:rsidRDefault="0030506D" w:rsidP="0030506D">
      <w:pPr>
        <w:numPr>
          <w:ilvl w:val="0"/>
          <w:numId w:val="1"/>
        </w:numPr>
      </w:pPr>
      <w:r w:rsidRPr="0030506D">
        <w:t xml:space="preserve">SUNUM PLANI </w:t>
      </w:r>
    </w:p>
    <w:p w:rsidR="00000000" w:rsidRPr="0030506D" w:rsidRDefault="0030506D" w:rsidP="0030506D">
      <w:pPr>
        <w:numPr>
          <w:ilvl w:val="0"/>
          <w:numId w:val="1"/>
        </w:numPr>
      </w:pPr>
      <w:r w:rsidRPr="0030506D">
        <w:rPr>
          <w:b/>
          <w:bCs/>
        </w:rPr>
        <w:t>Hekim Sorumluluğu</w:t>
      </w:r>
    </w:p>
    <w:p w:rsidR="00000000" w:rsidRPr="0030506D" w:rsidRDefault="0030506D" w:rsidP="0030506D">
      <w:pPr>
        <w:numPr>
          <w:ilvl w:val="0"/>
          <w:numId w:val="1"/>
        </w:numPr>
      </w:pPr>
      <w:r w:rsidRPr="0030506D">
        <w:rPr>
          <w:b/>
          <w:bCs/>
        </w:rPr>
        <w:t>Yasal Boyut</w:t>
      </w:r>
    </w:p>
    <w:p w:rsidR="00000000" w:rsidRPr="0030506D" w:rsidRDefault="0030506D" w:rsidP="0030506D">
      <w:pPr>
        <w:numPr>
          <w:ilvl w:val="0"/>
          <w:numId w:val="1"/>
        </w:numPr>
      </w:pPr>
      <w:r w:rsidRPr="0030506D">
        <w:rPr>
          <w:b/>
          <w:bCs/>
        </w:rPr>
        <w:t>Hekimlerin Yasal Sorumlulukları</w:t>
      </w:r>
    </w:p>
    <w:p w:rsidR="00000000" w:rsidRPr="0030506D" w:rsidRDefault="0030506D" w:rsidP="0030506D">
      <w:pPr>
        <w:numPr>
          <w:ilvl w:val="0"/>
          <w:numId w:val="1"/>
        </w:numPr>
      </w:pPr>
      <w:r w:rsidRPr="0030506D">
        <w:t xml:space="preserve">              </w:t>
      </w:r>
      <w:r w:rsidRPr="0030506D">
        <w:t>Acil Müdahale, Aydınlatılmış Onam, …</w:t>
      </w:r>
    </w:p>
    <w:p w:rsidR="00000000" w:rsidRPr="0030506D" w:rsidRDefault="0030506D" w:rsidP="0030506D">
      <w:pPr>
        <w:numPr>
          <w:ilvl w:val="0"/>
          <w:numId w:val="1"/>
        </w:numPr>
      </w:pPr>
      <w:r w:rsidRPr="0030506D">
        <w:rPr>
          <w:b/>
          <w:bCs/>
        </w:rPr>
        <w:t>Tıbbi Malpraktis (Tıbbi Uygulama Hatası)</w:t>
      </w:r>
    </w:p>
    <w:p w:rsidR="00000000" w:rsidRPr="0030506D" w:rsidRDefault="0030506D" w:rsidP="0030506D">
      <w:pPr>
        <w:numPr>
          <w:ilvl w:val="0"/>
          <w:numId w:val="1"/>
        </w:numPr>
      </w:pPr>
      <w:r w:rsidRPr="0030506D">
        <w:rPr>
          <w:b/>
          <w:bCs/>
        </w:rPr>
        <w:t>Komplikasyon</w:t>
      </w:r>
    </w:p>
    <w:p w:rsidR="00000000" w:rsidRPr="0030506D" w:rsidRDefault="0030506D" w:rsidP="0030506D">
      <w:pPr>
        <w:numPr>
          <w:ilvl w:val="0"/>
          <w:numId w:val="1"/>
        </w:numPr>
      </w:pPr>
      <w:r w:rsidRPr="0030506D">
        <w:rPr>
          <w:b/>
          <w:bCs/>
        </w:rPr>
        <w:t>Olgu Örnekleri</w:t>
      </w:r>
    </w:p>
    <w:p w:rsidR="00000000" w:rsidRPr="0030506D" w:rsidRDefault="0030506D" w:rsidP="0030506D">
      <w:pPr>
        <w:numPr>
          <w:ilvl w:val="0"/>
          <w:numId w:val="1"/>
        </w:numPr>
      </w:pPr>
      <w:r w:rsidRPr="0030506D">
        <w:rPr>
          <w:b/>
          <w:bCs/>
        </w:rPr>
        <w:t>Yargıtay Kararları</w:t>
      </w:r>
    </w:p>
    <w:p w:rsidR="00000000" w:rsidRPr="0030506D" w:rsidRDefault="0030506D" w:rsidP="0030506D">
      <w:pPr>
        <w:numPr>
          <w:ilvl w:val="0"/>
          <w:numId w:val="1"/>
        </w:numPr>
      </w:pPr>
      <w:r w:rsidRPr="0030506D">
        <w:rPr>
          <w:b/>
          <w:bCs/>
        </w:rPr>
        <w:t xml:space="preserve">Görevi insanın </w:t>
      </w:r>
      <w:r w:rsidRPr="0030506D">
        <w:rPr>
          <w:b/>
          <w:bCs/>
        </w:rPr>
        <w:t>sağlığının bozulmasını önlemek, onu hastalıklardan korumak</w:t>
      </w:r>
      <w:r w:rsidRPr="0030506D">
        <w:rPr>
          <w:b/>
          <w:bCs/>
        </w:rPr>
        <w:t>, bozulan bedensel ve ruhsal yapısını, sakatlıklarını düzeltmek, ruhsal ve fiziksel acılarını dindirmek olan ve bireyin sağlık ve yaşama hakkının gerçekleşmesinde önemli bir görev üstlenmiş olan sağ</w:t>
      </w:r>
      <w:r w:rsidRPr="0030506D">
        <w:rPr>
          <w:b/>
          <w:bCs/>
        </w:rPr>
        <w:t xml:space="preserve">lık uygulayıcılarının, bir görevi de </w:t>
      </w:r>
      <w:r w:rsidRPr="0030506D">
        <w:rPr>
          <w:b/>
          <w:bCs/>
        </w:rPr>
        <w:t>bilirkişilik</w:t>
      </w:r>
      <w:r w:rsidRPr="0030506D">
        <w:rPr>
          <w:b/>
          <w:bCs/>
        </w:rPr>
        <w:t xml:space="preserve"> </w:t>
      </w:r>
      <w:r w:rsidRPr="0030506D">
        <w:rPr>
          <w:b/>
          <w:bCs/>
        </w:rPr>
        <w:t xml:space="preserve">ve </w:t>
      </w:r>
      <w:r w:rsidRPr="0030506D">
        <w:rPr>
          <w:b/>
          <w:bCs/>
        </w:rPr>
        <w:t>adli görevdir.</w:t>
      </w:r>
    </w:p>
    <w:p w:rsidR="00000000" w:rsidRPr="0030506D" w:rsidRDefault="0030506D" w:rsidP="0030506D">
      <w:pPr>
        <w:numPr>
          <w:ilvl w:val="0"/>
          <w:numId w:val="1"/>
        </w:numPr>
      </w:pPr>
      <w:r w:rsidRPr="0030506D">
        <w:t xml:space="preserve">HEKİMLERİN ADLİ İŞLEMLERİNİ </w:t>
      </w:r>
      <w:r w:rsidRPr="0030506D">
        <w:br/>
        <w:t>DÜZENLEYEN KANUNLAR</w:t>
      </w:r>
      <w:r w:rsidRPr="0030506D">
        <w:rPr>
          <w:lang w:val="en-US"/>
        </w:rPr>
        <w:t xml:space="preserve"> </w:t>
      </w:r>
    </w:p>
    <w:p w:rsidR="00000000" w:rsidRPr="0030506D" w:rsidRDefault="0030506D" w:rsidP="0030506D">
      <w:pPr>
        <w:numPr>
          <w:ilvl w:val="0"/>
          <w:numId w:val="1"/>
        </w:numPr>
      </w:pPr>
      <w:r w:rsidRPr="0030506D">
        <w:t xml:space="preserve">Tababet ve Şuabatı Sanatlarının Tarzı İcrasına Dair Kanun(TŞSTİ) </w:t>
      </w:r>
      <w:r w:rsidRPr="0030506D">
        <w:t>(1219 sayılı kanun)</w:t>
      </w:r>
    </w:p>
    <w:p w:rsidR="00000000" w:rsidRPr="0030506D" w:rsidRDefault="0030506D" w:rsidP="0030506D">
      <w:pPr>
        <w:numPr>
          <w:ilvl w:val="0"/>
          <w:numId w:val="1"/>
        </w:numPr>
      </w:pPr>
      <w:r w:rsidRPr="0030506D">
        <w:t xml:space="preserve">Umumi Hıfzı-Sıhha Kanunu (UHK) </w:t>
      </w:r>
      <w:r w:rsidRPr="0030506D">
        <w:t>(1593 sayılı kanun)</w:t>
      </w:r>
    </w:p>
    <w:p w:rsidR="00000000" w:rsidRPr="0030506D" w:rsidRDefault="0030506D" w:rsidP="0030506D">
      <w:pPr>
        <w:numPr>
          <w:ilvl w:val="0"/>
          <w:numId w:val="1"/>
        </w:numPr>
      </w:pPr>
      <w:r w:rsidRPr="0030506D">
        <w:t xml:space="preserve">Türk Tabipleri Birliği Kanunu(TTB) </w:t>
      </w:r>
      <w:r w:rsidRPr="0030506D">
        <w:t>(6023 sayılı kanun)</w:t>
      </w:r>
    </w:p>
    <w:p w:rsidR="00000000" w:rsidRPr="0030506D" w:rsidRDefault="0030506D" w:rsidP="0030506D">
      <w:pPr>
        <w:numPr>
          <w:ilvl w:val="0"/>
          <w:numId w:val="1"/>
        </w:numPr>
      </w:pPr>
      <w:r w:rsidRPr="0030506D">
        <w:t xml:space="preserve">Askeri Ceza Kanunu(ACK) </w:t>
      </w:r>
      <w:r w:rsidRPr="0030506D">
        <w:t>(1632 sayılı kanun)</w:t>
      </w:r>
    </w:p>
    <w:p w:rsidR="00000000" w:rsidRPr="0030506D" w:rsidRDefault="0030506D" w:rsidP="0030506D">
      <w:pPr>
        <w:numPr>
          <w:ilvl w:val="0"/>
          <w:numId w:val="1"/>
        </w:numPr>
      </w:pPr>
      <w:r w:rsidRPr="0030506D">
        <w:t xml:space="preserve">Türk Ceza Kanunu(TCK) </w:t>
      </w:r>
      <w:r w:rsidRPr="0030506D">
        <w:t>(765 sayılı kanun)</w:t>
      </w:r>
      <w:r w:rsidRPr="0030506D">
        <w:rPr>
          <w:lang w:val="en-US"/>
        </w:rPr>
        <w:t xml:space="preserve"> </w:t>
      </w:r>
    </w:p>
    <w:p w:rsidR="00000000" w:rsidRPr="0030506D" w:rsidRDefault="0030506D" w:rsidP="0030506D">
      <w:pPr>
        <w:numPr>
          <w:ilvl w:val="0"/>
          <w:numId w:val="1"/>
        </w:numPr>
      </w:pPr>
      <w:r w:rsidRPr="0030506D">
        <w:br/>
      </w:r>
      <w:r w:rsidRPr="0030506D">
        <w:br/>
      </w:r>
      <w:r w:rsidRPr="0030506D">
        <w:br/>
      </w:r>
      <w:r w:rsidRPr="0030506D">
        <w:t>SAĞLIK MESLEK MENSUPLARI İLE SAĞLIK HİZMETLERİNDE ÇALIŞAN</w:t>
      </w:r>
      <w:r w:rsidRPr="0030506D">
        <w:br/>
        <w:t>DİĞER MESLEK MENSUPLARININ İŞ VE GÖREV TANIMLARIN</w:t>
      </w:r>
      <w:r w:rsidRPr="0030506D">
        <w:t>A</w:t>
      </w:r>
      <w:r w:rsidRPr="0030506D">
        <w:br/>
        <w:t>DAİR YÖNETMELİK</w:t>
      </w:r>
    </w:p>
    <w:p w:rsidR="0030506D" w:rsidRPr="0030506D" w:rsidRDefault="0030506D" w:rsidP="0030506D">
      <w:r w:rsidRPr="0030506D">
        <w:t>Resmi Gazete 22 Mayıs 2014  PERŞEMBE Sayı: 29007</w:t>
      </w:r>
    </w:p>
    <w:p w:rsidR="00000000" w:rsidRPr="0030506D" w:rsidRDefault="0030506D" w:rsidP="0030506D">
      <w:pPr>
        <w:numPr>
          <w:ilvl w:val="0"/>
          <w:numId w:val="2"/>
        </w:numPr>
      </w:pPr>
      <w:r w:rsidRPr="0030506D">
        <w:lastRenderedPageBreak/>
        <w:br/>
      </w:r>
      <w:r w:rsidRPr="0030506D">
        <w:br/>
      </w:r>
      <w:r w:rsidRPr="0030506D">
        <w:br/>
      </w:r>
      <w:r w:rsidRPr="0030506D">
        <w:t>Sağlık Meslek Mensuplarının İş ve Görev Tanımları</w:t>
      </w:r>
      <w:r w:rsidRPr="0030506D">
        <w:br/>
      </w:r>
      <w:r w:rsidRPr="0030506D">
        <w:t>Tabip ve Uzman Tabip</w:t>
      </w:r>
    </w:p>
    <w:p w:rsidR="00000000" w:rsidRPr="0030506D" w:rsidRDefault="0030506D" w:rsidP="0030506D">
      <w:pPr>
        <w:numPr>
          <w:ilvl w:val="0"/>
          <w:numId w:val="2"/>
        </w:numPr>
      </w:pPr>
      <w:r w:rsidRPr="0030506D">
        <w:t xml:space="preserve">a) Tıp ve uzmanlık eğitimi sırasında kazanmış olduğu </w:t>
      </w:r>
      <w:r w:rsidRPr="0030506D">
        <w:rPr>
          <w:b/>
          <w:bCs/>
        </w:rPr>
        <w:t>bilgi, beceri, tutum çerçevesinde</w:t>
      </w:r>
      <w:r w:rsidRPr="0030506D">
        <w:t xml:space="preserve">, tıbbi ilke ve yöntemleri uygulayarak birey ve toplumu sağlık sorunlarından, hastalıklardan ve yaralanmalardan </w:t>
      </w:r>
      <w:r w:rsidRPr="0030506D">
        <w:rPr>
          <w:b/>
          <w:bCs/>
          <w:u w:val="single"/>
        </w:rPr>
        <w:t xml:space="preserve">koruyucu tedbirleri </w:t>
      </w:r>
      <w:r w:rsidRPr="0030506D">
        <w:t xml:space="preserve">alır, </w:t>
      </w:r>
      <w:r w:rsidRPr="0030506D">
        <w:rPr>
          <w:b/>
          <w:bCs/>
          <w:u w:val="single"/>
        </w:rPr>
        <w:t>tanı</w:t>
      </w:r>
      <w:r w:rsidRPr="0030506D">
        <w:t xml:space="preserve">, </w:t>
      </w:r>
      <w:r w:rsidRPr="0030506D">
        <w:rPr>
          <w:b/>
          <w:bCs/>
          <w:u w:val="single"/>
        </w:rPr>
        <w:t>tedavi</w:t>
      </w:r>
      <w:r w:rsidRPr="0030506D">
        <w:t xml:space="preserve"> ve </w:t>
      </w:r>
      <w:r w:rsidRPr="0030506D">
        <w:rPr>
          <w:b/>
          <w:bCs/>
          <w:u w:val="single"/>
        </w:rPr>
        <w:t>rehabilitasyon</w:t>
      </w:r>
      <w:r w:rsidRPr="0030506D">
        <w:t xml:space="preserve"> uygulamaları yapar ve olası </w:t>
      </w:r>
      <w:r w:rsidRPr="0030506D">
        <w:rPr>
          <w:b/>
          <w:bCs/>
          <w:u w:val="single"/>
        </w:rPr>
        <w:t xml:space="preserve">komplikasyonların önlenmesi </w:t>
      </w:r>
      <w:r w:rsidRPr="0030506D">
        <w:t xml:space="preserve">için </w:t>
      </w:r>
      <w:r w:rsidRPr="0030506D">
        <w:t xml:space="preserve">çalışır. Ortaya çıkan komplikasyonlarda </w:t>
      </w:r>
      <w:r w:rsidRPr="0030506D">
        <w:rPr>
          <w:b/>
          <w:bCs/>
          <w:u w:val="single"/>
        </w:rPr>
        <w:t>uygun müdahaleyi yapar</w:t>
      </w:r>
      <w:r w:rsidRPr="0030506D">
        <w:t>,</w:t>
      </w:r>
      <w:r w:rsidRPr="0030506D">
        <w:t xml:space="preserve"> gerektiğinde </w:t>
      </w:r>
      <w:r w:rsidRPr="0030506D">
        <w:rPr>
          <w:b/>
          <w:bCs/>
          <w:u w:val="single"/>
        </w:rPr>
        <w:t>hastayı sevk eder</w:t>
      </w:r>
      <w:r w:rsidRPr="0030506D">
        <w:t>.</w:t>
      </w:r>
    </w:p>
    <w:p w:rsidR="00000000" w:rsidRPr="0030506D" w:rsidRDefault="0030506D" w:rsidP="0030506D">
      <w:pPr>
        <w:numPr>
          <w:ilvl w:val="0"/>
          <w:numId w:val="2"/>
        </w:numPr>
      </w:pPr>
      <w:r w:rsidRPr="0030506D">
        <w:br/>
        <w:t>Sağlık Meslek Mensuplarının İş ve Görev Tanımları</w:t>
      </w:r>
      <w:r w:rsidRPr="0030506D">
        <w:br/>
      </w:r>
      <w:r w:rsidRPr="0030506D">
        <w:t>Tabip ve Uzman Tabip</w:t>
      </w:r>
    </w:p>
    <w:p w:rsidR="00000000" w:rsidRPr="0030506D" w:rsidRDefault="0030506D" w:rsidP="0030506D">
      <w:pPr>
        <w:numPr>
          <w:ilvl w:val="0"/>
          <w:numId w:val="2"/>
        </w:numPr>
      </w:pPr>
      <w:r w:rsidRPr="0030506D">
        <w:t xml:space="preserve">b) Tıp ve uzmanlık eğitimi sırasında kazandığı bilgi ve becerilere ilaveten, mesleği </w:t>
      </w:r>
      <w:r w:rsidRPr="0030506D">
        <w:t xml:space="preserve">ile ilgili </w:t>
      </w:r>
      <w:r w:rsidRPr="0030506D">
        <w:t>eğitim ve bilimsel faaliyetler yoluyla</w:t>
      </w:r>
      <w:r w:rsidRPr="0030506D">
        <w:t xml:space="preserve"> kazandığı bilgi ve beceriler çerçevesinde </w:t>
      </w:r>
      <w:r w:rsidRPr="0030506D">
        <w:rPr>
          <w:b/>
          <w:bCs/>
        </w:rPr>
        <w:t>sanatlarını icra ederler.</w:t>
      </w:r>
    </w:p>
    <w:p w:rsidR="00000000" w:rsidRPr="0030506D" w:rsidRDefault="0030506D" w:rsidP="0030506D">
      <w:pPr>
        <w:numPr>
          <w:ilvl w:val="0"/>
          <w:numId w:val="2"/>
        </w:numPr>
      </w:pPr>
      <w:r w:rsidRPr="0030506D">
        <w:t xml:space="preserve">c) Birlikte çalıştığı </w:t>
      </w:r>
      <w:r w:rsidRPr="0030506D">
        <w:rPr>
          <w:b/>
          <w:bCs/>
        </w:rPr>
        <w:t xml:space="preserve">diğer sağlık meslek mensupları </w:t>
      </w:r>
      <w:r w:rsidRPr="0030506D">
        <w:t xml:space="preserve">tarafından gerçekleştirilen tıbbi bakım ve uygulamaları </w:t>
      </w:r>
      <w:r w:rsidRPr="0030506D">
        <w:rPr>
          <w:b/>
          <w:bCs/>
          <w:u w:val="single"/>
        </w:rPr>
        <w:t>planlar</w:t>
      </w:r>
      <w:r w:rsidRPr="0030506D">
        <w:t xml:space="preserve">, </w:t>
      </w:r>
      <w:r w:rsidRPr="0030506D">
        <w:rPr>
          <w:b/>
          <w:bCs/>
          <w:u w:val="single"/>
        </w:rPr>
        <w:t>izler</w:t>
      </w:r>
      <w:r w:rsidRPr="0030506D">
        <w:t xml:space="preserve"> </w:t>
      </w:r>
      <w:r w:rsidRPr="0030506D">
        <w:t xml:space="preserve">ve </w:t>
      </w:r>
      <w:r w:rsidRPr="0030506D">
        <w:rPr>
          <w:b/>
          <w:bCs/>
          <w:u w:val="single"/>
        </w:rPr>
        <w:t>denetler</w:t>
      </w:r>
      <w:r w:rsidRPr="0030506D">
        <w:t>.</w:t>
      </w:r>
    </w:p>
    <w:p w:rsidR="00000000" w:rsidRPr="0030506D" w:rsidRDefault="0030506D" w:rsidP="0030506D">
      <w:pPr>
        <w:numPr>
          <w:ilvl w:val="0"/>
          <w:numId w:val="2"/>
        </w:numPr>
      </w:pPr>
      <w:r w:rsidRPr="0030506D">
        <w:t xml:space="preserve">ç)  </w:t>
      </w:r>
      <w:r w:rsidRPr="0030506D">
        <w:rPr>
          <w:b/>
          <w:bCs/>
        </w:rPr>
        <w:t xml:space="preserve">Adli vakalarda </w:t>
      </w:r>
      <w:r w:rsidRPr="0030506D">
        <w:t xml:space="preserve">ilgili mevzuatlarda tanımlanan </w:t>
      </w:r>
      <w:r w:rsidRPr="0030506D">
        <w:rPr>
          <w:b/>
          <w:bCs/>
          <w:u w:val="single"/>
        </w:rPr>
        <w:t>iş ve işlemleri yapar.</w:t>
      </w:r>
    </w:p>
    <w:p w:rsidR="00000000" w:rsidRPr="0030506D" w:rsidRDefault="0030506D" w:rsidP="0030506D">
      <w:pPr>
        <w:numPr>
          <w:ilvl w:val="0"/>
          <w:numId w:val="2"/>
        </w:numPr>
      </w:pPr>
      <w:r w:rsidRPr="0030506D">
        <w:t>Sağlık Meslek Mensuplarının İş ve Görev Tanımları</w:t>
      </w:r>
      <w:r w:rsidRPr="0030506D">
        <w:br/>
      </w:r>
      <w:r w:rsidRPr="0030506D">
        <w:t>Tabip ve Uzman Tabip</w:t>
      </w:r>
      <w:r w:rsidRPr="0030506D">
        <w:t xml:space="preserve"> </w:t>
      </w:r>
    </w:p>
    <w:p w:rsidR="00000000" w:rsidRPr="0030506D" w:rsidRDefault="0030506D" w:rsidP="0030506D">
      <w:pPr>
        <w:numPr>
          <w:ilvl w:val="0"/>
          <w:numId w:val="2"/>
        </w:numPr>
      </w:pPr>
      <w:r w:rsidRPr="0030506D">
        <w:t xml:space="preserve">d) Gerekli gördüğü durumlarda, diğer tabip, uzman tabip veya birimden </w:t>
      </w:r>
      <w:r w:rsidRPr="0030506D">
        <w:rPr>
          <w:b/>
          <w:bCs/>
          <w:u w:val="single"/>
        </w:rPr>
        <w:t xml:space="preserve">konsültasyon ister. </w:t>
      </w:r>
      <w:r w:rsidRPr="0030506D">
        <w:t>Konsültasyon istenen tabip veya uzman tabip bu isteğe icabet eder.</w:t>
      </w:r>
    </w:p>
    <w:p w:rsidR="00000000" w:rsidRPr="0030506D" w:rsidRDefault="0030506D" w:rsidP="0030506D">
      <w:pPr>
        <w:numPr>
          <w:ilvl w:val="0"/>
          <w:numId w:val="2"/>
        </w:numPr>
      </w:pPr>
      <w:r w:rsidRPr="0030506D">
        <w:t xml:space="preserve">e) Başka bir birime veya kuruma </w:t>
      </w:r>
      <w:r w:rsidRPr="0030506D">
        <w:rPr>
          <w:b/>
          <w:bCs/>
        </w:rPr>
        <w:t xml:space="preserve">sevki gereken </w:t>
      </w:r>
      <w:r w:rsidRPr="0030506D">
        <w:t xml:space="preserve">hastaların, </w:t>
      </w:r>
      <w:r w:rsidRPr="0030506D">
        <w:rPr>
          <w:b/>
          <w:bCs/>
        </w:rPr>
        <w:t xml:space="preserve">tıbben gerekli şartlar sağlanarak </w:t>
      </w:r>
      <w:r w:rsidRPr="0030506D">
        <w:t xml:space="preserve">sevk edildiği birime veya kuruma ulaşımı için </w:t>
      </w:r>
      <w:r w:rsidRPr="0030506D">
        <w:rPr>
          <w:b/>
          <w:bCs/>
          <w:u w:val="single"/>
        </w:rPr>
        <w:t xml:space="preserve">gerekli tedbirleri alır. </w:t>
      </w:r>
    </w:p>
    <w:p w:rsidR="00000000" w:rsidRPr="0030506D" w:rsidRDefault="0030506D" w:rsidP="0030506D">
      <w:pPr>
        <w:numPr>
          <w:ilvl w:val="0"/>
          <w:numId w:val="2"/>
        </w:numPr>
      </w:pPr>
      <w:r w:rsidRPr="0030506D">
        <w:t>HEKİM SORUMLULUĞU</w:t>
      </w:r>
    </w:p>
    <w:p w:rsidR="00000000" w:rsidRPr="0030506D" w:rsidRDefault="0030506D" w:rsidP="0030506D">
      <w:pPr>
        <w:numPr>
          <w:ilvl w:val="0"/>
          <w:numId w:val="2"/>
        </w:numPr>
      </w:pPr>
      <w:r w:rsidRPr="0030506D">
        <w:t>İnsa</w:t>
      </w:r>
      <w:r w:rsidRPr="0030506D">
        <w:t xml:space="preserve">nın vücut bütünlüğüne yönelik her türlü müdahale yasalarla engellenmiştir. Ancak yasalarda belirlenen şartlar çerçevesinde, hekimler kişinin vücut bütünlüğüne yönelik müdahalelerde </w:t>
      </w:r>
      <w:r w:rsidRPr="0030506D">
        <w:t>(tıbbi müdahaleler)</w:t>
      </w:r>
      <w:r w:rsidRPr="0030506D">
        <w:t xml:space="preserve"> bulunabilmektedir. </w:t>
      </w:r>
    </w:p>
    <w:p w:rsidR="00000000" w:rsidRPr="0030506D" w:rsidRDefault="0030506D" w:rsidP="0030506D">
      <w:pPr>
        <w:numPr>
          <w:ilvl w:val="0"/>
          <w:numId w:val="2"/>
        </w:numPr>
      </w:pPr>
      <w:r w:rsidRPr="0030506D">
        <w:t>HEKİM SORUMLULUĞU</w:t>
      </w:r>
      <w:r w:rsidRPr="0030506D">
        <w:br/>
      </w:r>
      <w:r w:rsidRPr="0030506D">
        <w:t>Hukuka Uygun Tıbbi Müdahale</w:t>
      </w:r>
    </w:p>
    <w:p w:rsidR="00000000" w:rsidRPr="0030506D" w:rsidRDefault="0030506D" w:rsidP="0030506D">
      <w:pPr>
        <w:numPr>
          <w:ilvl w:val="0"/>
          <w:numId w:val="2"/>
        </w:numPr>
      </w:pPr>
      <w:r w:rsidRPr="0030506D">
        <w:t xml:space="preserve">Tıbbi müdahale : “Tıp mesleğini icraya yetkili bir kişi tarafından (hekim) </w:t>
      </w:r>
      <w:r w:rsidRPr="0030506D">
        <w:rPr>
          <w:b/>
          <w:bCs/>
        </w:rPr>
        <w:t>doğrudan</w:t>
      </w:r>
      <w:r w:rsidRPr="0030506D">
        <w:t xml:space="preserve"> ya da </w:t>
      </w:r>
      <w:r w:rsidRPr="0030506D">
        <w:rPr>
          <w:b/>
          <w:bCs/>
        </w:rPr>
        <w:t>dolaylı</w:t>
      </w:r>
      <w:r w:rsidRPr="0030506D">
        <w:t xml:space="preserve"> </w:t>
      </w:r>
      <w:r w:rsidRPr="0030506D">
        <w:rPr>
          <w:b/>
          <w:bCs/>
        </w:rPr>
        <w:t xml:space="preserve">tedavi amacıyla </w:t>
      </w:r>
      <w:r w:rsidRPr="0030506D">
        <w:t xml:space="preserve">gerçekleştirilen </w:t>
      </w:r>
      <w:r w:rsidRPr="0030506D">
        <w:rPr>
          <w:b/>
          <w:bCs/>
        </w:rPr>
        <w:t>her türlü faaliyet</w:t>
      </w:r>
      <w:r w:rsidRPr="0030506D">
        <w:t xml:space="preserve">” şeklinde tanımlanabilir. </w:t>
      </w:r>
    </w:p>
    <w:p w:rsidR="00000000" w:rsidRPr="0030506D" w:rsidRDefault="0030506D" w:rsidP="0030506D">
      <w:pPr>
        <w:numPr>
          <w:ilvl w:val="0"/>
          <w:numId w:val="2"/>
        </w:numPr>
      </w:pPr>
      <w:r w:rsidRPr="0030506D">
        <w:t xml:space="preserve">Müdahalenin bir </w:t>
      </w:r>
      <w:r w:rsidRPr="0030506D">
        <w:t>hekim tarafından gerçekleştirilme</w:t>
      </w:r>
      <w:r w:rsidRPr="0030506D">
        <w:t>si</w:t>
      </w:r>
      <w:r w:rsidRPr="0030506D">
        <w:t xml:space="preserve"> ve doğrudan ya da dolaylı </w:t>
      </w:r>
      <w:r w:rsidRPr="0030506D">
        <w:t>teşhis</w:t>
      </w:r>
      <w:r w:rsidRPr="0030506D">
        <w:t xml:space="preserve"> ve </w:t>
      </w:r>
      <w:r w:rsidRPr="0030506D">
        <w:t>tedaviyi amaçlaması</w:t>
      </w:r>
      <w:r w:rsidRPr="0030506D">
        <w:t xml:space="preserve"> tıbbi müdahalenin temel unsurlarıdır.</w:t>
      </w:r>
    </w:p>
    <w:p w:rsidR="00000000" w:rsidRPr="0030506D" w:rsidRDefault="0030506D" w:rsidP="0030506D">
      <w:pPr>
        <w:numPr>
          <w:ilvl w:val="0"/>
          <w:numId w:val="2"/>
        </w:numPr>
      </w:pPr>
      <w:r w:rsidRPr="0030506D">
        <w:t>Aydınlatılımış onam (rıza)</w:t>
      </w:r>
      <w:r w:rsidRPr="0030506D">
        <w:t xml:space="preserve"> </w:t>
      </w:r>
    </w:p>
    <w:p w:rsidR="00000000" w:rsidRPr="0030506D" w:rsidRDefault="0030506D" w:rsidP="0030506D">
      <w:pPr>
        <w:numPr>
          <w:ilvl w:val="0"/>
          <w:numId w:val="2"/>
        </w:numPr>
      </w:pPr>
      <w:r w:rsidRPr="0030506D">
        <w:lastRenderedPageBreak/>
        <w:t>HEKİM SORUMLULUĞU</w:t>
      </w:r>
    </w:p>
    <w:p w:rsidR="00000000" w:rsidRPr="0030506D" w:rsidRDefault="0030506D" w:rsidP="0030506D">
      <w:pPr>
        <w:numPr>
          <w:ilvl w:val="0"/>
          <w:numId w:val="2"/>
        </w:numPr>
      </w:pPr>
      <w:r w:rsidRPr="0030506D">
        <w:t>Tedavi sözleşmesinin konusunun kişilik haklarından olan “</w:t>
      </w:r>
      <w:r w:rsidRPr="0030506D">
        <w:rPr>
          <w:b/>
          <w:bCs/>
        </w:rPr>
        <w:t>beden bütünlüğü</w:t>
      </w:r>
      <w:r w:rsidRPr="0030506D">
        <w:t xml:space="preserve">” ve sağlık olması nedeni ile hekimin </w:t>
      </w:r>
      <w:r w:rsidRPr="0030506D">
        <w:t xml:space="preserve">müdahalesi sırasında telafi edilemeyecek bir zarar oluşabilir. Bu nedenle hekimin gereken </w:t>
      </w:r>
      <w:r w:rsidRPr="0030506D">
        <w:t>“dikkat”</w:t>
      </w:r>
      <w:r w:rsidRPr="0030506D">
        <w:t xml:space="preserve"> ve </w:t>
      </w:r>
      <w:r w:rsidRPr="0030506D">
        <w:t>“özen”</w:t>
      </w:r>
      <w:r w:rsidRPr="0030506D">
        <w:t xml:space="preserve"> i göstermesi beklenir. </w:t>
      </w:r>
    </w:p>
    <w:p w:rsidR="00000000" w:rsidRPr="0030506D" w:rsidRDefault="0030506D" w:rsidP="0030506D">
      <w:pPr>
        <w:numPr>
          <w:ilvl w:val="0"/>
          <w:numId w:val="2"/>
        </w:numPr>
      </w:pPr>
      <w:r w:rsidRPr="0030506D">
        <w:t>HEKİM SORUMLULUĞU</w:t>
      </w:r>
    </w:p>
    <w:p w:rsidR="00000000" w:rsidRPr="0030506D" w:rsidRDefault="0030506D" w:rsidP="0030506D">
      <w:pPr>
        <w:numPr>
          <w:ilvl w:val="0"/>
          <w:numId w:val="2"/>
        </w:numPr>
      </w:pPr>
      <w:r w:rsidRPr="0030506D">
        <w:t>Tedavi sözleşmesi ile hekim, hastaya karşı bir işi yapma borcu altına girmiştir. Bu borç hastanın sağlı</w:t>
      </w:r>
      <w:r w:rsidRPr="0030506D">
        <w:t xml:space="preserve">ğına kavuşması için tıp bilimi ve uygulamasının öngördüğü esaslar çerçevesinde özenle faaliyette bulunmaktır. Ayrıca tedavi (hekimlik) sözleşmesinde </w:t>
      </w:r>
      <w:r w:rsidRPr="0030506D">
        <w:t xml:space="preserve">hekimin tedavinin sonucunu </w:t>
      </w:r>
      <w:r w:rsidRPr="0030506D">
        <w:rPr>
          <w:b/>
          <w:bCs/>
        </w:rPr>
        <w:t>garanti etmesi söz konusu değildir.</w:t>
      </w:r>
      <w:r w:rsidRPr="0030506D">
        <w:rPr>
          <w:b/>
          <w:bCs/>
        </w:rPr>
        <w:t xml:space="preserve"> </w:t>
      </w:r>
    </w:p>
    <w:p w:rsidR="00000000" w:rsidRPr="0030506D" w:rsidRDefault="0030506D" w:rsidP="0030506D">
      <w:pPr>
        <w:numPr>
          <w:ilvl w:val="0"/>
          <w:numId w:val="2"/>
        </w:numPr>
      </w:pPr>
      <w:r w:rsidRPr="0030506D">
        <w:t>HEKİM SORUMLULUĞU</w:t>
      </w:r>
    </w:p>
    <w:p w:rsidR="00000000" w:rsidRPr="0030506D" w:rsidRDefault="0030506D" w:rsidP="0030506D">
      <w:pPr>
        <w:numPr>
          <w:ilvl w:val="0"/>
          <w:numId w:val="2"/>
        </w:numPr>
      </w:pPr>
      <w:r w:rsidRPr="0030506D">
        <w:t xml:space="preserve">Hekimin iş görme borcundaki ana faaliyeti olan tedaviyi, </w:t>
      </w:r>
      <w:r w:rsidRPr="0030506D">
        <w:t>tanının konması</w:t>
      </w:r>
      <w:r w:rsidRPr="0030506D">
        <w:t xml:space="preserve"> ve </w:t>
      </w:r>
      <w:r w:rsidRPr="0030506D">
        <w:t>tanıya uygun tedavinin uygulanması</w:t>
      </w:r>
      <w:r w:rsidRPr="0030506D">
        <w:t xml:space="preserve"> olarak ikiye ayırmak mümkündür. Hekim tedavi yöntemini seçerken hastaya </w:t>
      </w:r>
      <w:r w:rsidRPr="0030506D">
        <w:t>en çok yararı</w:t>
      </w:r>
      <w:r w:rsidRPr="0030506D">
        <w:t xml:space="preserve"> ve </w:t>
      </w:r>
      <w:r w:rsidRPr="0030506D">
        <w:t>en az zararı</w:t>
      </w:r>
      <w:r w:rsidRPr="0030506D">
        <w:t xml:space="preserve"> verecek yöntemi uygulamak zorundadır. </w:t>
      </w:r>
    </w:p>
    <w:p w:rsidR="00000000" w:rsidRPr="0030506D" w:rsidRDefault="0030506D" w:rsidP="0030506D">
      <w:pPr>
        <w:numPr>
          <w:ilvl w:val="0"/>
          <w:numId w:val="2"/>
        </w:numPr>
      </w:pPr>
      <w:r w:rsidRPr="0030506D">
        <w:t>CEZ</w:t>
      </w:r>
      <w:r w:rsidRPr="0030506D">
        <w:t xml:space="preserve">A </w:t>
      </w:r>
      <w:r w:rsidRPr="0030506D">
        <w:br/>
      </w:r>
      <w:r w:rsidRPr="0030506D">
        <w:rPr>
          <w:lang w:val="en-AU"/>
        </w:rPr>
        <w:t>KANUN</w:t>
      </w:r>
      <w:r w:rsidRPr="0030506D">
        <w:t>LARINI</w:t>
      </w:r>
      <w:r w:rsidRPr="0030506D">
        <w:rPr>
          <w:lang w:val="en-AU"/>
        </w:rPr>
        <w:t xml:space="preserve"> BİLMEMEK </w:t>
      </w:r>
      <w:r w:rsidRPr="0030506D">
        <w:br/>
      </w:r>
      <w:r w:rsidRPr="0030506D">
        <w:rPr>
          <w:lang w:val="en-AU"/>
        </w:rPr>
        <w:t xml:space="preserve">MAZERET </w:t>
      </w:r>
      <w:r w:rsidRPr="0030506D">
        <w:t>SAYILMAZ.</w:t>
      </w:r>
    </w:p>
    <w:p w:rsidR="00000000" w:rsidRPr="0030506D" w:rsidRDefault="0030506D" w:rsidP="0030506D">
      <w:pPr>
        <w:numPr>
          <w:ilvl w:val="0"/>
          <w:numId w:val="2"/>
        </w:numPr>
      </w:pPr>
      <w:r w:rsidRPr="0030506D">
        <w:t>HEKİM SORUMLULUKLARI</w:t>
      </w:r>
      <w:r w:rsidRPr="0030506D">
        <w:rPr>
          <w:lang w:val="en-US"/>
        </w:rPr>
        <w:t xml:space="preserve"> </w:t>
      </w:r>
    </w:p>
    <w:p w:rsidR="00000000" w:rsidRPr="0030506D" w:rsidRDefault="0030506D" w:rsidP="0030506D">
      <w:pPr>
        <w:numPr>
          <w:ilvl w:val="0"/>
          <w:numId w:val="2"/>
        </w:numPr>
      </w:pPr>
      <w:r w:rsidRPr="0030506D">
        <w:rPr>
          <w:i/>
          <w:iCs/>
        </w:rPr>
        <w:t>Deontolojik Sorumluluk</w:t>
      </w:r>
      <w:r w:rsidRPr="0030506D">
        <w:t>:</w:t>
      </w:r>
      <w:r w:rsidRPr="0030506D">
        <w:t>Tabip odası onur kurulunca eyleme uygun olarak verilen uyarı, kınama ile meslekten geçici men gibi bir grup uygulamaları içerir.</w:t>
      </w:r>
      <w:r w:rsidRPr="0030506D">
        <w:rPr>
          <w:lang w:val="en-US"/>
        </w:rPr>
        <w:t xml:space="preserve"> </w:t>
      </w:r>
    </w:p>
    <w:p w:rsidR="00000000" w:rsidRPr="0030506D" w:rsidRDefault="0030506D" w:rsidP="0030506D">
      <w:pPr>
        <w:numPr>
          <w:ilvl w:val="0"/>
          <w:numId w:val="2"/>
        </w:numPr>
      </w:pPr>
      <w:r w:rsidRPr="0030506D">
        <w:rPr>
          <w:i/>
          <w:iCs/>
        </w:rPr>
        <w:t>Hukuki Sorumluluk</w:t>
      </w:r>
      <w:r w:rsidRPr="0030506D">
        <w:t>:</w:t>
      </w:r>
      <w:r w:rsidRPr="0030506D">
        <w:t>Hekimin hastasına verdiği zararla orantılı tazminat ödemek zorundadır.</w:t>
      </w:r>
    </w:p>
    <w:p w:rsidR="00000000" w:rsidRPr="0030506D" w:rsidRDefault="0030506D" w:rsidP="0030506D">
      <w:pPr>
        <w:numPr>
          <w:ilvl w:val="0"/>
          <w:numId w:val="2"/>
        </w:numPr>
      </w:pPr>
      <w:r w:rsidRPr="0030506D">
        <w:rPr>
          <w:i/>
          <w:iCs/>
        </w:rPr>
        <w:t>Cezai Sorumluluk</w:t>
      </w:r>
      <w:r w:rsidRPr="0030506D">
        <w:t>:</w:t>
      </w:r>
      <w:r w:rsidRPr="0030506D">
        <w:t>Mevcut zararın hapis cezasına yönlenmesi şeklindedir.</w:t>
      </w:r>
    </w:p>
    <w:p w:rsidR="00000000" w:rsidRPr="0030506D" w:rsidRDefault="0030506D" w:rsidP="0030506D">
      <w:pPr>
        <w:numPr>
          <w:ilvl w:val="0"/>
          <w:numId w:val="2"/>
        </w:numPr>
      </w:pPr>
      <w:r w:rsidRPr="0030506D">
        <w:rPr>
          <w:i/>
          <w:iCs/>
        </w:rPr>
        <w:t>İdari Sorumluluk:</w:t>
      </w:r>
      <w:r w:rsidRPr="0030506D">
        <w:t xml:space="preserve"> hekimin çalıştığı kurum tarafından yapılan soruşturma.</w:t>
      </w:r>
    </w:p>
    <w:p w:rsidR="00000000" w:rsidRPr="0030506D" w:rsidRDefault="0030506D" w:rsidP="0030506D">
      <w:pPr>
        <w:numPr>
          <w:ilvl w:val="0"/>
          <w:numId w:val="2"/>
        </w:numPr>
      </w:pPr>
      <w:r w:rsidRPr="0030506D">
        <w:t>HEKİM SORUMLULUĞU</w:t>
      </w:r>
    </w:p>
    <w:p w:rsidR="00000000" w:rsidRPr="0030506D" w:rsidRDefault="0030506D" w:rsidP="0030506D">
      <w:pPr>
        <w:numPr>
          <w:ilvl w:val="0"/>
          <w:numId w:val="2"/>
        </w:numPr>
      </w:pPr>
      <w:r w:rsidRPr="0030506D">
        <w:rPr>
          <w:b/>
          <w:bCs/>
        </w:rPr>
        <w:t xml:space="preserve">Hekim hatalarında </w:t>
      </w:r>
      <w:r w:rsidRPr="0030506D">
        <w:t>g</w:t>
      </w:r>
      <w:r w:rsidRPr="0030506D">
        <w:t xml:space="preserve">enel olarak Türk Ceza Kanununun </w:t>
      </w:r>
      <w:r w:rsidRPr="0030506D">
        <w:rPr>
          <w:b/>
          <w:bCs/>
        </w:rPr>
        <w:t>“Taksir”</w:t>
      </w:r>
      <w:r w:rsidRPr="0030506D">
        <w:t xml:space="preserve"> ile ilgili maddeleri kullanılmaktadır. </w:t>
      </w:r>
    </w:p>
    <w:p w:rsidR="00000000" w:rsidRPr="0030506D" w:rsidRDefault="0030506D" w:rsidP="0030506D">
      <w:pPr>
        <w:numPr>
          <w:ilvl w:val="0"/>
          <w:numId w:val="2"/>
        </w:numPr>
      </w:pPr>
      <w:r w:rsidRPr="0030506D">
        <w:t>Bilinçli taksir?</w:t>
      </w:r>
    </w:p>
    <w:p w:rsidR="00000000" w:rsidRPr="0030506D" w:rsidRDefault="0030506D" w:rsidP="0030506D">
      <w:pPr>
        <w:numPr>
          <w:ilvl w:val="0"/>
          <w:numId w:val="2"/>
        </w:numPr>
      </w:pPr>
      <w:r w:rsidRPr="0030506D">
        <w:t>Olası kast?</w:t>
      </w:r>
    </w:p>
    <w:p w:rsidR="00000000" w:rsidRPr="0030506D" w:rsidRDefault="0030506D" w:rsidP="0030506D">
      <w:pPr>
        <w:numPr>
          <w:ilvl w:val="0"/>
          <w:numId w:val="2"/>
        </w:numPr>
      </w:pPr>
      <w:r w:rsidRPr="0030506D">
        <w:t>Kast?</w:t>
      </w:r>
    </w:p>
    <w:p w:rsidR="00000000" w:rsidRPr="0030506D" w:rsidRDefault="0030506D" w:rsidP="0030506D">
      <w:pPr>
        <w:numPr>
          <w:ilvl w:val="0"/>
          <w:numId w:val="2"/>
        </w:numPr>
      </w:pPr>
      <w:r w:rsidRPr="0030506D">
        <w:t>SUÇ</w:t>
      </w:r>
    </w:p>
    <w:p w:rsidR="0030506D" w:rsidRPr="0030506D" w:rsidRDefault="0030506D" w:rsidP="0030506D">
      <w:r w:rsidRPr="0030506D">
        <w:rPr>
          <w:b/>
          <w:bCs/>
        </w:rPr>
        <w:t>Kanunun Yasakladığı Eylem</w:t>
      </w:r>
      <w:r w:rsidRPr="0030506D">
        <w:t xml:space="preserve"> </w:t>
      </w:r>
    </w:p>
    <w:p w:rsidR="00000000" w:rsidRPr="0030506D" w:rsidRDefault="0030506D" w:rsidP="0030506D">
      <w:pPr>
        <w:numPr>
          <w:ilvl w:val="0"/>
          <w:numId w:val="3"/>
        </w:numPr>
      </w:pPr>
      <w:r w:rsidRPr="0030506D">
        <w:t>KAST</w:t>
      </w:r>
    </w:p>
    <w:p w:rsidR="00000000" w:rsidRPr="0030506D" w:rsidRDefault="0030506D" w:rsidP="0030506D">
      <w:pPr>
        <w:numPr>
          <w:ilvl w:val="0"/>
          <w:numId w:val="3"/>
        </w:numPr>
      </w:pPr>
      <w:r w:rsidRPr="0030506D">
        <w:rPr>
          <w:b/>
          <w:bCs/>
        </w:rPr>
        <w:t xml:space="preserve">Suçun kanuni </w:t>
      </w:r>
    </w:p>
    <w:p w:rsidR="0030506D" w:rsidRPr="0030506D" w:rsidRDefault="0030506D" w:rsidP="0030506D">
      <w:r w:rsidRPr="0030506D">
        <w:rPr>
          <w:b/>
          <w:bCs/>
        </w:rPr>
        <w:lastRenderedPageBreak/>
        <w:t>tanımındaki unsurların bilerek ve istenerek gerçekleştirilmesidir.</w:t>
      </w:r>
    </w:p>
    <w:p w:rsidR="00000000" w:rsidRPr="0030506D" w:rsidRDefault="0030506D" w:rsidP="0030506D">
      <w:pPr>
        <w:numPr>
          <w:ilvl w:val="0"/>
          <w:numId w:val="4"/>
        </w:numPr>
      </w:pPr>
      <w:r w:rsidRPr="0030506D">
        <w:t>TAKSİR</w:t>
      </w:r>
    </w:p>
    <w:p w:rsidR="00000000" w:rsidRPr="0030506D" w:rsidRDefault="0030506D" w:rsidP="0030506D">
      <w:pPr>
        <w:numPr>
          <w:ilvl w:val="0"/>
          <w:numId w:val="4"/>
        </w:numPr>
      </w:pPr>
      <w:r w:rsidRPr="0030506D">
        <w:rPr>
          <w:b/>
          <w:bCs/>
        </w:rPr>
        <w:t xml:space="preserve">Dikkat ve özen yükümlülüğüne aykırılık dolayısıyla, bir davranışın suçun kanuni tanımında belirtilen </w:t>
      </w:r>
      <w:r w:rsidRPr="0030506D">
        <w:rPr>
          <w:b/>
          <w:bCs/>
        </w:rPr>
        <w:t>neticesi öngörülmeyerek</w:t>
      </w:r>
      <w:r w:rsidRPr="0030506D">
        <w:rPr>
          <w:b/>
          <w:bCs/>
        </w:rPr>
        <w:t xml:space="preserve"> gerçekleştirilmesidir.</w:t>
      </w:r>
    </w:p>
    <w:p w:rsidR="00000000" w:rsidRPr="0030506D" w:rsidRDefault="0030506D" w:rsidP="0030506D">
      <w:pPr>
        <w:numPr>
          <w:ilvl w:val="0"/>
          <w:numId w:val="4"/>
        </w:numPr>
      </w:pPr>
      <w:r w:rsidRPr="0030506D">
        <w:t>Taksir</w:t>
      </w:r>
    </w:p>
    <w:p w:rsidR="00000000" w:rsidRPr="0030506D" w:rsidRDefault="0030506D" w:rsidP="0030506D">
      <w:pPr>
        <w:numPr>
          <w:ilvl w:val="0"/>
          <w:numId w:val="4"/>
        </w:numPr>
      </w:pPr>
      <w:r w:rsidRPr="0030506D">
        <w:rPr>
          <w:b/>
          <w:bCs/>
        </w:rPr>
        <w:t>MADDE 22. -</w:t>
      </w:r>
      <w:r w:rsidRPr="0030506D">
        <w:t xml:space="preserve"> (1) Taksirle işlenen fiiller, kanunun açıkça belirttiği hâllerde cezalandırılır.</w:t>
      </w:r>
    </w:p>
    <w:p w:rsidR="0030506D" w:rsidRPr="0030506D" w:rsidRDefault="0030506D" w:rsidP="0030506D">
      <w:r w:rsidRPr="0030506D">
        <w:t xml:space="preserve">     (2) Taksir, dikkat ve özen yükümlülüğüne aykırılık dolayısıyla, bir davranışın suçun kanunî tanımında belirtilen neticesi öngörülmeyerek gerçekleştirilmesidir.  </w:t>
      </w:r>
      <w:r w:rsidRPr="0030506D">
        <w:rPr>
          <w:b/>
          <w:bCs/>
        </w:rPr>
        <w:t xml:space="preserve"> </w:t>
      </w:r>
      <w:r w:rsidRPr="0030506D">
        <w:t xml:space="preserve"> </w:t>
      </w:r>
    </w:p>
    <w:p w:rsidR="0030506D" w:rsidRPr="0030506D" w:rsidRDefault="0030506D" w:rsidP="0030506D">
      <w:r w:rsidRPr="0030506D">
        <w:t xml:space="preserve">     (3) Kişinin öngördüğü neticeyi istememesine karşın, neticenin meydana gelmesi hâlinde bilinçli taksir vardır; bu hâlde taksirli suça ilişkin ceza üçte birden yarısına kadar artırılır.</w:t>
      </w:r>
    </w:p>
    <w:p w:rsidR="0030506D" w:rsidRPr="0030506D" w:rsidRDefault="0030506D" w:rsidP="0030506D">
      <w:r w:rsidRPr="0030506D">
        <w:t xml:space="preserve">     (4) Taksirle işlenen suçtan dolayı verilecek olan ceza failin kusuruna göre belirlenir.</w:t>
      </w:r>
    </w:p>
    <w:p w:rsidR="0030506D" w:rsidRPr="0030506D" w:rsidRDefault="0030506D" w:rsidP="0030506D">
      <w:r w:rsidRPr="0030506D">
        <w:t xml:space="preserve">     (5) Birden fazla kişinin taksirle işlediği suçlarda, herkes kendi kusurundan dolayı sorumlu olur. Her failin cezası kusuruna göre ayrı ayrı belirlenir.</w:t>
      </w:r>
    </w:p>
    <w:p w:rsidR="0030506D" w:rsidRPr="0030506D" w:rsidRDefault="0030506D" w:rsidP="0030506D">
      <w:r w:rsidRPr="0030506D">
        <w:t xml:space="preserve">     (6) Taksirli hareket sonucu neden olunan netice, münhasıran failin kişisel ve ailevî durumu bakımından, artık bir cezanın hükmedilmesini gereksiz kılacak derecede mağdur olmasına yol açmışsa ceza verilmez; bilinçli taksir hâlinde verilecek ceza yarıdan altıda bire kadar indirilebilir.</w:t>
      </w:r>
    </w:p>
    <w:p w:rsidR="00000000" w:rsidRPr="0030506D" w:rsidRDefault="0030506D" w:rsidP="0030506D">
      <w:pPr>
        <w:numPr>
          <w:ilvl w:val="0"/>
          <w:numId w:val="5"/>
        </w:numPr>
      </w:pPr>
      <w:r w:rsidRPr="0030506D">
        <w:t>Taksirle öldürme</w:t>
      </w:r>
    </w:p>
    <w:p w:rsidR="00000000" w:rsidRPr="0030506D" w:rsidRDefault="0030506D" w:rsidP="0030506D">
      <w:pPr>
        <w:numPr>
          <w:ilvl w:val="0"/>
          <w:numId w:val="5"/>
        </w:numPr>
      </w:pPr>
      <w:r w:rsidRPr="0030506D">
        <w:rPr>
          <w:b/>
          <w:bCs/>
        </w:rPr>
        <w:t>MADDE 85. -</w:t>
      </w:r>
      <w:r w:rsidRPr="0030506D">
        <w:t xml:space="preserve"> (1) Taksirle bir insanın ölümüne neden olan kişi, </w:t>
      </w:r>
      <w:r w:rsidRPr="0030506D">
        <w:t>iki yıldan altı yıla</w:t>
      </w:r>
      <w:r w:rsidRPr="0030506D">
        <w:t xml:space="preserve"> kadar hapis cezası ile </w:t>
      </w:r>
      <w:r w:rsidRPr="0030506D">
        <w:t xml:space="preserve">cezalandırılır. </w:t>
      </w:r>
      <w:r w:rsidRPr="0030506D">
        <w:rPr>
          <w:b/>
          <w:bCs/>
        </w:rPr>
        <w:t>(Değişik: 31/3/2005 – 5328/3 md.)</w:t>
      </w:r>
      <w:r w:rsidRPr="0030506D">
        <w:t xml:space="preserve"> </w:t>
      </w:r>
    </w:p>
    <w:p w:rsidR="0030506D" w:rsidRPr="0030506D" w:rsidRDefault="0030506D" w:rsidP="0030506D">
      <w:r w:rsidRPr="0030506D">
        <w:t xml:space="preserve">    (2) Fiil, birden fazla insanın ölümüne ya da bir veya birden fazla kişinin ölümü ile birlikte bir veya birden fazla kişinin yaralanmasına neden olmuş ise, kişi iki yıldan on beş yıla kadar hapis cezası ile cezalandırılır.</w:t>
      </w:r>
      <w:r w:rsidRPr="0030506D">
        <w:rPr>
          <w:b/>
          <w:bCs/>
        </w:rPr>
        <w:t xml:space="preserve"> (Değişik: 31/3/2005 – 5328/3 md.)</w:t>
      </w:r>
    </w:p>
    <w:p w:rsidR="00000000" w:rsidRPr="0030506D" w:rsidRDefault="0030506D" w:rsidP="0030506D">
      <w:pPr>
        <w:numPr>
          <w:ilvl w:val="0"/>
          <w:numId w:val="6"/>
        </w:numPr>
      </w:pPr>
      <w:r w:rsidRPr="0030506D">
        <w:t>Taksirle yaralama</w:t>
      </w:r>
    </w:p>
    <w:p w:rsidR="00000000" w:rsidRPr="0030506D" w:rsidRDefault="0030506D" w:rsidP="0030506D">
      <w:pPr>
        <w:numPr>
          <w:ilvl w:val="0"/>
          <w:numId w:val="6"/>
        </w:numPr>
      </w:pPr>
      <w:r w:rsidRPr="0030506D">
        <w:rPr>
          <w:b/>
          <w:bCs/>
        </w:rPr>
        <w:t>MADDE 89. -</w:t>
      </w:r>
      <w:r w:rsidRPr="0030506D">
        <w:t xml:space="preserve"> (1) Taksirle başkasının vücuduna acı veren veya sağlığının ya da algılama yeteneğinin bozulmasına neden olan kişi, </w:t>
      </w:r>
      <w:r w:rsidRPr="0030506D">
        <w:t xml:space="preserve">üç aydan bir yıla </w:t>
      </w:r>
      <w:r w:rsidRPr="0030506D">
        <w:t xml:space="preserve">kadar hapis veya adlî para </w:t>
      </w:r>
      <w:r w:rsidRPr="0030506D">
        <w:t>cezası ile cezalandırılır</w:t>
      </w:r>
    </w:p>
    <w:p w:rsidR="0030506D" w:rsidRPr="0030506D" w:rsidRDefault="0030506D" w:rsidP="0030506D">
      <w:r w:rsidRPr="0030506D">
        <w:t xml:space="preserve">    (2) Taksirle yaralama fiili, mağdurun;</w:t>
      </w:r>
    </w:p>
    <w:p w:rsidR="0030506D" w:rsidRPr="0030506D" w:rsidRDefault="0030506D" w:rsidP="0030506D">
      <w:r w:rsidRPr="0030506D">
        <w:t xml:space="preserve">    a) Duyularından veya organlarından birinin işlevinin sürekli zayıflamasına, b) Vücudunda kemik kırılmasına, c) Konuşmasında sürekli zorluğa, d) Yüzünde sabit ize,  e) Yaşamını tehlikeye sokan bir duruma, f) Gebe bir kadının çocuğunun vaktinden önce doğmasına,</w:t>
      </w:r>
    </w:p>
    <w:p w:rsidR="0030506D" w:rsidRPr="0030506D" w:rsidRDefault="0030506D" w:rsidP="0030506D">
      <w:r w:rsidRPr="0030506D">
        <w:t xml:space="preserve">       Neden olmuşsa, birinci fıkraya göre belirlenen ceza, yarısı oranında artırılır. </w:t>
      </w:r>
    </w:p>
    <w:p w:rsidR="00000000" w:rsidRPr="0030506D" w:rsidRDefault="0030506D" w:rsidP="0030506D">
      <w:pPr>
        <w:numPr>
          <w:ilvl w:val="0"/>
          <w:numId w:val="7"/>
        </w:numPr>
      </w:pPr>
      <w:r w:rsidRPr="0030506D">
        <w:t>Taksirle yaralama</w:t>
      </w:r>
    </w:p>
    <w:p w:rsidR="00000000" w:rsidRPr="0030506D" w:rsidRDefault="0030506D" w:rsidP="0030506D">
      <w:pPr>
        <w:numPr>
          <w:ilvl w:val="0"/>
          <w:numId w:val="7"/>
        </w:numPr>
      </w:pPr>
      <w:r w:rsidRPr="0030506D">
        <w:t>(3) Taksirle yaralama fiili, mağdurun;</w:t>
      </w:r>
    </w:p>
    <w:p w:rsidR="0030506D" w:rsidRPr="0030506D" w:rsidRDefault="0030506D" w:rsidP="0030506D">
      <w:r w:rsidRPr="0030506D">
        <w:lastRenderedPageBreak/>
        <w:t xml:space="preserve">       a) İyileşmesi olanağı bulunmayan bir hastalığa veya bitkisel hayata girmesine, b) Duyularından veya organlarından birinin işlevinin yitirilmesine, c) Konuşma ya da çocuk yapma yeteneklerinin kaybolmasına, d) Yüzünün sürekli değişikliğine,   e) Gebe bir kadının çocuğunun düşmesine,</w:t>
      </w:r>
    </w:p>
    <w:p w:rsidR="0030506D" w:rsidRPr="0030506D" w:rsidRDefault="0030506D" w:rsidP="0030506D">
      <w:r w:rsidRPr="0030506D">
        <w:t xml:space="preserve">      Neden olmuşsa, birinci fıkraya göre belirlenen ceza, bir kat artırılır. </w:t>
      </w:r>
    </w:p>
    <w:p w:rsidR="0030506D" w:rsidRPr="0030506D" w:rsidRDefault="0030506D" w:rsidP="0030506D">
      <w:r w:rsidRPr="0030506D">
        <w:t xml:space="preserve">     (4) Fiilin birden fazla kişinin yaralanmasına neden olması hâlinde, altı aydan üç yıla kadar hapis cezasına hükmolunur. </w:t>
      </w:r>
    </w:p>
    <w:p w:rsidR="0030506D" w:rsidRPr="0030506D" w:rsidRDefault="0030506D" w:rsidP="0030506D">
      <w:r w:rsidRPr="0030506D">
        <w:t xml:space="preserve">    (5) Bilinçli taksir hâli hariç olmak üzere, bu maddenin kapsamına giren suçların soruşturulması ve kovuşturulması şikâyete bağlıdır. </w:t>
      </w:r>
    </w:p>
    <w:p w:rsidR="00000000" w:rsidRPr="0030506D" w:rsidRDefault="0030506D" w:rsidP="0030506D">
      <w:pPr>
        <w:numPr>
          <w:ilvl w:val="0"/>
          <w:numId w:val="8"/>
        </w:numPr>
      </w:pPr>
      <w:r w:rsidRPr="0030506D">
        <w:t>Hekimlerin Yasal Sorumlulukları</w:t>
      </w:r>
    </w:p>
    <w:p w:rsidR="00000000" w:rsidRPr="0030506D" w:rsidRDefault="0030506D" w:rsidP="0030506D">
      <w:pPr>
        <w:numPr>
          <w:ilvl w:val="0"/>
          <w:numId w:val="8"/>
        </w:numPr>
      </w:pPr>
      <w:r w:rsidRPr="0030506D">
        <w:rPr>
          <w:b/>
          <w:bCs/>
        </w:rPr>
        <w:t>.</w:t>
      </w:r>
      <w:r w:rsidRPr="0030506D">
        <w:t>Acil hastalarda hekim sorumluluğu ve hastayı kabul etme</w:t>
      </w:r>
    </w:p>
    <w:p w:rsidR="00000000" w:rsidRPr="0030506D" w:rsidRDefault="0030506D" w:rsidP="0030506D">
      <w:pPr>
        <w:numPr>
          <w:ilvl w:val="0"/>
          <w:numId w:val="8"/>
        </w:numPr>
      </w:pPr>
      <w:r w:rsidRPr="0030506D">
        <w:t>• Hastayı aydınlatma yükümlülüğü</w:t>
      </w:r>
    </w:p>
    <w:p w:rsidR="00000000" w:rsidRPr="0030506D" w:rsidRDefault="0030506D" w:rsidP="0030506D">
      <w:pPr>
        <w:numPr>
          <w:ilvl w:val="0"/>
          <w:numId w:val="8"/>
        </w:numPr>
      </w:pPr>
      <w:r w:rsidRPr="0030506D">
        <w:t>• Sır saklama yükümlülüğü</w:t>
      </w:r>
    </w:p>
    <w:p w:rsidR="00000000" w:rsidRPr="0030506D" w:rsidRDefault="0030506D" w:rsidP="0030506D">
      <w:pPr>
        <w:numPr>
          <w:ilvl w:val="0"/>
          <w:numId w:val="8"/>
        </w:numPr>
      </w:pPr>
      <w:r w:rsidRPr="0030506D">
        <w:t>• Adli olgu bildirimi</w:t>
      </w:r>
    </w:p>
    <w:p w:rsidR="00000000" w:rsidRPr="0030506D" w:rsidRDefault="0030506D" w:rsidP="0030506D">
      <w:pPr>
        <w:numPr>
          <w:ilvl w:val="0"/>
          <w:numId w:val="8"/>
        </w:numPr>
      </w:pPr>
      <w:r w:rsidRPr="0030506D">
        <w:t>• Adli Bilirkişilik</w:t>
      </w:r>
    </w:p>
    <w:p w:rsidR="00000000" w:rsidRPr="0030506D" w:rsidRDefault="0030506D" w:rsidP="0030506D">
      <w:pPr>
        <w:numPr>
          <w:ilvl w:val="0"/>
          <w:numId w:val="8"/>
        </w:numPr>
      </w:pPr>
      <w:r w:rsidRPr="0030506D">
        <w:t>• Tanı ve tedavi amaçlı işlemlerde hekimin sorumluluğu</w:t>
      </w:r>
    </w:p>
    <w:p w:rsidR="00000000" w:rsidRPr="0030506D" w:rsidRDefault="0030506D" w:rsidP="0030506D">
      <w:pPr>
        <w:numPr>
          <w:ilvl w:val="0"/>
          <w:numId w:val="8"/>
        </w:numPr>
      </w:pPr>
      <w:r w:rsidRPr="0030506D">
        <w:t>• Cinsel saldırı muayenesi</w:t>
      </w:r>
    </w:p>
    <w:p w:rsidR="00000000" w:rsidRPr="0030506D" w:rsidRDefault="0030506D" w:rsidP="0030506D">
      <w:pPr>
        <w:numPr>
          <w:ilvl w:val="0"/>
          <w:numId w:val="8"/>
        </w:numPr>
      </w:pPr>
      <w:r w:rsidRPr="0030506D">
        <w:t>• İlaç yan etkilerinde hekimlerin sorumlulukları</w:t>
      </w:r>
    </w:p>
    <w:p w:rsidR="00000000" w:rsidRPr="0030506D" w:rsidRDefault="0030506D" w:rsidP="0030506D">
      <w:pPr>
        <w:numPr>
          <w:ilvl w:val="0"/>
          <w:numId w:val="8"/>
        </w:numPr>
      </w:pPr>
      <w:r w:rsidRPr="0030506D">
        <w:t>• Tanı araçlarının kullanımından kaynaklanan sorunlarda hekimin sorumluluğu.</w:t>
      </w:r>
    </w:p>
    <w:p w:rsidR="00000000" w:rsidRPr="0030506D" w:rsidRDefault="0030506D" w:rsidP="0030506D">
      <w:pPr>
        <w:numPr>
          <w:ilvl w:val="0"/>
          <w:numId w:val="8"/>
        </w:numPr>
      </w:pPr>
      <w:r w:rsidRPr="0030506D">
        <w:t xml:space="preserve">HEKİMLERİN ÖNCELİKLİ SORUMLULUĞU </w:t>
      </w:r>
    </w:p>
    <w:p w:rsidR="00000000" w:rsidRPr="0030506D" w:rsidRDefault="0030506D" w:rsidP="0030506D">
      <w:pPr>
        <w:numPr>
          <w:ilvl w:val="0"/>
          <w:numId w:val="8"/>
        </w:numPr>
      </w:pPr>
      <w:r w:rsidRPr="0030506D">
        <w:rPr>
          <w:b/>
          <w:bCs/>
        </w:rPr>
        <w:t>Acil Hastalarda Müdahale Sorumluluğu</w:t>
      </w:r>
    </w:p>
    <w:p w:rsidR="00000000" w:rsidRPr="0030506D" w:rsidRDefault="0030506D" w:rsidP="0030506D">
      <w:pPr>
        <w:numPr>
          <w:ilvl w:val="0"/>
          <w:numId w:val="8"/>
        </w:numPr>
      </w:pPr>
      <w:r w:rsidRPr="0030506D">
        <w:rPr>
          <w:b/>
          <w:bCs/>
        </w:rPr>
        <w:t xml:space="preserve">Adli Görev </w:t>
      </w:r>
    </w:p>
    <w:p w:rsidR="00000000" w:rsidRPr="0030506D" w:rsidRDefault="0030506D" w:rsidP="0030506D">
      <w:pPr>
        <w:numPr>
          <w:ilvl w:val="0"/>
          <w:numId w:val="8"/>
        </w:numPr>
      </w:pPr>
      <w:r w:rsidRPr="0030506D">
        <w:t>Acil hastalarda hekim sorumluluğu ve hastayı kabul etme</w:t>
      </w:r>
    </w:p>
    <w:p w:rsidR="00000000" w:rsidRPr="0030506D" w:rsidRDefault="0030506D" w:rsidP="0030506D">
      <w:pPr>
        <w:numPr>
          <w:ilvl w:val="0"/>
          <w:numId w:val="8"/>
        </w:numPr>
      </w:pPr>
      <w:r w:rsidRPr="0030506D">
        <w:t>Tıbbi deontoloji tüzüğünün 3. maddesinde</w:t>
      </w:r>
      <w:r w:rsidRPr="0030506D">
        <w:t xml:space="preserve">; </w:t>
      </w:r>
      <w:r w:rsidRPr="0030506D">
        <w:rPr>
          <w:b/>
          <w:bCs/>
        </w:rPr>
        <w:t>tabip ihtisası ne olursa olsun</w:t>
      </w:r>
      <w:r w:rsidRPr="0030506D">
        <w:t xml:space="preserve"> gerekli bakımın sağlanamadığı </w:t>
      </w:r>
      <w:r w:rsidRPr="0030506D">
        <w:t xml:space="preserve">olgularda zorunlu sebep olmadıkça </w:t>
      </w:r>
      <w:r w:rsidRPr="0030506D">
        <w:rPr>
          <w:b/>
          <w:bCs/>
        </w:rPr>
        <w:t xml:space="preserve">ilk yardımda bulunur </w:t>
      </w:r>
      <w:r w:rsidRPr="0030506D">
        <w:t>denilmektedir.</w:t>
      </w:r>
    </w:p>
    <w:p w:rsidR="00000000" w:rsidRPr="0030506D" w:rsidRDefault="0030506D" w:rsidP="0030506D">
      <w:pPr>
        <w:numPr>
          <w:ilvl w:val="0"/>
          <w:numId w:val="8"/>
        </w:numPr>
      </w:pPr>
      <w:r w:rsidRPr="0030506D">
        <w:t>Acil hastalarda hekim sorumluluğu ve hastayı kabul etme</w:t>
      </w:r>
      <w:r w:rsidRPr="0030506D">
        <w:t xml:space="preserve"> </w:t>
      </w:r>
    </w:p>
    <w:p w:rsidR="00000000" w:rsidRPr="0030506D" w:rsidRDefault="0030506D" w:rsidP="0030506D">
      <w:pPr>
        <w:numPr>
          <w:ilvl w:val="0"/>
          <w:numId w:val="8"/>
        </w:numPr>
      </w:pPr>
      <w:r w:rsidRPr="0030506D">
        <w:t>Yataklı Tedavi Kurumları Yönetmeliği 57.</w:t>
      </w:r>
      <w:r w:rsidRPr="0030506D">
        <w:t xml:space="preserve"> maddesi </w:t>
      </w:r>
      <w:r w:rsidRPr="0030506D">
        <w:rPr>
          <w:b/>
          <w:bCs/>
        </w:rPr>
        <w:t>acil vakalara</w:t>
      </w:r>
      <w:r w:rsidRPr="0030506D">
        <w:rPr>
          <w:b/>
          <w:bCs/>
        </w:rPr>
        <w:t xml:space="preserve"> </w:t>
      </w:r>
      <w:r w:rsidRPr="0030506D">
        <w:t xml:space="preserve">gereken tedavi ve yardımın derhal yapılmasını gerektirir. Gelen </w:t>
      </w:r>
      <w:r w:rsidRPr="0030506D">
        <w:t xml:space="preserve">hasta gönderilir ve o kişi bu travma ya da olay sonucu ölürse yatırmayan </w:t>
      </w:r>
      <w:r w:rsidRPr="0030506D">
        <w:rPr>
          <w:b/>
          <w:bCs/>
        </w:rPr>
        <w:t xml:space="preserve">hekim sorumludur. </w:t>
      </w:r>
      <w:r w:rsidRPr="0030506D">
        <w:t xml:space="preserve">Hekim </w:t>
      </w:r>
      <w:r w:rsidRPr="0030506D">
        <w:rPr>
          <w:b/>
          <w:bCs/>
        </w:rPr>
        <w:t xml:space="preserve">"yerim yok" </w:t>
      </w:r>
      <w:r w:rsidRPr="0030506D">
        <w:t>diye gönderse bile sorumludur.</w:t>
      </w:r>
    </w:p>
    <w:p w:rsidR="00000000" w:rsidRPr="0030506D" w:rsidRDefault="0030506D" w:rsidP="0030506D">
      <w:pPr>
        <w:numPr>
          <w:ilvl w:val="0"/>
          <w:numId w:val="8"/>
        </w:numPr>
      </w:pPr>
      <w:r w:rsidRPr="0030506D">
        <w:t>Acil hastalarda hekim sorumluluğu ve hastayı kabul etme</w:t>
      </w:r>
    </w:p>
    <w:p w:rsidR="00000000" w:rsidRPr="0030506D" w:rsidRDefault="0030506D" w:rsidP="0030506D">
      <w:pPr>
        <w:numPr>
          <w:ilvl w:val="0"/>
          <w:numId w:val="8"/>
        </w:numPr>
      </w:pPr>
      <w:r w:rsidRPr="0030506D">
        <w:t xml:space="preserve">MADDE 2 - Tabip ve diş tabibinin başta gelen vazifesi, </w:t>
      </w:r>
      <w:r w:rsidRPr="0030506D">
        <w:t>insan sağlığına, hayatına ve şahsiyetine ihtimam ve hürmet göstermektir (=DİKKAT VE ÖZEN).</w:t>
      </w:r>
      <w:r w:rsidRPr="0030506D">
        <w:br/>
      </w:r>
      <w:r w:rsidRPr="0030506D">
        <w:lastRenderedPageBreak/>
        <w:t>Tabip ve diş tabibi; hastanın cinsiyeti, ırkı, milliyeti, dini ve mezhebi, ahlâki düşünceleri, karakter ve şahsiyeti, içtimai seviyesi, mevkii ve siyasi kanaati ne o</w:t>
      </w:r>
      <w:r w:rsidRPr="0030506D">
        <w:t xml:space="preserve">lursa olsun, </w:t>
      </w:r>
      <w:r w:rsidRPr="0030506D">
        <w:t>muayene ve tedavi hususunda âzami dikkat ve ihtimamı göstermekle mükelleftir.</w:t>
      </w:r>
    </w:p>
    <w:p w:rsidR="00000000" w:rsidRPr="0030506D" w:rsidRDefault="0030506D" w:rsidP="0030506D">
      <w:pPr>
        <w:numPr>
          <w:ilvl w:val="0"/>
          <w:numId w:val="8"/>
        </w:numPr>
      </w:pPr>
      <w:r w:rsidRPr="0030506D">
        <w:t>Acil hastalarda hekim sorumluluğu ve hastayı kabul etme</w:t>
      </w:r>
    </w:p>
    <w:p w:rsidR="00000000" w:rsidRPr="0030506D" w:rsidRDefault="0030506D" w:rsidP="0030506D">
      <w:pPr>
        <w:numPr>
          <w:ilvl w:val="0"/>
          <w:numId w:val="8"/>
        </w:numPr>
      </w:pPr>
      <w:r w:rsidRPr="0030506D">
        <w:t>Hususi Hastaneler Kanunu 32. Maddesine</w:t>
      </w:r>
      <w:r w:rsidRPr="0030506D">
        <w:t xml:space="preserve"> göre; özel hastaneler olanaklar el verdiğince </w:t>
      </w:r>
      <w:r w:rsidRPr="0030506D">
        <w:t>acil vakaları</w:t>
      </w:r>
      <w:r w:rsidRPr="0030506D">
        <w:t xml:space="preserve"> kabul e</w:t>
      </w:r>
      <w:r w:rsidRPr="0030506D">
        <w:t>tmeye mecburdurlar ve bunların tedavisi ücretsiz yapılır.</w:t>
      </w:r>
    </w:p>
    <w:p w:rsidR="00000000" w:rsidRPr="0030506D" w:rsidRDefault="0030506D" w:rsidP="0030506D">
      <w:pPr>
        <w:numPr>
          <w:ilvl w:val="0"/>
          <w:numId w:val="8"/>
        </w:numPr>
      </w:pPr>
      <w:r w:rsidRPr="0030506D">
        <w:t>Hususi Hastaneler Kanunu 43. ve 44. maddelerinde; gerekli tedbirlerin alınmaması veya tedavinin başka hekime bırakılmadan yarıda kesilmesi dolayısıyla hastanın ölmesi halinde (TCK 455. maddesinin i</w:t>
      </w:r>
      <w:r w:rsidRPr="0030506D">
        <w:t xml:space="preserve">hmalle ölüme sebebiyet) </w:t>
      </w:r>
      <w:r w:rsidRPr="0030506D">
        <w:t>Yeni TCK 85. Madde Taksirle bir insanın ölümüne neden olma</w:t>
      </w:r>
      <w:r w:rsidRPr="0030506D">
        <w:t xml:space="preserve"> uygulanacağı belirtilmektedir. </w:t>
      </w:r>
    </w:p>
    <w:p w:rsidR="00000000" w:rsidRPr="0030506D" w:rsidRDefault="0030506D" w:rsidP="0030506D">
      <w:pPr>
        <w:numPr>
          <w:ilvl w:val="0"/>
          <w:numId w:val="8"/>
        </w:numPr>
      </w:pPr>
      <w:r w:rsidRPr="0030506D">
        <w:t xml:space="preserve">Acil hastalarda hekim sorumluluğu ve hastayı kabul etme/Hastayı Red </w:t>
      </w:r>
    </w:p>
    <w:p w:rsidR="00000000" w:rsidRPr="0030506D" w:rsidRDefault="0030506D" w:rsidP="0030506D">
      <w:pPr>
        <w:numPr>
          <w:ilvl w:val="0"/>
          <w:numId w:val="8"/>
        </w:numPr>
      </w:pPr>
      <w:r w:rsidRPr="0030506D">
        <w:t>Kamu kuruluşlarında ve tüzel kişiliği olan kurumlardaki hekim ve diğer</w:t>
      </w:r>
      <w:r w:rsidRPr="0030506D">
        <w:t xml:space="preserve"> sağlık mensupları </w:t>
      </w:r>
      <w:r w:rsidRPr="0030506D">
        <w:t>hastayı kabul etmek zorundadır.</w:t>
      </w:r>
      <w:r w:rsidRPr="0030506D">
        <w:t xml:space="preserve"> Özel olarak çalışmasını yürüten bir hekim bir yerde tekse hastayı kabul etmezlik yapamaz. Yine deprem, savaş ve kitle kazalarında sağlık mensubu tüm hastalara bakmak zorundadır.</w:t>
      </w:r>
    </w:p>
    <w:p w:rsidR="00000000" w:rsidRPr="0030506D" w:rsidRDefault="0030506D" w:rsidP="0030506D">
      <w:pPr>
        <w:numPr>
          <w:ilvl w:val="0"/>
          <w:numId w:val="8"/>
        </w:numPr>
      </w:pPr>
      <w:r w:rsidRPr="0030506D">
        <w:t>Ancak; Hekim ya da diş hek</w:t>
      </w:r>
      <w:r w:rsidRPr="0030506D">
        <w:t xml:space="preserve">imi acil yardım,resmi ya da insani görevin yerine getirilmesi hariç olmak üzere </w:t>
      </w:r>
      <w:r w:rsidRPr="0030506D">
        <w:t>mesleki ve kişisel sebeplerle hastaya bakmayabilir</w:t>
      </w:r>
      <w:r w:rsidRPr="0030506D">
        <w:t xml:space="preserve"> </w:t>
      </w:r>
      <w:r w:rsidRPr="0030506D">
        <w:t>(Tıbbi Deontoloji Tüzüğü 18. madde).</w:t>
      </w:r>
      <w:r w:rsidRPr="0030506D">
        <w:t xml:space="preserve"> Bu bağlamda hekimin hastaya bakıp bakmamakta serbest oluşu; </w:t>
      </w:r>
      <w:r w:rsidRPr="0030506D">
        <w:rPr>
          <w:b/>
          <w:bCs/>
          <w:u w:val="single"/>
        </w:rPr>
        <w:t>acil yardım, resmi ya da ins</w:t>
      </w:r>
      <w:r w:rsidRPr="0030506D">
        <w:rPr>
          <w:b/>
          <w:bCs/>
          <w:u w:val="single"/>
        </w:rPr>
        <w:t>ani vazifenin ifası gibi hallerle</w:t>
      </w:r>
      <w:r w:rsidRPr="0030506D">
        <w:t xml:space="preserve"> sınırlıdır. Bu durumlarda müdahale </w:t>
      </w:r>
      <w:r w:rsidRPr="0030506D">
        <w:rPr>
          <w:b/>
          <w:bCs/>
        </w:rPr>
        <w:t>zorunludur</w:t>
      </w:r>
      <w:r w:rsidRPr="0030506D">
        <w:t>.</w:t>
      </w:r>
    </w:p>
    <w:p w:rsidR="00000000" w:rsidRPr="0030506D" w:rsidRDefault="0030506D" w:rsidP="0030506D">
      <w:pPr>
        <w:numPr>
          <w:ilvl w:val="0"/>
          <w:numId w:val="8"/>
        </w:numPr>
      </w:pPr>
      <w:r w:rsidRPr="0030506D">
        <w:t>Acil hastalarda hekim sorumluluğu ve hastayı kabul etme</w:t>
      </w:r>
    </w:p>
    <w:p w:rsidR="0030506D" w:rsidRPr="0030506D" w:rsidRDefault="0030506D" w:rsidP="0030506D">
      <w:r w:rsidRPr="0030506D">
        <w:rPr>
          <w:b/>
          <w:bCs/>
        </w:rPr>
        <w:t xml:space="preserve">  TIBBİ DEONTOLOJİ TÜZÜĞÜ</w:t>
      </w:r>
    </w:p>
    <w:p w:rsidR="00000000" w:rsidRPr="0030506D" w:rsidRDefault="0030506D" w:rsidP="0030506D">
      <w:pPr>
        <w:numPr>
          <w:ilvl w:val="0"/>
          <w:numId w:val="9"/>
        </w:numPr>
      </w:pPr>
      <w:r w:rsidRPr="0030506D">
        <w:t xml:space="preserve">MADDE 18 - </w:t>
      </w:r>
      <w:r w:rsidRPr="0030506D">
        <w:rPr>
          <w:b/>
          <w:bCs/>
        </w:rPr>
        <w:t xml:space="preserve">Tabip ve diş tabibi, âcil yardım, resmî </w:t>
      </w:r>
      <w:r w:rsidRPr="0030506D">
        <w:rPr>
          <w:b/>
          <w:bCs/>
        </w:rPr>
        <w:t>veya insani vazifenin ifası halleri hariç olmak üzere,</w:t>
      </w:r>
      <w:r w:rsidRPr="0030506D">
        <w:rPr>
          <w:b/>
          <w:bCs/>
        </w:rPr>
        <w:t xml:space="preserve"> mesleki veya şahsi sebeplerle hastaya bakmayı reddedebilir.</w:t>
      </w:r>
    </w:p>
    <w:p w:rsidR="00000000" w:rsidRPr="0030506D" w:rsidRDefault="0030506D" w:rsidP="0030506D">
      <w:pPr>
        <w:numPr>
          <w:ilvl w:val="0"/>
          <w:numId w:val="9"/>
        </w:numPr>
      </w:pPr>
      <w:r w:rsidRPr="0030506D">
        <w:rPr>
          <w:b/>
          <w:bCs/>
        </w:rPr>
        <w:br/>
        <w:t xml:space="preserve"> </w:t>
      </w:r>
      <w:r w:rsidRPr="0030506D">
        <w:t xml:space="preserve">MADDE 19 - </w:t>
      </w:r>
      <w:r w:rsidRPr="0030506D">
        <w:rPr>
          <w:b/>
          <w:bCs/>
        </w:rPr>
        <w:t>Tabip ve diş tabibi mesleki veya şahsi sebeplerle, tedaviyi bitirmeden hastasını bırakabilir. Ancak, bu gibi hallerde,</w:t>
      </w:r>
      <w:r w:rsidRPr="0030506D">
        <w:rPr>
          <w:b/>
          <w:bCs/>
        </w:rPr>
        <w:t xml:space="preserve"> </w:t>
      </w:r>
      <w:r w:rsidRPr="0030506D">
        <w:rPr>
          <w:b/>
          <w:bCs/>
        </w:rPr>
        <w:t>diğer bi</w:t>
      </w:r>
      <w:r w:rsidRPr="0030506D">
        <w:rPr>
          <w:b/>
          <w:bCs/>
        </w:rPr>
        <w:t>r meslektaşın tedavi veya müdahalesine imkân verecek zamanı evvelden hesaplayarak</w:t>
      </w:r>
      <w:r w:rsidRPr="0030506D">
        <w:rPr>
          <w:b/>
          <w:bCs/>
        </w:rPr>
        <w:t xml:space="preserve"> hastayı vaktinde haberdar etmesi şarttır.</w:t>
      </w:r>
      <w:r w:rsidRPr="0030506D">
        <w:t xml:space="preserve"> </w:t>
      </w:r>
      <w:r w:rsidRPr="0030506D">
        <w:rPr>
          <w:b/>
          <w:bCs/>
        </w:rPr>
        <w:t>Hastanın bırakılması halinde</w:t>
      </w:r>
      <w:r w:rsidRPr="0030506D">
        <w:t xml:space="preserve"> </w:t>
      </w:r>
      <w:r w:rsidRPr="0030506D">
        <w:rPr>
          <w:b/>
          <w:bCs/>
        </w:rPr>
        <w:t>hayatının tehlikeye düşmesi veya sıhhatinin zarara uğraması muhtemel ise,</w:t>
      </w:r>
      <w:r w:rsidRPr="0030506D">
        <w:t xml:space="preserve"> </w:t>
      </w:r>
      <w:r w:rsidRPr="0030506D">
        <w:rPr>
          <w:b/>
          <w:bCs/>
        </w:rPr>
        <w:t>diğer bir meslektaş temin edi</w:t>
      </w:r>
      <w:r w:rsidRPr="0030506D">
        <w:rPr>
          <w:b/>
          <w:bCs/>
        </w:rPr>
        <w:t>lmedikçe,</w:t>
      </w:r>
      <w:r w:rsidRPr="0030506D">
        <w:rPr>
          <w:b/>
          <w:bCs/>
        </w:rPr>
        <w:t xml:space="preserve"> hastayı terk edemez.</w:t>
      </w:r>
    </w:p>
    <w:p w:rsidR="00000000" w:rsidRPr="0030506D" w:rsidRDefault="0030506D" w:rsidP="0030506D">
      <w:pPr>
        <w:numPr>
          <w:ilvl w:val="0"/>
          <w:numId w:val="9"/>
        </w:numPr>
      </w:pPr>
      <w:r w:rsidRPr="0030506D">
        <w:t>TIBBİ DEONTOLOJİ TÜZÜĞÜ</w:t>
      </w:r>
    </w:p>
    <w:p w:rsidR="00000000" w:rsidRPr="0030506D" w:rsidRDefault="0030506D" w:rsidP="0030506D">
      <w:pPr>
        <w:numPr>
          <w:ilvl w:val="0"/>
          <w:numId w:val="9"/>
        </w:numPr>
      </w:pPr>
      <w:r w:rsidRPr="0030506D">
        <w:t xml:space="preserve">MADDE 16 - Tabip ve diş tabibi bir kimsenin sıhhi durumu hakkında, ilmî metotları tatbik suretiyle bizzat yaptığı muayene neticesinde edindiği vicdani ve fennî kanaate ve şahsi </w:t>
      </w:r>
      <w:r w:rsidRPr="0030506D">
        <w:t xml:space="preserve">müşahedesine göre rapor verir. </w:t>
      </w:r>
      <w:r w:rsidRPr="0030506D">
        <w:rPr>
          <w:b/>
          <w:bCs/>
        </w:rPr>
        <w:t>Hususi bir maksatla veya hatır için rapor veya herhangi bir vesika verilmez.</w:t>
      </w:r>
    </w:p>
    <w:p w:rsidR="00000000" w:rsidRPr="0030506D" w:rsidRDefault="0030506D" w:rsidP="0030506D">
      <w:pPr>
        <w:numPr>
          <w:ilvl w:val="0"/>
          <w:numId w:val="9"/>
        </w:numPr>
      </w:pPr>
      <w:r w:rsidRPr="0030506D">
        <w:rPr>
          <w:b/>
          <w:bCs/>
        </w:rPr>
        <w:t xml:space="preserve">Türk Ceza Kanunu </w:t>
      </w:r>
      <w:r w:rsidRPr="0030506D">
        <w:t>Madde</w:t>
      </w:r>
      <w:r w:rsidRPr="0030506D">
        <w:rPr>
          <w:b/>
          <w:bCs/>
        </w:rPr>
        <w:t xml:space="preserve"> </w:t>
      </w:r>
      <w:r w:rsidRPr="0030506D">
        <w:t>210</w:t>
      </w:r>
      <w:r w:rsidRPr="0030506D">
        <w:rPr>
          <w:b/>
          <w:bCs/>
        </w:rPr>
        <w:t xml:space="preserve"> </w:t>
      </w:r>
      <w:r w:rsidRPr="0030506D">
        <w:t>Gerçeğe aykırı belge düzenleyen tabip 3ay-1yıl</w:t>
      </w:r>
      <w:r w:rsidRPr="0030506D">
        <w:rPr>
          <w:b/>
          <w:bCs/>
        </w:rPr>
        <w:t xml:space="preserve"> </w:t>
      </w:r>
      <w:r w:rsidRPr="0030506D">
        <w:rPr>
          <w:b/>
          <w:bCs/>
        </w:rPr>
        <w:t xml:space="preserve">MADDE 204. </w:t>
      </w:r>
      <w:r w:rsidRPr="0030506D">
        <w:t>Resmî belgede sahtecilik 2-5 yıl hapis cezası</w:t>
      </w:r>
      <w:r w:rsidRPr="0030506D">
        <w:rPr>
          <w:b/>
          <w:bCs/>
        </w:rPr>
        <w:t xml:space="preserve"> </w:t>
      </w:r>
    </w:p>
    <w:p w:rsidR="00000000" w:rsidRPr="0030506D" w:rsidRDefault="0030506D" w:rsidP="0030506D">
      <w:pPr>
        <w:numPr>
          <w:ilvl w:val="0"/>
          <w:numId w:val="9"/>
        </w:numPr>
      </w:pPr>
      <w:r w:rsidRPr="0030506D">
        <w:lastRenderedPageBreak/>
        <w:t>30 doktora, sahte raporla malulen emeklilik soruşturması!</w:t>
      </w:r>
    </w:p>
    <w:p w:rsidR="00000000" w:rsidRPr="0030506D" w:rsidRDefault="0030506D" w:rsidP="0030506D">
      <w:pPr>
        <w:numPr>
          <w:ilvl w:val="0"/>
          <w:numId w:val="9"/>
        </w:numPr>
      </w:pPr>
      <w:r w:rsidRPr="0030506D">
        <w:t xml:space="preserve">Ankara Cumhuriyet Başsavcılığı, bazı SSK’lılara </w:t>
      </w:r>
      <w:r w:rsidRPr="0030506D">
        <w:t>usulsüz malulen emeklilik sağlanmasıyla</w:t>
      </w:r>
      <w:r w:rsidRPr="0030506D">
        <w:t xml:space="preserve"> ilgili olarak </w:t>
      </w:r>
      <w:r w:rsidRPr="0030506D">
        <w:t>30 doktor hakkında soruşturma</w:t>
      </w:r>
      <w:r w:rsidRPr="0030506D">
        <w:t xml:space="preserve"> başlattı.</w:t>
      </w:r>
      <w:r w:rsidRPr="0030506D">
        <w:br/>
        <w:t>    Edinilen bilgiye göre, SSK'dan usulsüz şekil- de ma</w:t>
      </w:r>
      <w:r w:rsidRPr="0030506D">
        <w:t>lulen emekli olanlar hakkında daha önce dava açan başsavcılık, aralarında dönemin SSK Ankara…Hastanesi Başhekim Yardımcısı.…'ın da bulunduğu raporları onaylayan 30 doktor hak-</w:t>
      </w:r>
    </w:p>
    <w:p w:rsidR="0030506D" w:rsidRPr="0030506D" w:rsidRDefault="0030506D" w:rsidP="0030506D">
      <w:r w:rsidRPr="0030506D">
        <w:t xml:space="preserve">  kında Ankara Valiliği'nden soruşturma izni istedi</w:t>
      </w:r>
      <w:r w:rsidRPr="0030506D">
        <w:br/>
        <w:t>    Valiliğin soruşturma izni vermesi üzerine, doktorlar Bölge İdare Mahkemesi'ne itiraz ettiler, ancak itiraz reddedildi.</w:t>
      </w:r>
    </w:p>
    <w:p w:rsidR="00000000" w:rsidRPr="0030506D" w:rsidRDefault="0030506D" w:rsidP="0030506D">
      <w:pPr>
        <w:numPr>
          <w:ilvl w:val="0"/>
          <w:numId w:val="10"/>
        </w:numPr>
      </w:pPr>
      <w:r w:rsidRPr="0030506D">
        <w:t>TIBBİ DEONTOLOJİ TÜZÜĞÜ</w:t>
      </w:r>
    </w:p>
    <w:p w:rsidR="00000000" w:rsidRPr="0030506D" w:rsidRDefault="0030506D" w:rsidP="0030506D">
      <w:pPr>
        <w:numPr>
          <w:ilvl w:val="0"/>
          <w:numId w:val="10"/>
        </w:numPr>
      </w:pPr>
      <w:r w:rsidRPr="0030506D">
        <w:t xml:space="preserve">MADDE 32 - </w:t>
      </w:r>
      <w:r w:rsidRPr="0030506D">
        <w:rPr>
          <w:b/>
          <w:bCs/>
        </w:rPr>
        <w:t>Tabip ve diş tabibinin</w:t>
      </w:r>
      <w:r w:rsidRPr="0030506D">
        <w:t xml:space="preserve"> kendi meslektaşları ile bunların bakmakla mükellef oldukları usul</w:t>
      </w:r>
      <w:r w:rsidRPr="0030506D">
        <w:rPr>
          <w:b/>
          <w:bCs/>
        </w:rPr>
        <w:t>*</w:t>
      </w:r>
      <w:r w:rsidRPr="0030506D">
        <w:t xml:space="preserve"> ve füruunun</w:t>
      </w:r>
      <w:r w:rsidRPr="0030506D">
        <w:rPr>
          <w:b/>
          <w:bCs/>
        </w:rPr>
        <w:t>**</w:t>
      </w:r>
      <w:r w:rsidRPr="0030506D">
        <w:t xml:space="preserve"> </w:t>
      </w:r>
      <w:r w:rsidRPr="0030506D">
        <w:t xml:space="preserve">ve karı ve kocalarının </w:t>
      </w:r>
      <w:r w:rsidRPr="0030506D">
        <w:rPr>
          <w:b/>
          <w:bCs/>
        </w:rPr>
        <w:t>muayene ve tedavileri için ücret almaması uygundur.</w:t>
      </w:r>
      <w:r w:rsidRPr="0030506D">
        <w:t xml:space="preserve"> Bu hallerde, zaruri masraflarını isteyebilir.</w:t>
      </w:r>
    </w:p>
    <w:p w:rsidR="00000000" w:rsidRPr="0030506D" w:rsidRDefault="0030506D" w:rsidP="0030506D">
      <w:pPr>
        <w:numPr>
          <w:ilvl w:val="0"/>
          <w:numId w:val="10"/>
        </w:numPr>
      </w:pPr>
      <w:r w:rsidRPr="0030506D">
        <w:rPr>
          <w:b/>
          <w:bCs/>
        </w:rPr>
        <w:t>*   Ana, baba, dede, nine</w:t>
      </w:r>
    </w:p>
    <w:p w:rsidR="00000000" w:rsidRPr="0030506D" w:rsidRDefault="0030506D" w:rsidP="0030506D">
      <w:pPr>
        <w:numPr>
          <w:ilvl w:val="0"/>
          <w:numId w:val="10"/>
        </w:numPr>
      </w:pPr>
      <w:r w:rsidRPr="0030506D">
        <w:rPr>
          <w:b/>
          <w:bCs/>
        </w:rPr>
        <w:t>** Çocuklar, torunlar</w:t>
      </w:r>
    </w:p>
    <w:p w:rsidR="00000000" w:rsidRPr="0030506D" w:rsidRDefault="0030506D" w:rsidP="0030506D">
      <w:pPr>
        <w:numPr>
          <w:ilvl w:val="0"/>
          <w:numId w:val="10"/>
        </w:numPr>
      </w:pPr>
      <w:r w:rsidRPr="0030506D">
        <w:t>Acil hastanın sevki</w:t>
      </w:r>
    </w:p>
    <w:p w:rsidR="00000000" w:rsidRPr="0030506D" w:rsidRDefault="0030506D" w:rsidP="0030506D">
      <w:pPr>
        <w:numPr>
          <w:ilvl w:val="0"/>
          <w:numId w:val="10"/>
        </w:numPr>
      </w:pPr>
      <w:r w:rsidRPr="0030506D">
        <w:t>İlk yardım ve acil tedavi yerel olanaklara ve koşullara en uyg</w:t>
      </w:r>
      <w:r w:rsidRPr="0030506D">
        <w:t>un biçimde yapıldıktan sonra hekim tarafından gerekli görülürse hasta ileri bir merkeze sevk edilir.</w:t>
      </w:r>
      <w:r w:rsidRPr="0030506D">
        <w:t xml:space="preserve"> Yerel olanakların kısıtlığından gelişecek durumlardan hekime kusur yükletilemez.</w:t>
      </w:r>
    </w:p>
    <w:p w:rsidR="00000000" w:rsidRPr="0030506D" w:rsidRDefault="0030506D" w:rsidP="0030506D">
      <w:pPr>
        <w:numPr>
          <w:ilvl w:val="0"/>
          <w:numId w:val="10"/>
        </w:numPr>
      </w:pPr>
      <w:r w:rsidRPr="0030506D">
        <w:t xml:space="preserve">Sağlık Bakanlığınca Hazırlanan Acil Hizmetlerle ilgili Yönetmeliğe göre; </w:t>
      </w:r>
      <w:r w:rsidRPr="0030506D">
        <w:t>Stabilize edilmeden hiçbir hasta acil servisten taburcu edilemez.</w:t>
      </w:r>
      <w:r w:rsidRPr="0030506D">
        <w:t xml:space="preserve"> Gerekli iyileştirici tedavinin yapılamadığı durumlarda, hasta ve yakınına sevk nedeni ayrıntılı olarak açıklanır ve sevkinin yapılacağı hastanedeki ilgili hekimle görüşüldükten ve bakım gara</w:t>
      </w:r>
      <w:r w:rsidRPr="0030506D">
        <w:t>ntisi alındıktan sonra uygun bir araç ya da ambulans ile hasta/yaralı gönderilir.</w:t>
      </w:r>
    </w:p>
    <w:p w:rsidR="00000000" w:rsidRPr="0030506D" w:rsidRDefault="0030506D" w:rsidP="0030506D">
      <w:pPr>
        <w:numPr>
          <w:ilvl w:val="0"/>
          <w:numId w:val="10"/>
        </w:numPr>
      </w:pPr>
      <w:r w:rsidRPr="0030506D">
        <w:t>Acil hastanın sevki</w:t>
      </w:r>
    </w:p>
    <w:p w:rsidR="00000000" w:rsidRPr="0030506D" w:rsidRDefault="0030506D" w:rsidP="0030506D">
      <w:pPr>
        <w:numPr>
          <w:ilvl w:val="0"/>
          <w:numId w:val="10"/>
        </w:numPr>
      </w:pPr>
      <w:r w:rsidRPr="0030506D">
        <w:t>Türk Tabipleri Birliği Hekimlik Meslek Etiği Kuralları: Olağanüstü Durumlar ve Savaş:</w:t>
      </w:r>
      <w:r w:rsidRPr="0030506D">
        <w:rPr>
          <w:b/>
          <w:bCs/>
        </w:rPr>
        <w:t xml:space="preserve"> </w:t>
      </w:r>
    </w:p>
    <w:p w:rsidR="00000000" w:rsidRPr="0030506D" w:rsidRDefault="0030506D" w:rsidP="0030506D">
      <w:pPr>
        <w:numPr>
          <w:ilvl w:val="0"/>
          <w:numId w:val="10"/>
        </w:numPr>
      </w:pPr>
      <w:r w:rsidRPr="0030506D">
        <w:rPr>
          <w:b/>
          <w:bCs/>
        </w:rPr>
        <w:t xml:space="preserve">Madde 38: </w:t>
      </w:r>
      <w:r w:rsidRPr="0030506D">
        <w:t xml:space="preserve">Hekim, olağanüstü durumlar ve </w:t>
      </w:r>
      <w:r w:rsidRPr="0030506D">
        <w:t xml:space="preserve">savaşta, evrensel nitelikteki tıbbi etik kurallarını yansızlıkla uygular. Hasta ve yaralı sayısının çokluğu nedeniyle, herkese gerekli tıbbi yardımın verilemediği koşullarda, hekim, </w:t>
      </w:r>
      <w:r w:rsidRPr="0030506D">
        <w:rPr>
          <w:b/>
          <w:bCs/>
        </w:rPr>
        <w:t>tedavi olasılığı yüksek olan ağır vakalara öncelik verir.</w:t>
      </w:r>
    </w:p>
    <w:p w:rsidR="00000000" w:rsidRPr="0030506D" w:rsidRDefault="0030506D" w:rsidP="0030506D">
      <w:pPr>
        <w:numPr>
          <w:ilvl w:val="0"/>
          <w:numId w:val="10"/>
        </w:numPr>
      </w:pPr>
      <w:r w:rsidRPr="0030506D">
        <w:rPr>
          <w:b/>
          <w:bCs/>
        </w:rPr>
        <w:t>TRİYAJ</w:t>
      </w:r>
      <w:r w:rsidRPr="0030506D">
        <w:rPr>
          <w:b/>
          <w:bCs/>
        </w:rPr>
        <w:t xml:space="preserve"> </w:t>
      </w:r>
    </w:p>
    <w:p w:rsidR="00000000" w:rsidRPr="0030506D" w:rsidRDefault="0030506D" w:rsidP="0030506D">
      <w:pPr>
        <w:numPr>
          <w:ilvl w:val="0"/>
          <w:numId w:val="10"/>
        </w:numPr>
      </w:pPr>
      <w:r w:rsidRPr="0030506D">
        <w:t>Hastay</w:t>
      </w:r>
      <w:r w:rsidRPr="0030506D">
        <w:t>ı aydınlatma yükümlülüğü</w:t>
      </w:r>
    </w:p>
    <w:p w:rsidR="00000000" w:rsidRPr="0030506D" w:rsidRDefault="0030506D" w:rsidP="0030506D">
      <w:pPr>
        <w:numPr>
          <w:ilvl w:val="0"/>
          <w:numId w:val="10"/>
        </w:numPr>
      </w:pPr>
      <w:r w:rsidRPr="0030506D">
        <w:t>Tanı ve tedavi amaçlı girişimlerde yapılacak işlemlerin niteliği, başarı şansı, süresi, maliyeti,</w:t>
      </w:r>
    </w:p>
    <w:p w:rsidR="0030506D" w:rsidRPr="0030506D" w:rsidRDefault="0030506D" w:rsidP="0030506D">
      <w:r w:rsidRPr="0030506D">
        <w:t xml:space="preserve">    riskleri, yararları ve bu girişim yapılmadığında olabilecek gelişmeler hastaya anlayabileceği bir</w:t>
      </w:r>
    </w:p>
    <w:p w:rsidR="0030506D" w:rsidRPr="0030506D" w:rsidRDefault="0030506D" w:rsidP="0030506D">
      <w:r w:rsidRPr="0030506D">
        <w:t xml:space="preserve">   dille anlatılmalıdır. Tıbbi girişimin hukuka uygun olması için tedavi amacına yönelik olması ve</w:t>
      </w:r>
    </w:p>
    <w:p w:rsidR="0030506D" w:rsidRPr="0030506D" w:rsidRDefault="0030506D" w:rsidP="0030506D">
      <w:r w:rsidRPr="0030506D">
        <w:lastRenderedPageBreak/>
        <w:t xml:space="preserve">   hastanın aydınlatılmış rızasının alınması gerekir.</w:t>
      </w:r>
    </w:p>
    <w:p w:rsidR="00000000" w:rsidRPr="0030506D" w:rsidRDefault="0030506D" w:rsidP="0030506D">
      <w:pPr>
        <w:numPr>
          <w:ilvl w:val="0"/>
          <w:numId w:val="11"/>
        </w:numPr>
      </w:pPr>
      <w:r w:rsidRPr="0030506D">
        <w:t>Hastayı aydınlatma yükümlülüğü</w:t>
      </w:r>
    </w:p>
    <w:p w:rsidR="00000000" w:rsidRPr="0030506D" w:rsidRDefault="0030506D" w:rsidP="0030506D">
      <w:pPr>
        <w:numPr>
          <w:ilvl w:val="0"/>
          <w:numId w:val="11"/>
        </w:numPr>
      </w:pPr>
      <w:r w:rsidRPr="0030506D">
        <w:t>Acil durumlar ile hastanın reşit olmaması veya bilincinin kapalı olduğu v</w:t>
      </w:r>
      <w:r w:rsidRPr="0030506D">
        <w:t xml:space="preserve">eya karar veremeyeceği durumlarda </w:t>
      </w:r>
      <w:r w:rsidRPr="0030506D">
        <w:t>yasal temsilcisinin izni</w:t>
      </w:r>
      <w:r w:rsidRPr="0030506D">
        <w:t xml:space="preserve"> alınır. Hekim temsilcinin izin vermemesinin kötü niyete dayandığını düşünüyor ve bu durum hastanın hayatını tehdit ediyorsa durum </w:t>
      </w:r>
      <w:r w:rsidRPr="0030506D">
        <w:t>adli mercilere bildirilerek izin alınmalıdır.</w:t>
      </w:r>
      <w:r w:rsidRPr="0030506D">
        <w:t xml:space="preserve"> </w:t>
      </w:r>
    </w:p>
    <w:p w:rsidR="00000000" w:rsidRPr="0030506D" w:rsidRDefault="0030506D" w:rsidP="0030506D">
      <w:pPr>
        <w:numPr>
          <w:ilvl w:val="0"/>
          <w:numId w:val="11"/>
        </w:numPr>
      </w:pPr>
      <w:r w:rsidRPr="0030506D">
        <w:t xml:space="preserve">Acil durumlarda müdahale etmek hekimin takdirindedir. </w:t>
      </w:r>
      <w:r w:rsidRPr="0030506D">
        <w:t xml:space="preserve">Tedavisi yasalarla zorunlu kılınan hastalıklar </w:t>
      </w:r>
      <w:r w:rsidRPr="0030506D">
        <w:t>toplum sağlığını tehdit ettiği için hasta veya yasal temsilcisinin       aydınlatılmış onamı alınmasa da gerekli                          tedavi yapılır.</w:t>
      </w:r>
    </w:p>
    <w:p w:rsidR="00000000" w:rsidRPr="0030506D" w:rsidRDefault="0030506D" w:rsidP="0030506D">
      <w:pPr>
        <w:numPr>
          <w:ilvl w:val="0"/>
          <w:numId w:val="11"/>
        </w:numPr>
      </w:pPr>
      <w:r w:rsidRPr="0030506D">
        <w:t>Hastayı aydınlatma yükümlülüğü</w:t>
      </w:r>
    </w:p>
    <w:p w:rsidR="00000000" w:rsidRPr="0030506D" w:rsidRDefault="0030506D" w:rsidP="0030506D">
      <w:pPr>
        <w:numPr>
          <w:ilvl w:val="0"/>
          <w:numId w:val="11"/>
        </w:numPr>
      </w:pPr>
      <w:r w:rsidRPr="0030506D">
        <w:t xml:space="preserve">Tıbbi Deontoloji Tüzüğü’nün 14. maddesi: Hastanın maneviyatı üzerinde fena tesir yapmak suretiyle hastalığın artma ihtimali bulunmadığı takdirde, teşhise göre alınması gereken tedbirlerin hastaya açıkça söylenmesi lazımdır. </w:t>
      </w:r>
      <w:r w:rsidRPr="0030506D">
        <w:t xml:space="preserve">Bu madde </w:t>
      </w:r>
      <w:r w:rsidRPr="0030506D">
        <w:t>hastalığın prognozunun çok kötü olduğu durumlarda</w:t>
      </w:r>
      <w:r w:rsidRPr="0030506D">
        <w:t xml:space="preserve"> hastalığın vahim yönleri, akibet ve seyrinin saklanması konusunda </w:t>
      </w:r>
      <w:r w:rsidRPr="0030506D">
        <w:t>hekime karar hakkı vermektedir.</w:t>
      </w:r>
    </w:p>
    <w:p w:rsidR="00000000" w:rsidRPr="0030506D" w:rsidRDefault="0030506D" w:rsidP="0030506D">
      <w:pPr>
        <w:numPr>
          <w:ilvl w:val="0"/>
          <w:numId w:val="11"/>
        </w:numPr>
      </w:pPr>
      <w:r w:rsidRPr="0030506D">
        <w:t xml:space="preserve">Hastanın durumuyla ilgili bilgi edinme hakkı yanında </w:t>
      </w:r>
      <w:r w:rsidRPr="0030506D">
        <w:t>istemediğinde bilgilendirilmeme hakkı da vard</w:t>
      </w:r>
      <w:r w:rsidRPr="0030506D">
        <w:t>ır.</w:t>
      </w:r>
      <w:r w:rsidRPr="0030506D">
        <w:t xml:space="preserve"> Bu durum Türk Tabipleri Birliği –Hekimlik Meslek Etiği (</w:t>
      </w:r>
      <w:r w:rsidRPr="0030506D">
        <w:rPr>
          <w:b/>
          <w:bCs/>
        </w:rPr>
        <w:t>TTB-HME</w:t>
      </w:r>
      <w:r w:rsidRPr="0030506D">
        <w:t>) Kuralları 27.maddede belirtilmiştir: Hasta hastalığı konusunda bilgilendirilmek istemediğini belirtmişse, hekimin bilgi vermesi gerekmez. Ailenin haberdar edilmesi hastayla görüş birliğin</w:t>
      </w:r>
      <w:r w:rsidRPr="0030506D">
        <w:t>e varılarak yapılmalıdır. Bilinçsiz durumdaki hastalar için yakınlarının bilgilendirilip bilgilendirilmemesine hekim karar verir.</w:t>
      </w:r>
    </w:p>
    <w:p w:rsidR="00000000" w:rsidRPr="0030506D" w:rsidRDefault="0030506D" w:rsidP="0030506D">
      <w:pPr>
        <w:numPr>
          <w:ilvl w:val="0"/>
          <w:numId w:val="11"/>
        </w:numPr>
      </w:pPr>
      <w:r w:rsidRPr="0030506D">
        <w:t>Hastayı aydınlatma yükümlülüğü</w:t>
      </w:r>
    </w:p>
    <w:p w:rsidR="0030506D" w:rsidRPr="0030506D" w:rsidRDefault="0030506D" w:rsidP="0030506D">
      <w:r w:rsidRPr="0030506D">
        <w:rPr>
          <w:b/>
          <w:bCs/>
        </w:rPr>
        <w:t xml:space="preserve">   TABABET VE ŞUABATI SAN'ATLARININ TARZI İCRASINA DAİR KANUN </w:t>
      </w:r>
    </w:p>
    <w:p w:rsidR="00000000" w:rsidRPr="0030506D" w:rsidRDefault="0030506D" w:rsidP="0030506D">
      <w:pPr>
        <w:numPr>
          <w:ilvl w:val="0"/>
          <w:numId w:val="12"/>
        </w:numPr>
      </w:pPr>
      <w:r w:rsidRPr="0030506D">
        <w:rPr>
          <w:b/>
          <w:bCs/>
        </w:rPr>
        <w:t>Madde 70 - Tabipler,</w:t>
      </w:r>
      <w:r w:rsidRPr="0030506D">
        <w:t xml:space="preserve"> </w:t>
      </w:r>
      <w:r w:rsidRPr="0030506D">
        <w:t xml:space="preserve">diş tabipleri ve dişçiler </w:t>
      </w:r>
      <w:r w:rsidRPr="0030506D">
        <w:t>yapacakları her nevi ameliye için hastanın,</w:t>
      </w:r>
      <w:r w:rsidRPr="0030506D">
        <w:t xml:space="preserve"> hasta küçük veya tahtı hacirde ise veli veya vasisinin evvelemirde </w:t>
      </w:r>
      <w:r w:rsidRPr="0030506D">
        <w:t>muvafakatını alırlar.</w:t>
      </w:r>
      <w:r w:rsidRPr="0030506D">
        <w:t xml:space="preserve"> </w:t>
      </w:r>
      <w:r w:rsidRPr="0030506D">
        <w:rPr>
          <w:b/>
          <w:bCs/>
        </w:rPr>
        <w:t>Büyük ameliyei cerrahiyeler için bu muvafakatin tahriri olması lazımdır.</w:t>
      </w:r>
      <w:r w:rsidRPr="0030506D">
        <w:t xml:space="preserve"> (Veli veya vasisi olmadı</w:t>
      </w:r>
      <w:r w:rsidRPr="0030506D">
        <w:t xml:space="preserve">ğı veya bulunmadığı veya üzerinde ameliye yapılacak şahıs ifadeye muktedir olmadığı takdirde muvafakat şart değildir.) Hilafında hareket edenlerden alakadarın şikayetine bağlı olmak şartıyla on liradan iki yüz liraya kadar hafif cezai nakdi alınır. </w:t>
      </w:r>
    </w:p>
    <w:p w:rsidR="00000000" w:rsidRPr="0030506D" w:rsidRDefault="0030506D" w:rsidP="0030506D">
      <w:pPr>
        <w:numPr>
          <w:ilvl w:val="0"/>
          <w:numId w:val="12"/>
        </w:numPr>
      </w:pPr>
      <w:r w:rsidRPr="0030506D">
        <w:t>Hasta</w:t>
      </w:r>
      <w:r w:rsidRPr="0030506D">
        <w:t>yı aydınlatma yükümlülüğü</w:t>
      </w:r>
    </w:p>
    <w:p w:rsidR="00000000" w:rsidRPr="0030506D" w:rsidRDefault="0030506D" w:rsidP="0030506D">
      <w:pPr>
        <w:numPr>
          <w:ilvl w:val="0"/>
          <w:numId w:val="12"/>
        </w:numPr>
      </w:pPr>
      <w:r w:rsidRPr="0030506D">
        <w:t>Aydınlatılmış onamın içeriği ve şekli önemlidir. Aydınlatılmış onam formunda; hekimin adı, hastanın açık kimliği, yapılacak girişimin adı açıkça yazılmalı ve hastanın yapılacak girişimle ilgili yeterince bilgilendirildiğini ve bu</w:t>
      </w:r>
      <w:r w:rsidRPr="0030506D">
        <w:t xml:space="preserve"> bilgiler ışığında girişimin kendisine uygulanmasını kabul ettiğini bildiren bir ifade bulunmalıdır. </w:t>
      </w:r>
    </w:p>
    <w:p w:rsidR="00000000" w:rsidRPr="0030506D" w:rsidRDefault="0030506D" w:rsidP="0030506D">
      <w:pPr>
        <w:numPr>
          <w:ilvl w:val="0"/>
          <w:numId w:val="12"/>
        </w:numPr>
      </w:pPr>
      <w:r w:rsidRPr="0030506D">
        <w:t xml:space="preserve">Aydınlatılmış onamın </w:t>
      </w:r>
      <w:r w:rsidRPr="0030506D">
        <w:t>invaziv</w:t>
      </w:r>
      <w:r w:rsidRPr="0030506D">
        <w:t xml:space="preserve"> girişimlerde </w:t>
      </w:r>
      <w:r w:rsidRPr="0030506D">
        <w:t>yazılı olması gerekir.</w:t>
      </w:r>
      <w:r w:rsidRPr="0030506D">
        <w:t xml:space="preserve"> Olağandışı koşulların haricinde her girişim için ayrı onam alınmalıdır.</w:t>
      </w:r>
    </w:p>
    <w:p w:rsidR="00000000" w:rsidRPr="0030506D" w:rsidRDefault="0030506D" w:rsidP="0030506D">
      <w:pPr>
        <w:numPr>
          <w:ilvl w:val="0"/>
          <w:numId w:val="12"/>
        </w:numPr>
      </w:pPr>
      <w:r w:rsidRPr="0030506D">
        <w:t>Büyük Cerrahi G</w:t>
      </w:r>
      <w:r w:rsidRPr="0030506D">
        <w:t xml:space="preserve">irişimlerde; </w:t>
      </w:r>
      <w:r w:rsidRPr="0030506D">
        <w:t>YAZILI ONAM</w:t>
      </w:r>
    </w:p>
    <w:p w:rsidR="00000000" w:rsidRPr="0030506D" w:rsidRDefault="0030506D" w:rsidP="0030506D">
      <w:pPr>
        <w:numPr>
          <w:ilvl w:val="0"/>
          <w:numId w:val="12"/>
        </w:numPr>
      </w:pPr>
      <w:r w:rsidRPr="0030506D">
        <w:lastRenderedPageBreak/>
        <w:t xml:space="preserve">Küçük Girişimlerde;     </w:t>
      </w:r>
      <w:r w:rsidRPr="0030506D">
        <w:t>SÖZLÜ ONAM</w:t>
      </w:r>
    </w:p>
    <w:p w:rsidR="00000000" w:rsidRPr="0030506D" w:rsidRDefault="0030506D" w:rsidP="0030506D">
      <w:pPr>
        <w:numPr>
          <w:ilvl w:val="0"/>
          <w:numId w:val="12"/>
        </w:numPr>
      </w:pPr>
      <w:r w:rsidRPr="0030506D">
        <w:t xml:space="preserve"> TABABET VE ŞUABATI SAN'ATLARININ TARZI İCRASINA DAİR KANUN</w:t>
      </w:r>
    </w:p>
    <w:p w:rsidR="00000000" w:rsidRPr="0030506D" w:rsidRDefault="0030506D" w:rsidP="0030506D">
      <w:pPr>
        <w:numPr>
          <w:ilvl w:val="0"/>
          <w:numId w:val="12"/>
        </w:numPr>
      </w:pPr>
      <w:r w:rsidRPr="0030506D">
        <w:rPr>
          <w:b/>
          <w:bCs/>
        </w:rPr>
        <w:t>Madde 72 -</w:t>
      </w:r>
      <w:r w:rsidRPr="0030506D">
        <w:t xml:space="preserve"> İcrayı sanat eden tabipler, diş tabipleri, dişçiler ve ebeler numunesi veçhile Sıhhiye ve Muaveneti </w:t>
      </w:r>
      <w:r w:rsidRPr="0030506D">
        <w:t xml:space="preserve">İçtimaiye Vekaleti tarafından tertip ve mahalli sıhhiye memurlarınca musaddak, hastaların isim ve hüviyetlerini kayda mahsus </w:t>
      </w:r>
      <w:r w:rsidRPr="0030506D">
        <w:rPr>
          <w:b/>
          <w:bCs/>
        </w:rPr>
        <w:t>bir protokol defteri tutmağa mecburdurlar.</w:t>
      </w:r>
      <w:r w:rsidRPr="0030506D">
        <w:t xml:space="preserve"> Bu defterlerin kuyudu ücretten mütevellit davalarda Sahibi lehine delil ittihaz olunabil</w:t>
      </w:r>
      <w:r w:rsidRPr="0030506D">
        <w:t xml:space="preserve">ir. Şu kadar ki müstenidi iddia olan kaydın hilafı vesaik veya delaili muteberei saire ile ispat edilebilir. </w:t>
      </w:r>
    </w:p>
    <w:p w:rsidR="00000000" w:rsidRPr="0030506D" w:rsidRDefault="0030506D" w:rsidP="0030506D">
      <w:pPr>
        <w:numPr>
          <w:ilvl w:val="0"/>
          <w:numId w:val="12"/>
        </w:numPr>
      </w:pPr>
      <w:r w:rsidRPr="0030506D">
        <w:rPr>
          <w:b/>
          <w:bCs/>
        </w:rPr>
        <w:t>Madde 73 -</w:t>
      </w:r>
      <w:r w:rsidRPr="0030506D">
        <w:t xml:space="preserve"> </w:t>
      </w:r>
      <w:r w:rsidRPr="0030506D">
        <w:rPr>
          <w:b/>
          <w:bCs/>
        </w:rPr>
        <w:t>Protokol defterlerinde tahrifat yapan</w:t>
      </w:r>
      <w:r w:rsidRPr="0030506D">
        <w:t xml:space="preserve"> ve mugayiri hakikat malumat derceylediği sabit olan tabipler, diş tabipleri, dişçiler ve ebeler </w:t>
      </w:r>
      <w:r w:rsidRPr="0030506D">
        <w:t xml:space="preserve">Ceza Kanununun (345) inci maddesi mucibince tecziye edilirler. </w:t>
      </w:r>
    </w:p>
    <w:p w:rsidR="00000000" w:rsidRPr="0030506D" w:rsidRDefault="0030506D" w:rsidP="0030506D">
      <w:pPr>
        <w:numPr>
          <w:ilvl w:val="0"/>
          <w:numId w:val="12"/>
        </w:numPr>
      </w:pPr>
      <w:r w:rsidRPr="0030506D">
        <w:t>Hastayı aydınlatma yükümlülüğü</w:t>
      </w:r>
    </w:p>
    <w:p w:rsidR="00000000" w:rsidRPr="0030506D" w:rsidRDefault="0030506D" w:rsidP="0030506D">
      <w:pPr>
        <w:numPr>
          <w:ilvl w:val="0"/>
          <w:numId w:val="12"/>
        </w:numPr>
      </w:pPr>
      <w:r w:rsidRPr="0030506D">
        <w:rPr>
          <w:b/>
          <w:bCs/>
        </w:rPr>
        <w:t>Hasta Hakları Yönetmeliği’nin ilgili hükümleri:</w:t>
      </w:r>
      <w:r w:rsidRPr="0030506D">
        <w:t xml:space="preserve"> </w:t>
      </w:r>
    </w:p>
    <w:p w:rsidR="00000000" w:rsidRPr="0030506D" w:rsidRDefault="0030506D" w:rsidP="0030506D">
      <w:pPr>
        <w:numPr>
          <w:ilvl w:val="0"/>
          <w:numId w:val="12"/>
        </w:numPr>
      </w:pPr>
      <w:r w:rsidRPr="0030506D">
        <w:rPr>
          <w:b/>
          <w:bCs/>
        </w:rPr>
        <w:t xml:space="preserve">Madde 22: </w:t>
      </w:r>
      <w:r w:rsidRPr="0030506D">
        <w:rPr>
          <w:b/>
          <w:bCs/>
        </w:rPr>
        <w:t xml:space="preserve">Kanunda gösterilen istisnalar hariç olmak üzere, kimse, rızası olmaksızın ve verdiği </w:t>
      </w:r>
      <w:r w:rsidRPr="0030506D">
        <w:rPr>
          <w:b/>
          <w:bCs/>
        </w:rPr>
        <w:t>rızaya uygun olmayan bir şekilde tıbbi ameliyeye (işleme) tabi tutulamaz….</w:t>
      </w:r>
    </w:p>
    <w:p w:rsidR="00000000" w:rsidRPr="0030506D" w:rsidRDefault="0030506D" w:rsidP="0030506D">
      <w:pPr>
        <w:numPr>
          <w:ilvl w:val="0"/>
          <w:numId w:val="12"/>
        </w:numPr>
      </w:pPr>
      <w:r w:rsidRPr="0030506D">
        <w:t xml:space="preserve"> </w:t>
      </w:r>
      <w:r w:rsidRPr="0030506D">
        <w:rPr>
          <w:b/>
          <w:bCs/>
        </w:rPr>
        <w:t xml:space="preserve">Madde 24: </w:t>
      </w:r>
      <w:r w:rsidRPr="0030506D">
        <w:rPr>
          <w:b/>
          <w:bCs/>
        </w:rPr>
        <w:t>Tıbbi müdahalelerde hastanın rızası gerekir.</w:t>
      </w:r>
      <w:r w:rsidRPr="0030506D">
        <w:t xml:space="preserve"> Hasta küçük veya mahcur (kısıtlı) ise velisinin veya vasisinden izin alınır. Hastanın, velisinin ya da </w:t>
      </w:r>
      <w:r w:rsidRPr="0030506D">
        <w:t>vasisinin olmadığı veya hazır bulunamadığı veya hastanın ifade gücünün olmadığı hallerde bu şart aranmaz.</w:t>
      </w:r>
    </w:p>
    <w:p w:rsidR="00000000" w:rsidRPr="0030506D" w:rsidRDefault="0030506D" w:rsidP="0030506D">
      <w:pPr>
        <w:numPr>
          <w:ilvl w:val="0"/>
          <w:numId w:val="12"/>
        </w:numPr>
      </w:pPr>
      <w:r w:rsidRPr="0030506D">
        <w:t xml:space="preserve">Kanuni temsilci tarafından muvafakat verilmeyen hallerde, müdahalede bulunmak </w:t>
      </w:r>
      <w:r w:rsidRPr="0030506D">
        <w:rPr>
          <w:b/>
          <w:bCs/>
        </w:rPr>
        <w:t xml:space="preserve">tıbben gerekli ise, </w:t>
      </w:r>
      <w:r w:rsidRPr="0030506D">
        <w:t>velayet ve vesayet altındaki hastaya tıbbi müdahale</w:t>
      </w:r>
      <w:r w:rsidRPr="0030506D">
        <w:t xml:space="preserve">de bulunulabilmesi; Türk Medeni Kanunu'nun 272 nci ve 431 inci maddeleri uyarınca </w:t>
      </w:r>
      <w:r w:rsidRPr="0030506D">
        <w:rPr>
          <w:b/>
          <w:bCs/>
        </w:rPr>
        <w:t>mahkeme kararına bağlıdır.</w:t>
      </w:r>
    </w:p>
    <w:p w:rsidR="00000000" w:rsidRPr="0030506D" w:rsidRDefault="0030506D" w:rsidP="0030506D">
      <w:pPr>
        <w:numPr>
          <w:ilvl w:val="0"/>
          <w:numId w:val="12"/>
        </w:numPr>
      </w:pPr>
      <w:r w:rsidRPr="0030506D">
        <w:t>Hastayı aydınlatma yükümlülüğü</w:t>
      </w:r>
      <w:r w:rsidRPr="0030506D">
        <w:t xml:space="preserve"> </w:t>
      </w:r>
    </w:p>
    <w:p w:rsidR="00000000" w:rsidRPr="0030506D" w:rsidRDefault="0030506D" w:rsidP="0030506D">
      <w:pPr>
        <w:numPr>
          <w:ilvl w:val="0"/>
          <w:numId w:val="12"/>
        </w:numPr>
      </w:pPr>
      <w:r w:rsidRPr="0030506D">
        <w:rPr>
          <w:b/>
          <w:bCs/>
        </w:rPr>
        <w:t xml:space="preserve">Madde 24: </w:t>
      </w:r>
      <w:r w:rsidRPr="0030506D">
        <w:t>Kanuni temsilciden veya mahkemeden izin alınması zaman gerektirecek ve hastaya derhal müdahale edilmedi</w:t>
      </w:r>
      <w:r w:rsidRPr="0030506D">
        <w:t xml:space="preserve">ği takdirde </w:t>
      </w:r>
      <w:r w:rsidRPr="0030506D">
        <w:rPr>
          <w:b/>
          <w:bCs/>
        </w:rPr>
        <w:t>hayatı veya hayati organlarından birisi tehdit altına girecek ise</w:t>
      </w:r>
      <w:r w:rsidRPr="0030506D">
        <w:t xml:space="preserve">, </w:t>
      </w:r>
      <w:r w:rsidRPr="0030506D">
        <w:rPr>
          <w:b/>
          <w:bCs/>
        </w:rPr>
        <w:t xml:space="preserve">izin şartı aranmaz. </w:t>
      </w:r>
      <w:r w:rsidRPr="0030506D">
        <w:br/>
        <w:t xml:space="preserve">Üçüncü fıkrada belirtilen ve hayatı veya hayati organlardan birisini tehdit eden acil haller haricinde, rızanın her zaman geri alınması mümkündür. </w:t>
      </w:r>
      <w:r w:rsidRPr="0030506D">
        <w:br/>
        <w:t xml:space="preserve">Rızanın </w:t>
      </w:r>
      <w:r w:rsidRPr="0030506D">
        <w:t xml:space="preserve">geri alınması, hastanın tedaviyi reddetmesi anlamına gelir. </w:t>
      </w:r>
      <w:r w:rsidRPr="0030506D">
        <w:br/>
        <w:t>Rızanın müdahale başladıktan sonra geri alınması, ancak tıbbi yönden sakınca bulunmaması şartına bağlıdır.</w:t>
      </w:r>
    </w:p>
    <w:p w:rsidR="00000000" w:rsidRPr="0030506D" w:rsidRDefault="0030506D" w:rsidP="0030506D">
      <w:pPr>
        <w:numPr>
          <w:ilvl w:val="0"/>
          <w:numId w:val="12"/>
        </w:numPr>
      </w:pPr>
      <w:r w:rsidRPr="0030506D">
        <w:t xml:space="preserve"> </w:t>
      </w:r>
      <w:r w:rsidRPr="0030506D">
        <w:rPr>
          <w:b/>
          <w:bCs/>
        </w:rPr>
        <w:t xml:space="preserve">Madde 25: </w:t>
      </w:r>
      <w:r w:rsidRPr="0030506D">
        <w:t>Kanunen zorunlu haller dışında ve doğabilecek olumsuz sonuçların sorumluluğu</w:t>
      </w:r>
      <w:r w:rsidRPr="0030506D">
        <w:t xml:space="preserve"> hastaya ait olmak üzere hasta, kendisine uygulanması planlanan veya uygulanmakta olan </w:t>
      </w:r>
      <w:r w:rsidRPr="0030506D">
        <w:rPr>
          <w:b/>
          <w:bCs/>
        </w:rPr>
        <w:t>tedaviyi reddetmek veya durdurulmasını istemek hakkına sahiptir.</w:t>
      </w:r>
    </w:p>
    <w:p w:rsidR="00000000" w:rsidRPr="0030506D" w:rsidRDefault="0030506D" w:rsidP="0030506D">
      <w:pPr>
        <w:numPr>
          <w:ilvl w:val="0"/>
          <w:numId w:val="12"/>
        </w:numPr>
      </w:pPr>
      <w:r w:rsidRPr="0030506D">
        <w:t>Sır saklama yükümlülüğü</w:t>
      </w:r>
    </w:p>
    <w:p w:rsidR="00000000" w:rsidRPr="0030506D" w:rsidRDefault="0030506D" w:rsidP="0030506D">
      <w:pPr>
        <w:numPr>
          <w:ilvl w:val="0"/>
          <w:numId w:val="12"/>
        </w:numPr>
      </w:pPr>
      <w:r w:rsidRPr="0030506D">
        <w:t>Hekimlik gibi kişinin özel yaşamına giren mesleklerde kişinin gizli ve özel sı</w:t>
      </w:r>
      <w:r w:rsidRPr="0030506D">
        <w:t xml:space="preserve">rları hakkında </w:t>
      </w:r>
      <w:r w:rsidRPr="0030506D">
        <w:t>edinilen bilgilerin</w:t>
      </w:r>
      <w:r w:rsidRPr="0030506D">
        <w:t xml:space="preserve"> </w:t>
      </w:r>
      <w:r w:rsidRPr="0030506D">
        <w:t>"meslek sırrı"</w:t>
      </w:r>
      <w:r w:rsidRPr="0030506D">
        <w:t xml:space="preserve"> olarak saklanması zorunludur. Gizli tutulmasında hastanın </w:t>
      </w:r>
      <w:r w:rsidRPr="0030506D">
        <w:lastRenderedPageBreak/>
        <w:t xml:space="preserve">çıkarları olan, açıklanması hastayı nesnel ve tinsel yönde zarara uğratacak konular sağlık mensubu tarafından açıklanmamalıdır. </w:t>
      </w:r>
    </w:p>
    <w:p w:rsidR="00000000" w:rsidRPr="0030506D" w:rsidRDefault="0030506D" w:rsidP="0030506D">
      <w:pPr>
        <w:numPr>
          <w:ilvl w:val="0"/>
          <w:numId w:val="12"/>
        </w:numPr>
      </w:pPr>
      <w:r w:rsidRPr="0030506D">
        <w:t>Sır saklama yüküml</w:t>
      </w:r>
      <w:r w:rsidRPr="0030506D">
        <w:t>ülüğü</w:t>
      </w:r>
    </w:p>
    <w:p w:rsidR="00000000" w:rsidRPr="0030506D" w:rsidRDefault="0030506D" w:rsidP="0030506D">
      <w:pPr>
        <w:numPr>
          <w:ilvl w:val="0"/>
          <w:numId w:val="12"/>
        </w:numPr>
      </w:pPr>
      <w:r w:rsidRPr="0030506D">
        <w:rPr>
          <w:b/>
          <w:bCs/>
        </w:rPr>
        <w:t>TIBBİ DEONTOLOJİ TÜZÜĞÜ</w:t>
      </w:r>
    </w:p>
    <w:p w:rsidR="00000000" w:rsidRPr="0030506D" w:rsidRDefault="0030506D" w:rsidP="0030506D">
      <w:pPr>
        <w:numPr>
          <w:ilvl w:val="0"/>
          <w:numId w:val="12"/>
        </w:numPr>
      </w:pPr>
      <w:r w:rsidRPr="0030506D">
        <w:t xml:space="preserve">MADDE 4 - Tabip ve diş tabibi, </w:t>
      </w:r>
      <w:r w:rsidRPr="0030506D">
        <w:t>meslek ve sanatının icrası vesilesiyle muttali olduğu sırları, kanuni mecburiyet olmadıkça, ifşa edemez.</w:t>
      </w:r>
      <w:r w:rsidRPr="0030506D">
        <w:br/>
      </w:r>
      <w:r w:rsidRPr="0030506D">
        <w:t xml:space="preserve">Tıbbi toplantılarda takdim </w:t>
      </w:r>
      <w:r w:rsidRPr="0030506D">
        <w:t>edilen veya yayınlarda bahis konusu olan vakalarda, hastanın hüviyeti açıklanamaz.</w:t>
      </w:r>
    </w:p>
    <w:p w:rsidR="00000000" w:rsidRPr="0030506D" w:rsidRDefault="0030506D" w:rsidP="0030506D">
      <w:pPr>
        <w:numPr>
          <w:ilvl w:val="0"/>
          <w:numId w:val="12"/>
        </w:numPr>
      </w:pPr>
      <w:r w:rsidRPr="0030506D">
        <w:t>Sır saklama yükümlülüğü</w:t>
      </w:r>
    </w:p>
    <w:p w:rsidR="00000000" w:rsidRPr="0030506D" w:rsidRDefault="0030506D" w:rsidP="0030506D">
      <w:pPr>
        <w:numPr>
          <w:ilvl w:val="0"/>
          <w:numId w:val="12"/>
        </w:numPr>
      </w:pPr>
      <w:r w:rsidRPr="0030506D">
        <w:rPr>
          <w:b/>
          <w:bCs/>
        </w:rPr>
        <w:t>TÜRK CEZA KANUNU</w:t>
      </w:r>
      <w:r w:rsidRPr="0030506D">
        <w:rPr>
          <w:i/>
          <w:iCs/>
        </w:rPr>
        <w:t xml:space="preserve"> DOKUZUNCU BÖLÜM Özel Hayata ve Hayatın Gizli Alanına Karşı Suçlar</w:t>
      </w:r>
    </w:p>
    <w:p w:rsidR="0030506D" w:rsidRPr="0030506D" w:rsidRDefault="0030506D" w:rsidP="0030506D">
      <w:r w:rsidRPr="0030506D">
        <w:rPr>
          <w:b/>
          <w:bCs/>
        </w:rPr>
        <w:t xml:space="preserve">    Nitelikli hâller </w:t>
      </w:r>
    </w:p>
    <w:p w:rsidR="00000000" w:rsidRPr="0030506D" w:rsidRDefault="0030506D" w:rsidP="0030506D">
      <w:pPr>
        <w:numPr>
          <w:ilvl w:val="0"/>
          <w:numId w:val="13"/>
        </w:numPr>
      </w:pPr>
      <w:r w:rsidRPr="0030506D">
        <w:rPr>
          <w:b/>
          <w:bCs/>
        </w:rPr>
        <w:t>MADDE 137. -</w:t>
      </w:r>
      <w:r w:rsidRPr="0030506D">
        <w:t xml:space="preserve"> (1) Yukarıdaki maddelerde t</w:t>
      </w:r>
      <w:r w:rsidRPr="0030506D">
        <w:t xml:space="preserve">anımlanan suçların; </w:t>
      </w:r>
    </w:p>
    <w:p w:rsidR="0030506D" w:rsidRPr="0030506D" w:rsidRDefault="0030506D" w:rsidP="0030506D">
      <w:r w:rsidRPr="0030506D">
        <w:t xml:space="preserve">    a) Kamu görevlisi tarafından ve görevinin verdiği yetki kötüye kullanılmak suretiyle, </w:t>
      </w:r>
    </w:p>
    <w:p w:rsidR="0030506D" w:rsidRPr="0030506D" w:rsidRDefault="0030506D" w:rsidP="0030506D">
      <w:r w:rsidRPr="0030506D">
        <w:t xml:space="preserve">    b) Belli bir meslek ve sanatın sağladığı kolaylıktan yararlanmak suretiyle,</w:t>
      </w:r>
    </w:p>
    <w:p w:rsidR="0030506D" w:rsidRPr="0030506D" w:rsidRDefault="0030506D" w:rsidP="0030506D">
      <w:r w:rsidRPr="0030506D">
        <w:t xml:space="preserve">    İşlenmesi hâlinde, verilecek ceza yarı oranında artırılır. </w:t>
      </w:r>
    </w:p>
    <w:p w:rsidR="00000000" w:rsidRPr="0030506D" w:rsidRDefault="0030506D" w:rsidP="0030506D">
      <w:pPr>
        <w:numPr>
          <w:ilvl w:val="0"/>
          <w:numId w:val="14"/>
        </w:numPr>
      </w:pPr>
      <w:r w:rsidRPr="0030506D">
        <w:t>Sır saklama yükümlülüğü</w:t>
      </w:r>
    </w:p>
    <w:p w:rsidR="00000000" w:rsidRPr="0030506D" w:rsidRDefault="0030506D" w:rsidP="0030506D">
      <w:pPr>
        <w:numPr>
          <w:ilvl w:val="0"/>
          <w:numId w:val="14"/>
        </w:numPr>
      </w:pPr>
      <w:r w:rsidRPr="0030506D">
        <w:rPr>
          <w:b/>
          <w:bCs/>
        </w:rPr>
        <w:t>Sır saklama amacı güdülmeyen durumlar:</w:t>
      </w:r>
      <w:r w:rsidRPr="0030506D">
        <w:rPr>
          <w:b/>
          <w:bCs/>
        </w:rPr>
        <w:t xml:space="preserve"> </w:t>
      </w:r>
    </w:p>
    <w:p w:rsidR="00000000" w:rsidRPr="0030506D" w:rsidRDefault="0030506D" w:rsidP="0030506D">
      <w:pPr>
        <w:numPr>
          <w:ilvl w:val="0"/>
          <w:numId w:val="14"/>
        </w:numPr>
      </w:pPr>
      <w:r w:rsidRPr="0030506D">
        <w:t xml:space="preserve">- Halk sağlığı için tehlikeli bazı </w:t>
      </w:r>
      <w:r w:rsidRPr="0030506D">
        <w:t>bulaşıcı hastalıklar</w:t>
      </w:r>
      <w:r w:rsidRPr="0030506D">
        <w:t xml:space="preserve"> ve zehirlenmelerinde duyurulması zorunludur (UHK.57,58,97,104,107,108,114,282).</w:t>
      </w:r>
    </w:p>
    <w:p w:rsidR="00000000" w:rsidRPr="0030506D" w:rsidRDefault="0030506D" w:rsidP="0030506D">
      <w:pPr>
        <w:numPr>
          <w:ilvl w:val="0"/>
          <w:numId w:val="14"/>
        </w:numPr>
      </w:pPr>
      <w:r w:rsidRPr="0030506D">
        <w:t xml:space="preserve">- </w:t>
      </w:r>
      <w:r w:rsidRPr="0030506D">
        <w:t>Hastanın rızası</w:t>
      </w:r>
      <w:r w:rsidRPr="0030506D">
        <w:t xml:space="preserve"> varsa.</w:t>
      </w:r>
    </w:p>
    <w:p w:rsidR="00000000" w:rsidRPr="0030506D" w:rsidRDefault="0030506D" w:rsidP="0030506D">
      <w:pPr>
        <w:numPr>
          <w:ilvl w:val="0"/>
          <w:numId w:val="14"/>
        </w:numPr>
      </w:pPr>
      <w:r w:rsidRPr="0030506D">
        <w:t xml:space="preserve">- </w:t>
      </w:r>
      <w:r w:rsidRPr="0030506D">
        <w:t>Tanıklık zorunluluğu</w:t>
      </w:r>
      <w:r w:rsidRPr="0030506D">
        <w:t xml:space="preserve"> </w:t>
      </w:r>
      <w:r w:rsidRPr="0030506D">
        <w:t xml:space="preserve">varsa: Hekim meslek sırrı söz konusu olduğu durumlarda tanıklıktan çekinebilir. (Hukuk Usulü Muhakemeleri Kanunu 245/4, Ceza Muhakemesi Kanunu </w:t>
      </w:r>
      <w:r w:rsidRPr="0030506D">
        <w:t>(CMK) 46. madde)</w:t>
      </w:r>
    </w:p>
    <w:p w:rsidR="00000000" w:rsidRPr="0030506D" w:rsidRDefault="0030506D" w:rsidP="0030506D">
      <w:pPr>
        <w:numPr>
          <w:ilvl w:val="0"/>
          <w:numId w:val="14"/>
        </w:numPr>
      </w:pPr>
      <w:r w:rsidRPr="0030506D">
        <w:t xml:space="preserve">- </w:t>
      </w:r>
      <w:r w:rsidRPr="0030506D">
        <w:t>Çaresizlik durumu</w:t>
      </w:r>
      <w:r w:rsidRPr="0030506D">
        <w:t xml:space="preserve">; verdiği raporun sahte olduğunun ileri sürülmesi halinde gerçeği açıklamak </w:t>
      </w:r>
      <w:r w:rsidRPr="0030506D">
        <w:t>için.</w:t>
      </w:r>
    </w:p>
    <w:p w:rsidR="00000000" w:rsidRPr="0030506D" w:rsidRDefault="0030506D" w:rsidP="0030506D">
      <w:pPr>
        <w:numPr>
          <w:ilvl w:val="0"/>
          <w:numId w:val="14"/>
        </w:numPr>
      </w:pPr>
      <w:r w:rsidRPr="0030506D">
        <w:t xml:space="preserve">- TCK 280 kapsamına giren hallerde; </w:t>
      </w:r>
      <w:r w:rsidRPr="0030506D">
        <w:t>suç ihbarı</w:t>
      </w:r>
      <w:r w:rsidRPr="0030506D">
        <w:t xml:space="preserve"> söz konusu ise (</w:t>
      </w:r>
      <w:r w:rsidRPr="0030506D">
        <w:t>adli olgu bildirimi</w:t>
      </w:r>
      <w:r w:rsidRPr="0030506D">
        <w:t>).</w:t>
      </w:r>
    </w:p>
    <w:p w:rsidR="00000000" w:rsidRPr="0030506D" w:rsidRDefault="0030506D" w:rsidP="0030506D">
      <w:pPr>
        <w:numPr>
          <w:ilvl w:val="0"/>
          <w:numId w:val="14"/>
        </w:numPr>
      </w:pPr>
      <w:r w:rsidRPr="0030506D">
        <w:t>Sır saklama yükümlülüğü-CMK</w:t>
      </w:r>
    </w:p>
    <w:p w:rsidR="00000000" w:rsidRPr="0030506D" w:rsidRDefault="0030506D" w:rsidP="0030506D">
      <w:pPr>
        <w:numPr>
          <w:ilvl w:val="0"/>
          <w:numId w:val="14"/>
        </w:numPr>
      </w:pPr>
      <w:r w:rsidRPr="0030506D">
        <w:rPr>
          <w:b/>
          <w:bCs/>
        </w:rPr>
        <w:t>Meslek ve sürekli uğraşıları sebebiyle tanıklıktan çekinme</w:t>
      </w:r>
    </w:p>
    <w:p w:rsidR="00000000" w:rsidRPr="0030506D" w:rsidRDefault="0030506D" w:rsidP="0030506D">
      <w:pPr>
        <w:numPr>
          <w:ilvl w:val="0"/>
          <w:numId w:val="14"/>
        </w:numPr>
      </w:pPr>
      <w:r w:rsidRPr="0030506D">
        <w:rPr>
          <w:b/>
          <w:bCs/>
        </w:rPr>
        <w:t>MADDE 46.</w:t>
      </w:r>
      <w:r w:rsidRPr="0030506D">
        <w:t xml:space="preserve"> - (1) Meslekleri ve sürekli uğraşıları sebebiyle </w:t>
      </w:r>
      <w:r w:rsidRPr="0030506D">
        <w:rPr>
          <w:b/>
          <w:bCs/>
        </w:rPr>
        <w:t>tanıklıktan çek</w:t>
      </w:r>
      <w:r w:rsidRPr="0030506D">
        <w:rPr>
          <w:b/>
          <w:bCs/>
        </w:rPr>
        <w:t>inebilecekler</w:t>
      </w:r>
      <w:r w:rsidRPr="0030506D">
        <w:t xml:space="preserve"> ile çekinme konu ve koşulları şunlardır:</w:t>
      </w:r>
    </w:p>
    <w:p w:rsidR="0030506D" w:rsidRPr="0030506D" w:rsidRDefault="0030506D" w:rsidP="0030506D">
      <w:r w:rsidRPr="0030506D">
        <w:lastRenderedPageBreak/>
        <w:t>a) Avukatlar veya stajyerleri veya yardımcılarının, bu sıfatları dolayısıyla veya yüklendikleri yargı görevi sebebiyle öğrendikleri bilgiler.</w:t>
      </w:r>
    </w:p>
    <w:p w:rsidR="0030506D" w:rsidRPr="0030506D" w:rsidRDefault="0030506D" w:rsidP="0030506D">
      <w:r w:rsidRPr="0030506D">
        <w:t xml:space="preserve">b) </w:t>
      </w:r>
      <w:r w:rsidRPr="0030506D">
        <w:rPr>
          <w:b/>
          <w:bCs/>
        </w:rPr>
        <w:t>Hekimler, diş hekimleri, eczacılar, ebeler ve bunların yardımcıları ve diğer bütün tıp meslek veya sanatları mensuplarının, bu sıfatları dolayısıyla hastaları ve bunların yakınları hakkında öğrendikleri bilgiler.</w:t>
      </w:r>
    </w:p>
    <w:p w:rsidR="0030506D" w:rsidRPr="0030506D" w:rsidRDefault="0030506D" w:rsidP="0030506D">
      <w:r w:rsidRPr="0030506D">
        <w:t>c) Malî işlerde görevlendirilmiş müşavirler ve noterlerin bu sıfatları dolayısıyla hizmet verdikleri kişiler hakkında öğrendikleri bilgiler.</w:t>
      </w:r>
    </w:p>
    <w:p w:rsidR="0030506D" w:rsidRPr="0030506D" w:rsidRDefault="0030506D" w:rsidP="0030506D">
      <w:r w:rsidRPr="0030506D">
        <w:t xml:space="preserve">(2) Yukarıdaki fıkranın (a) bendinde belirtilenler dışında kalan kişiler, ilgilinin rızasının varlığı halinde, tanıklıktan çekinemez. </w:t>
      </w:r>
    </w:p>
    <w:p w:rsidR="00000000" w:rsidRPr="0030506D" w:rsidRDefault="0030506D" w:rsidP="0030506D">
      <w:pPr>
        <w:numPr>
          <w:ilvl w:val="0"/>
          <w:numId w:val="15"/>
        </w:numPr>
      </w:pPr>
      <w:r w:rsidRPr="0030506D">
        <w:t>Sır saklama yükümlülüğü</w:t>
      </w:r>
    </w:p>
    <w:p w:rsidR="00000000" w:rsidRPr="0030506D" w:rsidRDefault="0030506D" w:rsidP="0030506D">
      <w:pPr>
        <w:numPr>
          <w:ilvl w:val="0"/>
          <w:numId w:val="15"/>
        </w:numPr>
      </w:pPr>
      <w:r w:rsidRPr="0030506D">
        <w:t>Yataklı ted</w:t>
      </w:r>
      <w:r w:rsidRPr="0030506D">
        <w:t xml:space="preserve">avi kurumları işletme yönetmeliği 7. maddeye göre poliklinik muayenelerinde </w:t>
      </w:r>
      <w:r w:rsidRPr="0030506D">
        <w:t>gizlilik prensibi</w:t>
      </w:r>
      <w:r w:rsidRPr="0030506D">
        <w:t xml:space="preserve"> esastır.</w:t>
      </w:r>
    </w:p>
    <w:p w:rsidR="00000000" w:rsidRPr="0030506D" w:rsidRDefault="0030506D" w:rsidP="0030506D">
      <w:pPr>
        <w:numPr>
          <w:ilvl w:val="0"/>
          <w:numId w:val="15"/>
        </w:numPr>
      </w:pPr>
      <w:r w:rsidRPr="0030506D">
        <w:t>Tıbbi Deontoloji Tüzüğü 4. madde; tabip meslek ve sanatın uygulanması ile duyduğu sırları yasal bir zorunluluk olmadıkça açıklayamaz. Benzer hükümleri H</w:t>
      </w:r>
      <w:r w:rsidRPr="0030506D">
        <w:t>asta Hakları Yönetmeliği ve TTBHME kurallarında da görmekteyiz.</w:t>
      </w:r>
    </w:p>
    <w:p w:rsidR="00000000" w:rsidRPr="0030506D" w:rsidRDefault="0030506D" w:rsidP="0030506D">
      <w:pPr>
        <w:numPr>
          <w:ilvl w:val="0"/>
          <w:numId w:val="15"/>
        </w:numPr>
      </w:pPr>
      <w:r w:rsidRPr="0030506D">
        <w:t>Adli olgu bildirimi</w:t>
      </w:r>
    </w:p>
    <w:p w:rsidR="00000000" w:rsidRPr="0030506D" w:rsidRDefault="0030506D" w:rsidP="0030506D">
      <w:pPr>
        <w:numPr>
          <w:ilvl w:val="0"/>
          <w:numId w:val="15"/>
        </w:numPr>
      </w:pPr>
      <w:r w:rsidRPr="0030506D">
        <w:t>Hastanın sağlığının bozulmasından ya da ölümünden; başka kişi ya da kurumun tedbirsiz, dikkatsiz ya da ihmalkar davranışı, ya da kasıtlı eyleminin sorumlu tutulduğu durum</w:t>
      </w:r>
      <w:r w:rsidRPr="0030506D">
        <w:t>larda bu olgu adli olgu olarak değerlendirilmelidir.</w:t>
      </w:r>
    </w:p>
    <w:p w:rsidR="00000000" w:rsidRPr="0030506D" w:rsidRDefault="0030506D" w:rsidP="0030506D">
      <w:pPr>
        <w:numPr>
          <w:ilvl w:val="0"/>
          <w:numId w:val="15"/>
        </w:numPr>
      </w:pPr>
      <w:r w:rsidRPr="0030506D">
        <w:t>Adli olgu bildirimi</w:t>
      </w:r>
    </w:p>
    <w:p w:rsidR="00000000" w:rsidRPr="0030506D" w:rsidRDefault="0030506D" w:rsidP="0030506D">
      <w:pPr>
        <w:numPr>
          <w:ilvl w:val="0"/>
          <w:numId w:val="15"/>
        </w:numPr>
      </w:pPr>
      <w:r w:rsidRPr="0030506D">
        <w:rPr>
          <w:b/>
          <w:bCs/>
        </w:rPr>
        <w:t xml:space="preserve">Sağlık mesleği mensuplarının suçu bildirmemesi </w:t>
      </w:r>
    </w:p>
    <w:p w:rsidR="00000000" w:rsidRPr="0030506D" w:rsidRDefault="0030506D" w:rsidP="0030506D">
      <w:pPr>
        <w:numPr>
          <w:ilvl w:val="0"/>
          <w:numId w:val="15"/>
        </w:numPr>
      </w:pPr>
      <w:r w:rsidRPr="0030506D">
        <w:rPr>
          <w:b/>
          <w:bCs/>
        </w:rPr>
        <w:t>MADDE 280. -</w:t>
      </w:r>
      <w:r w:rsidRPr="0030506D">
        <w:t xml:space="preserve"> (1) Görevini yaptığı sırada </w:t>
      </w:r>
      <w:r w:rsidRPr="0030506D">
        <w:rPr>
          <w:b/>
          <w:bCs/>
        </w:rPr>
        <w:t>bir suçun işlendiği yönünde bir belirti</w:t>
      </w:r>
      <w:r w:rsidRPr="0030506D">
        <w:t xml:space="preserve"> </w:t>
      </w:r>
      <w:r w:rsidRPr="0030506D">
        <w:t xml:space="preserve">ile karşılaşmasına rağmen, durumu yetkili makamlara bildirmeyen veya bu hususta gecikme gösteren </w:t>
      </w:r>
      <w:r w:rsidRPr="0030506D">
        <w:t>sağlık mesleği mensubu, bir yıla kadar</w:t>
      </w:r>
      <w:r w:rsidRPr="0030506D">
        <w:t xml:space="preserve"> hapis cezası ile cezalandırılır. </w:t>
      </w:r>
    </w:p>
    <w:p w:rsidR="00000000" w:rsidRPr="0030506D" w:rsidRDefault="0030506D" w:rsidP="0030506D">
      <w:pPr>
        <w:numPr>
          <w:ilvl w:val="0"/>
          <w:numId w:val="15"/>
        </w:numPr>
      </w:pPr>
      <w:r w:rsidRPr="0030506D">
        <w:t>(2) Sağlık mesleği mensubu deyiminden tabip, diş tabibi, eczacı, ebe, hemşire ve sağl</w:t>
      </w:r>
      <w:r w:rsidRPr="0030506D">
        <w:t>ık hizmeti veren diğer kişiler anlaşılır.</w:t>
      </w:r>
    </w:p>
    <w:p w:rsidR="00000000" w:rsidRPr="0030506D" w:rsidRDefault="0030506D" w:rsidP="0030506D">
      <w:pPr>
        <w:numPr>
          <w:ilvl w:val="0"/>
          <w:numId w:val="15"/>
        </w:numPr>
      </w:pPr>
      <w:r w:rsidRPr="0030506D">
        <w:t>Adli olgu bildirimi</w:t>
      </w:r>
    </w:p>
    <w:p w:rsidR="00000000" w:rsidRPr="0030506D" w:rsidRDefault="0030506D" w:rsidP="0030506D">
      <w:pPr>
        <w:numPr>
          <w:ilvl w:val="0"/>
          <w:numId w:val="15"/>
        </w:numPr>
      </w:pPr>
      <w:r w:rsidRPr="0030506D">
        <w:t xml:space="preserve">Hekimin bildirme yükümlülüğü yalnız </w:t>
      </w:r>
      <w:r w:rsidRPr="0030506D">
        <w:t>şahıslara karşı işlenen bir suça (cürme) rastladığı durumlarda söz konusudur.</w:t>
      </w:r>
      <w:r w:rsidRPr="0030506D">
        <w:t xml:space="preserve"> Adam öldürme, yaralama, çocuğa ve aile üyelerine kötü muamele gibi durumlarla </w:t>
      </w:r>
      <w:r w:rsidRPr="0030506D">
        <w:t>karşılaşan hekim bunu adli makamlara bildirmelidir. Bu bildirimin yazılı ve sözlü olması uygundur. Hekim adli makamlara en kısa yoldan ulaşarak olguyu bildirmeli aynı zamanda bildirimi yazılı olarak da kayda geçirmelidir. Hastanın dosyasına da adli olgu bi</w:t>
      </w:r>
      <w:r w:rsidRPr="0030506D">
        <w:t xml:space="preserve">ldirimi yapıldığına dair bir kayıt düşülmelidir. </w:t>
      </w:r>
    </w:p>
    <w:p w:rsidR="00000000" w:rsidRPr="0030506D" w:rsidRDefault="0030506D" w:rsidP="0030506D">
      <w:pPr>
        <w:numPr>
          <w:ilvl w:val="0"/>
          <w:numId w:val="15"/>
        </w:numPr>
      </w:pPr>
      <w:r w:rsidRPr="0030506D">
        <w:lastRenderedPageBreak/>
        <w:t>Ceza Muhakemeleri Usulü Kanunu (CMUK) 158. maddeye göre: Adli olgu bildirimi C. Savcılığına, Sulh Hakimliğine, yerel güvenlik güçlerine (Polis, hastane polisi, jandarma) hatta buralara iletilmek üzere vali</w:t>
      </w:r>
      <w:r w:rsidRPr="0030506D">
        <w:t>, kaymakam ve nahiye müdürlerine de yapılabilir.</w:t>
      </w:r>
    </w:p>
    <w:p w:rsidR="00000000" w:rsidRPr="0030506D" w:rsidRDefault="0030506D" w:rsidP="0030506D">
      <w:pPr>
        <w:numPr>
          <w:ilvl w:val="0"/>
          <w:numId w:val="15"/>
        </w:numPr>
      </w:pPr>
      <w:r w:rsidRPr="0030506D">
        <w:t>Adli olgu bildirimi</w:t>
      </w:r>
    </w:p>
    <w:p w:rsidR="00000000" w:rsidRPr="0030506D" w:rsidRDefault="0030506D" w:rsidP="0030506D">
      <w:pPr>
        <w:numPr>
          <w:ilvl w:val="0"/>
          <w:numId w:val="15"/>
        </w:numPr>
      </w:pPr>
      <w:r w:rsidRPr="0030506D">
        <w:t xml:space="preserve">Bildirimin ardından adli makamların yazılı istemiyle hekim hastasını değerlendirmeli ve sağlığındaki bozulmayı ilgili yasada belirtilen parametrelere göre bir </w:t>
      </w:r>
      <w:r w:rsidRPr="0030506D">
        <w:t>adli rapor</w:t>
      </w:r>
      <w:r w:rsidRPr="0030506D">
        <w:t xml:space="preserve"> </w:t>
      </w:r>
      <w:r w:rsidRPr="0030506D">
        <w:t xml:space="preserve">şeklinde sunmalıdır. Bu yasada geçen parametreler genel tıp terminolojisine uzak olsa da olgu değerlendirilirken bunlar </w:t>
      </w:r>
    </w:p>
    <w:p w:rsidR="00000000" w:rsidRPr="0030506D" w:rsidRDefault="0030506D" w:rsidP="0030506D">
      <w:pPr>
        <w:numPr>
          <w:ilvl w:val="0"/>
          <w:numId w:val="15"/>
        </w:numPr>
      </w:pPr>
      <w:r w:rsidRPr="0030506D">
        <w:t>İntihar girişiminde bulunan olgularda hekimin yaklaşımı çok önemlidir. Türk Ceza Kanununda intihar suç olarak nitelendirilmemiş, "inti</w:t>
      </w:r>
      <w:r w:rsidRPr="0030506D">
        <w:t xml:space="preserve">hara ikna ve yardım" etmek (TCK.84.madde) suç olarak nitelendirilmiştir. İntihar eden değil, intihara yardımcı olan suç işlemiş durumdadır. </w:t>
      </w:r>
    </w:p>
    <w:p w:rsidR="00000000" w:rsidRPr="0030506D" w:rsidRDefault="0030506D" w:rsidP="0030506D">
      <w:pPr>
        <w:numPr>
          <w:ilvl w:val="0"/>
          <w:numId w:val="15"/>
        </w:numPr>
      </w:pPr>
      <w:r w:rsidRPr="0030506D">
        <w:t>Adli olgu bildirimi</w:t>
      </w:r>
    </w:p>
    <w:p w:rsidR="00000000" w:rsidRPr="0030506D" w:rsidRDefault="0030506D" w:rsidP="0030506D">
      <w:pPr>
        <w:numPr>
          <w:ilvl w:val="0"/>
          <w:numId w:val="15"/>
        </w:numPr>
      </w:pPr>
      <w:r w:rsidRPr="0030506D">
        <w:t xml:space="preserve">Yataklı tedavi kurumları işletme yönetmeliği 86. maddesine göre; </w:t>
      </w:r>
      <w:r w:rsidRPr="0030506D">
        <w:t xml:space="preserve">yataklı tedavi kurumlarında </w:t>
      </w:r>
      <w:r w:rsidRPr="0030506D">
        <w:t>muayene ve tedavi edilen adli vakaların gecikmeksizin Cumhuriyet Savcılığına haber verilmesi zorunludur. Ayrıca yaralı ve cesette bulunan delil niteliğindeki eşyalar adli makamlara aynen ve gecikmeksizin teslim edilmelidir.</w:t>
      </w:r>
      <w:r w:rsidRPr="0030506D">
        <w:t xml:space="preserve"> Adli olgu bildirimi yapılan hast</w:t>
      </w:r>
      <w:r w:rsidRPr="0030506D">
        <w:t>a ölürse defin ruhsatı cumhuriyet savcılığı tarafından düzenlenir. Yataklı tedavi kurumlarında adli olgu öldüğünde adli makamların yanı sıra Başhekime de mutlaka bilgi verilmelidir. Bu bilgilendirme hastanedeki ölümlerde defin ruhsatını veren başhekimliğin</w:t>
      </w:r>
      <w:r w:rsidRPr="0030506D">
        <w:t xml:space="preserve"> bu olgu için yanlışlıkla defin ruhsatı düzenlemesini önleyecektir. </w:t>
      </w:r>
    </w:p>
    <w:p w:rsidR="00000000" w:rsidRPr="0030506D" w:rsidRDefault="0030506D" w:rsidP="0030506D">
      <w:pPr>
        <w:numPr>
          <w:ilvl w:val="0"/>
          <w:numId w:val="15"/>
        </w:numPr>
      </w:pPr>
      <w:r w:rsidRPr="0030506D">
        <w:t xml:space="preserve">Adli olgu bildirimi ve değerlendirmesiyle ilgili işlemlerdeki eksikliklerde hastayı izleyen hekim ve sağlık kurumunun yöneticisi sorumludur. Uzmanlık eğitimi süren hekimlerin bağlı </w:t>
      </w:r>
      <w:r w:rsidRPr="0030506D">
        <w:t>oldukları uzman ve birimin yöneticisi sorumludur.</w:t>
      </w:r>
    </w:p>
    <w:p w:rsidR="00000000" w:rsidRPr="0030506D" w:rsidRDefault="0030506D" w:rsidP="0030506D">
      <w:pPr>
        <w:numPr>
          <w:ilvl w:val="0"/>
          <w:numId w:val="15"/>
        </w:numPr>
      </w:pPr>
      <w:r w:rsidRPr="0030506D">
        <w:t>Adli bilirkişilik</w:t>
      </w:r>
    </w:p>
    <w:p w:rsidR="00000000" w:rsidRPr="0030506D" w:rsidRDefault="0030506D" w:rsidP="0030506D">
      <w:pPr>
        <w:numPr>
          <w:ilvl w:val="0"/>
          <w:numId w:val="15"/>
        </w:numPr>
      </w:pPr>
      <w:r w:rsidRPr="0030506D">
        <w:t>Mahkemeler kendi alanlarının dışında kalan konularda ilgili mesleklerdeki kişilerin görüşünü alarak olayları aydınlatmak için bilirkişi seçme yetkisine sahiptir. Böyle bir görevle karşıl</w:t>
      </w:r>
      <w:r w:rsidRPr="0030506D">
        <w:t xml:space="preserve">aşan hekim hastaya ait sırları hastasının onayı ve yasal zorunluluklar olmadan açıklamamaya özen göstermeli ve kendisine mahkemece sorulan soruları bilimsel verilerin ışığında cevaplamalıdır. </w:t>
      </w:r>
    </w:p>
    <w:p w:rsidR="00000000" w:rsidRPr="0030506D" w:rsidRDefault="0030506D" w:rsidP="0030506D">
      <w:pPr>
        <w:numPr>
          <w:ilvl w:val="0"/>
          <w:numId w:val="15"/>
        </w:numPr>
      </w:pPr>
      <w:r w:rsidRPr="0030506D">
        <w:t>Tanı ve tedavi amaçlı işlemlerde hekimin sorumluluğu</w:t>
      </w:r>
    </w:p>
    <w:p w:rsidR="00000000" w:rsidRPr="0030506D" w:rsidRDefault="0030506D" w:rsidP="0030506D">
      <w:pPr>
        <w:numPr>
          <w:ilvl w:val="0"/>
          <w:numId w:val="15"/>
        </w:numPr>
      </w:pPr>
      <w:r w:rsidRPr="0030506D">
        <w:t>Tıbbi iş</w:t>
      </w:r>
      <w:r w:rsidRPr="0030506D">
        <w:t xml:space="preserve">lemler sırasında neden oldukları yaralanma ve ölüme sebebiyet durumlarında hekimler hakkında özel yaptırım gerektiren bir kanun yoktur. </w:t>
      </w:r>
    </w:p>
    <w:p w:rsidR="00000000" w:rsidRPr="0030506D" w:rsidRDefault="0030506D" w:rsidP="0030506D">
      <w:pPr>
        <w:numPr>
          <w:ilvl w:val="0"/>
          <w:numId w:val="15"/>
        </w:numPr>
      </w:pPr>
      <w:r w:rsidRPr="0030506D">
        <w:t>Hekimin, tanı ve tedaviyi uygularken ülkenin sağlık koşullarına göre normal tedbir ve dikkat göstermesi beklenir. Alın</w:t>
      </w:r>
      <w:r w:rsidRPr="0030506D">
        <w:t xml:space="preserve">ması gerekirken alınmayan tedbirlerin neler olduğu hal ve şartlara göre her olay için ayrı değerlendirilir. </w:t>
      </w:r>
      <w:r w:rsidRPr="0030506D">
        <w:t>Sorumsuzluk için</w:t>
      </w:r>
      <w:r w:rsidRPr="0030506D">
        <w:t xml:space="preserve"> üstün bir dikkat ve tedbir değil, </w:t>
      </w:r>
      <w:r w:rsidRPr="0030506D">
        <w:t>normal bir dikkat ve tedbir yeterlidir.</w:t>
      </w:r>
    </w:p>
    <w:p w:rsidR="00000000" w:rsidRPr="0030506D" w:rsidRDefault="0030506D" w:rsidP="0030506D">
      <w:pPr>
        <w:numPr>
          <w:ilvl w:val="0"/>
          <w:numId w:val="15"/>
        </w:numPr>
      </w:pPr>
      <w:r w:rsidRPr="0030506D">
        <w:t>Tanı ve tedavi amaçlı işlemlerde hekimin sorumluluğu</w:t>
      </w:r>
    </w:p>
    <w:p w:rsidR="00000000" w:rsidRPr="0030506D" w:rsidRDefault="0030506D" w:rsidP="0030506D">
      <w:pPr>
        <w:numPr>
          <w:ilvl w:val="0"/>
          <w:numId w:val="15"/>
        </w:numPr>
      </w:pPr>
      <w:r w:rsidRPr="0030506D">
        <w:lastRenderedPageBreak/>
        <w:t>He</w:t>
      </w:r>
      <w:r w:rsidRPr="0030506D">
        <w:t>kimlerin meslekleri ve uzmanlıkları ile ilgili</w:t>
      </w:r>
    </w:p>
    <w:p w:rsidR="0030506D" w:rsidRPr="0030506D" w:rsidRDefault="0030506D" w:rsidP="0030506D">
      <w:r w:rsidRPr="0030506D">
        <w:t xml:space="preserve">   temel ve klasik bilgilere ve genel tıp kurallarına göre hareket etmeleri gerekir. Hekim, meslekte herkesin bildiği ya da bilmesi gereken bir konuda açık hata yaparsa sorumlu olur. Tanısı güç durumlarda, tanı yanlışlıkları ve endikasyon hataları her zaman mümkündür. </w:t>
      </w:r>
    </w:p>
    <w:p w:rsidR="00000000" w:rsidRPr="0030506D" w:rsidRDefault="0030506D" w:rsidP="0030506D">
      <w:pPr>
        <w:numPr>
          <w:ilvl w:val="0"/>
          <w:numId w:val="16"/>
        </w:numPr>
      </w:pPr>
      <w:r w:rsidRPr="0030506D">
        <w:t>BİLİRKİŞİLİK KURUMLARI</w:t>
      </w:r>
    </w:p>
    <w:p w:rsidR="00000000" w:rsidRPr="0030506D" w:rsidRDefault="0030506D" w:rsidP="0030506D">
      <w:pPr>
        <w:numPr>
          <w:ilvl w:val="0"/>
          <w:numId w:val="16"/>
        </w:numPr>
      </w:pPr>
      <w:r w:rsidRPr="0030506D">
        <w:t>1- ADLİ TIP KURUMU</w:t>
      </w:r>
    </w:p>
    <w:p w:rsidR="00000000" w:rsidRPr="0030506D" w:rsidRDefault="0030506D" w:rsidP="0030506D">
      <w:pPr>
        <w:numPr>
          <w:ilvl w:val="0"/>
          <w:numId w:val="16"/>
        </w:numPr>
      </w:pPr>
      <w:r w:rsidRPr="0030506D">
        <w:t>2- ÜNİVERSİTELERİN İLGİLİ BİRİMLERİ</w:t>
      </w:r>
    </w:p>
    <w:p w:rsidR="00000000" w:rsidRPr="0030506D" w:rsidRDefault="0030506D" w:rsidP="0030506D">
      <w:pPr>
        <w:numPr>
          <w:ilvl w:val="0"/>
          <w:numId w:val="16"/>
        </w:numPr>
      </w:pPr>
      <w:r w:rsidRPr="0030506D">
        <w:t>3-YÜKSEK SAĞLIK ŞURASI</w:t>
      </w:r>
    </w:p>
    <w:p w:rsidR="00000000" w:rsidRPr="0030506D" w:rsidRDefault="0030506D" w:rsidP="0030506D">
      <w:pPr>
        <w:numPr>
          <w:ilvl w:val="0"/>
          <w:numId w:val="16"/>
        </w:numPr>
      </w:pPr>
      <w:r w:rsidRPr="0030506D">
        <w:t>4- TÜM HEKİMLER</w:t>
      </w:r>
    </w:p>
    <w:p w:rsidR="00000000" w:rsidRPr="0030506D" w:rsidRDefault="0030506D" w:rsidP="0030506D">
      <w:pPr>
        <w:numPr>
          <w:ilvl w:val="0"/>
          <w:numId w:val="16"/>
        </w:numPr>
      </w:pPr>
      <w:r w:rsidRPr="0030506D">
        <w:t>Cinsel saldırı muayenesi</w:t>
      </w:r>
    </w:p>
    <w:p w:rsidR="00000000" w:rsidRPr="0030506D" w:rsidRDefault="0030506D" w:rsidP="0030506D">
      <w:pPr>
        <w:numPr>
          <w:ilvl w:val="0"/>
          <w:numId w:val="16"/>
        </w:numPr>
      </w:pPr>
      <w:r w:rsidRPr="0030506D">
        <w:rPr>
          <w:b/>
          <w:bCs/>
        </w:rPr>
        <w:t xml:space="preserve">Genital muayene </w:t>
      </w:r>
    </w:p>
    <w:p w:rsidR="00000000" w:rsidRPr="0030506D" w:rsidRDefault="0030506D" w:rsidP="0030506D">
      <w:pPr>
        <w:numPr>
          <w:ilvl w:val="0"/>
          <w:numId w:val="16"/>
        </w:numPr>
      </w:pPr>
      <w:r w:rsidRPr="0030506D">
        <w:rPr>
          <w:b/>
          <w:bCs/>
        </w:rPr>
        <w:t>MADDE 287. -</w:t>
      </w:r>
      <w:r w:rsidRPr="0030506D">
        <w:t xml:space="preserve"> (1) </w:t>
      </w:r>
      <w:r w:rsidRPr="0030506D">
        <w:rPr>
          <w:b/>
          <w:bCs/>
        </w:rPr>
        <w:t>Yetkili hâkim ve savcı kararı olmaksızın,</w:t>
      </w:r>
      <w:r w:rsidRPr="0030506D">
        <w:t xml:space="preserve"> kişiyi genital muayeneye gönderen veya bu </w:t>
      </w:r>
      <w:r w:rsidRPr="0030506D">
        <w:rPr>
          <w:b/>
          <w:bCs/>
        </w:rPr>
        <w:t xml:space="preserve">muayeneyi yapan fail </w:t>
      </w:r>
      <w:r w:rsidRPr="0030506D">
        <w:t xml:space="preserve">hakkında üç aydan bir yıla kadar hapis cezasına hükmolunur. </w:t>
      </w:r>
    </w:p>
    <w:p w:rsidR="00000000" w:rsidRPr="0030506D" w:rsidRDefault="0030506D" w:rsidP="0030506D">
      <w:pPr>
        <w:numPr>
          <w:ilvl w:val="0"/>
          <w:numId w:val="16"/>
        </w:numPr>
      </w:pPr>
      <w:r w:rsidRPr="0030506D">
        <w:t xml:space="preserve">(2) Bulaşıcı hastalıklar dolayısıyla kamu sağlığını korumak amacıyla kanun ve tüzüklerde </w:t>
      </w:r>
      <w:r w:rsidRPr="0030506D">
        <w:t xml:space="preserve">öngörülen hükümlere uygun olarak yapılan muayeneler açısından yukarıdaki fıkra hükmü uygulanmaz. </w:t>
      </w:r>
    </w:p>
    <w:p w:rsidR="00000000" w:rsidRPr="0030506D" w:rsidRDefault="0030506D" w:rsidP="0030506D">
      <w:pPr>
        <w:numPr>
          <w:ilvl w:val="0"/>
          <w:numId w:val="16"/>
        </w:numPr>
      </w:pPr>
      <w:r w:rsidRPr="0030506D">
        <w:t>İlaç yan etkilerinde hekimlerin sorumlulukları</w:t>
      </w:r>
    </w:p>
    <w:p w:rsidR="00000000" w:rsidRPr="0030506D" w:rsidRDefault="0030506D" w:rsidP="0030506D">
      <w:pPr>
        <w:numPr>
          <w:ilvl w:val="0"/>
          <w:numId w:val="16"/>
        </w:numPr>
      </w:pPr>
      <w:r w:rsidRPr="0030506D">
        <w:t xml:space="preserve">Hekim ilacın kullanımıyla ve yan etkileriyle ilgili temel bilgileri bilmek ve ona göre uygulamak zorundadır. </w:t>
      </w:r>
      <w:r w:rsidRPr="0030506D">
        <w:t xml:space="preserve">En sık karşılaşılan durumlardan birisi de ilaç allerjileridir. </w:t>
      </w:r>
    </w:p>
    <w:p w:rsidR="00000000" w:rsidRPr="0030506D" w:rsidRDefault="0030506D" w:rsidP="0030506D">
      <w:pPr>
        <w:numPr>
          <w:ilvl w:val="0"/>
          <w:numId w:val="16"/>
        </w:numPr>
      </w:pPr>
      <w:r w:rsidRPr="0030506D">
        <w:t xml:space="preserve">Hekim herhangi bir ilacın test dozunda dahi </w:t>
      </w:r>
      <w:r w:rsidRPr="0030506D">
        <w:rPr>
          <w:b/>
          <w:bCs/>
        </w:rPr>
        <w:t>anaflaksi gelişebileceğini tahmin ederek</w:t>
      </w:r>
      <w:r w:rsidRPr="0030506D">
        <w:t xml:space="preserve"> yanında aşırı duyarlılığın yan etkilerini önleyici gerekli ilk yardım malzemelerini (kortikosteroidler, ad</w:t>
      </w:r>
      <w:r w:rsidRPr="0030506D">
        <w:t xml:space="preserve">renalin vb.) bulundurmak zorundadır. Bunlar sağlanmamış ve hasta ölmüşse tedbirsizlik sonucu ölüme sebebiyet suçu nedeniyle hekim aleyhine dava açılabilir. </w:t>
      </w:r>
    </w:p>
    <w:p w:rsidR="00000000" w:rsidRPr="0030506D" w:rsidRDefault="0030506D" w:rsidP="0030506D">
      <w:pPr>
        <w:numPr>
          <w:ilvl w:val="0"/>
          <w:numId w:val="16"/>
        </w:numPr>
      </w:pPr>
      <w:r w:rsidRPr="0030506D">
        <w:t>İlaç yan etkilerinde hekimlerin sorumlulukları</w:t>
      </w:r>
      <w:r w:rsidRPr="0030506D">
        <w:t xml:space="preserve"> </w:t>
      </w:r>
    </w:p>
    <w:p w:rsidR="00000000" w:rsidRPr="0030506D" w:rsidRDefault="0030506D" w:rsidP="0030506D">
      <w:pPr>
        <w:numPr>
          <w:ilvl w:val="0"/>
          <w:numId w:val="16"/>
        </w:numPr>
      </w:pPr>
      <w:r w:rsidRPr="0030506D">
        <w:t xml:space="preserve">Tanı </w:t>
      </w:r>
      <w:r w:rsidRPr="0030506D">
        <w:t>araçlarının kullanımından kaynaklanan sorunlarda hekimin sorumluluğu</w:t>
      </w:r>
    </w:p>
    <w:p w:rsidR="00000000" w:rsidRPr="0030506D" w:rsidRDefault="0030506D" w:rsidP="0030506D">
      <w:pPr>
        <w:numPr>
          <w:ilvl w:val="0"/>
          <w:numId w:val="16"/>
        </w:numPr>
      </w:pPr>
      <w:r w:rsidRPr="0030506D">
        <w:t xml:space="preserve">Hastaya gereken yardımın yapılabilmesi için ilk olarak </w:t>
      </w:r>
      <w:r w:rsidRPr="0030506D">
        <w:rPr>
          <w:b/>
          <w:bCs/>
        </w:rPr>
        <w:t>doğru tanının konulması şarttır.</w:t>
      </w:r>
      <w:r w:rsidRPr="0030506D">
        <w:t xml:space="preserve"> Bazen bu amaçla yapılan işlemler sırasında hasta kaybedilebilmektedir. Bu durumda hekimden kaynakl</w:t>
      </w:r>
      <w:r w:rsidRPr="0030506D">
        <w:t xml:space="preserve">anan bir gecikme veya ihmal varsa hekimin sorumluluğu söz konusudur. </w:t>
      </w:r>
    </w:p>
    <w:p w:rsidR="00000000" w:rsidRPr="0030506D" w:rsidRDefault="0030506D" w:rsidP="0030506D">
      <w:pPr>
        <w:numPr>
          <w:ilvl w:val="0"/>
          <w:numId w:val="16"/>
        </w:numPr>
      </w:pPr>
      <w:r w:rsidRPr="0030506D">
        <w:t xml:space="preserve">Tedaviye gelen hastayla hekim arasında bir </w:t>
      </w:r>
      <w:r w:rsidRPr="0030506D">
        <w:t>sözleşme yapılmış sayılır.</w:t>
      </w:r>
      <w:r w:rsidRPr="0030506D">
        <w:t xml:space="preserve"> Sözleşme gereği hekim başladığı tedaviyi sonuçlandırır, eksikleri tamamlar, hastayı iyileşinceye kadar takip eder. </w:t>
      </w:r>
      <w:r w:rsidRPr="0030506D">
        <w:t xml:space="preserve">Hekimin bu sözleşmede hastanın tamamen iyileşeceğini söylemeye hakkı yoktur. </w:t>
      </w:r>
      <w:r w:rsidRPr="0030506D">
        <w:t>Hekim sadece tıp ilkelerine ve kurallarına göre gereken tedaviyi ve ameliyatı yapmaya ve tedavi prensiplerini en iyi şekilde uygulamaya söz vermiş sayılır.</w:t>
      </w:r>
    </w:p>
    <w:p w:rsidR="00000000" w:rsidRPr="0030506D" w:rsidRDefault="0030506D" w:rsidP="0030506D">
      <w:pPr>
        <w:numPr>
          <w:ilvl w:val="0"/>
          <w:numId w:val="16"/>
        </w:numPr>
      </w:pPr>
      <w:r w:rsidRPr="0030506D">
        <w:lastRenderedPageBreak/>
        <w:t>Tanı araçlarının kulla</w:t>
      </w:r>
      <w:r w:rsidRPr="0030506D">
        <w:t>nımından kaynaklanan sorunlarda hekimin sorumluluğu</w:t>
      </w:r>
    </w:p>
    <w:p w:rsidR="00000000" w:rsidRPr="0030506D" w:rsidRDefault="0030506D" w:rsidP="0030506D">
      <w:pPr>
        <w:numPr>
          <w:ilvl w:val="0"/>
          <w:numId w:val="16"/>
        </w:numPr>
      </w:pPr>
      <w:r w:rsidRPr="0030506D">
        <w:t>Diş hekiminin yalnızca protez veya kron-köprü yapımını üstlendiği sözleşmeler ve Plastik Cerrahi Uzmanınca vaat edilen estetik müdahaleler istisna sözleşmesi olarak nitelendirilir. Hekimin sonucu garanti</w:t>
      </w:r>
      <w:r w:rsidRPr="0030506D">
        <w:t xml:space="preserve"> etme yükümlülüğü doğar.</w:t>
      </w:r>
    </w:p>
    <w:p w:rsidR="00000000" w:rsidRPr="0030506D" w:rsidRDefault="0030506D" w:rsidP="0030506D">
      <w:pPr>
        <w:numPr>
          <w:ilvl w:val="0"/>
          <w:numId w:val="16"/>
        </w:numPr>
      </w:pPr>
      <w:r w:rsidRPr="0030506D">
        <w:t xml:space="preserve">Bu istisnalar dışında hekimin sonucu garanti etme yükümlülüğü yoktur. Hekim gerekli dikkat ve özeni göstermekle yükümlüdür. </w:t>
      </w:r>
    </w:p>
    <w:p w:rsidR="00000000" w:rsidRPr="0030506D" w:rsidRDefault="0030506D" w:rsidP="0030506D">
      <w:pPr>
        <w:numPr>
          <w:ilvl w:val="0"/>
          <w:numId w:val="16"/>
        </w:numPr>
      </w:pPr>
      <w:r w:rsidRPr="0030506D">
        <w:t>Tanı araçlarının kullanımından kaynaklanan sorunlarda hekimin sorumluluğu</w:t>
      </w:r>
    </w:p>
    <w:p w:rsidR="00000000" w:rsidRPr="0030506D" w:rsidRDefault="0030506D" w:rsidP="0030506D">
      <w:pPr>
        <w:numPr>
          <w:ilvl w:val="0"/>
          <w:numId w:val="16"/>
        </w:numPr>
      </w:pPr>
      <w:r w:rsidRPr="0030506D">
        <w:t>Teknik kusurlar</w:t>
      </w:r>
      <w:r w:rsidRPr="0030506D">
        <w:t>: Teşhise yard</w:t>
      </w:r>
      <w:r w:rsidRPr="0030506D">
        <w:t>ımcı olacak radyolojik muayenelerin yanlış olması yüzünden tedavi ve ameliyatta bir hata yapılması, kan nakli için kan gruplarının yanlış tayini ya da işaretlenmesi, kan vericinin sağlık durumu tespit edilmeden kan alınması, kan vericideki bir hastalığın k</w:t>
      </w:r>
      <w:r w:rsidRPr="0030506D">
        <w:t>an verilen kimseye geçmesi gibi durumlar teknik kusurlardır. Tedavi ve ameliyat yapan hekimler laboratuvar bulgularının klinik teşhise uygun olup olmadığını kontrol etmekle yükümlüdürler.</w:t>
      </w:r>
    </w:p>
    <w:p w:rsidR="00000000" w:rsidRPr="0030506D" w:rsidRDefault="0030506D" w:rsidP="0030506D">
      <w:pPr>
        <w:numPr>
          <w:ilvl w:val="0"/>
          <w:numId w:val="16"/>
        </w:numPr>
      </w:pPr>
      <w:r w:rsidRPr="0030506D">
        <w:t xml:space="preserve">Hekim Hakları </w:t>
      </w:r>
    </w:p>
    <w:p w:rsidR="00000000" w:rsidRPr="0030506D" w:rsidRDefault="0030506D" w:rsidP="0030506D">
      <w:pPr>
        <w:numPr>
          <w:ilvl w:val="0"/>
          <w:numId w:val="16"/>
        </w:numPr>
      </w:pPr>
      <w:r w:rsidRPr="0030506D">
        <w:t>Mesleğini serbest seçme, icra etme</w:t>
      </w:r>
    </w:p>
    <w:p w:rsidR="00000000" w:rsidRPr="0030506D" w:rsidRDefault="0030506D" w:rsidP="0030506D">
      <w:pPr>
        <w:numPr>
          <w:ilvl w:val="0"/>
          <w:numId w:val="16"/>
        </w:numPr>
      </w:pPr>
      <w:r w:rsidRPr="0030506D">
        <w:t>Güncel tıbbı uygulama</w:t>
      </w:r>
    </w:p>
    <w:p w:rsidR="00000000" w:rsidRPr="0030506D" w:rsidRDefault="0030506D" w:rsidP="0030506D">
      <w:pPr>
        <w:numPr>
          <w:ilvl w:val="0"/>
          <w:numId w:val="16"/>
        </w:numPr>
      </w:pPr>
      <w:r w:rsidRPr="0030506D">
        <w:t>Etiğe uygun çalışma</w:t>
      </w:r>
    </w:p>
    <w:p w:rsidR="00000000" w:rsidRPr="0030506D" w:rsidRDefault="0030506D" w:rsidP="0030506D">
      <w:pPr>
        <w:numPr>
          <w:ilvl w:val="0"/>
          <w:numId w:val="16"/>
        </w:numPr>
      </w:pPr>
      <w:r w:rsidRPr="0030506D">
        <w:t>Baskı altında kalmama</w:t>
      </w:r>
    </w:p>
    <w:p w:rsidR="00000000" w:rsidRPr="0030506D" w:rsidRDefault="0030506D" w:rsidP="0030506D">
      <w:pPr>
        <w:numPr>
          <w:ilvl w:val="0"/>
          <w:numId w:val="16"/>
        </w:numPr>
      </w:pPr>
      <w:r w:rsidRPr="0030506D">
        <w:t>Değerlerine ters düşmeme</w:t>
      </w:r>
    </w:p>
    <w:p w:rsidR="00000000" w:rsidRPr="0030506D" w:rsidRDefault="0030506D" w:rsidP="0030506D">
      <w:pPr>
        <w:numPr>
          <w:ilvl w:val="0"/>
          <w:numId w:val="16"/>
        </w:numPr>
      </w:pPr>
      <w:r w:rsidRPr="0030506D">
        <w:t>Sağlığını koruma</w:t>
      </w:r>
    </w:p>
    <w:p w:rsidR="00000000" w:rsidRPr="0030506D" w:rsidRDefault="0030506D" w:rsidP="0030506D">
      <w:pPr>
        <w:numPr>
          <w:ilvl w:val="0"/>
          <w:numId w:val="16"/>
        </w:numPr>
      </w:pPr>
      <w:r w:rsidRPr="0030506D">
        <w:t>Yeterli gelir temini</w:t>
      </w:r>
    </w:p>
    <w:p w:rsidR="00000000" w:rsidRPr="0030506D" w:rsidRDefault="0030506D" w:rsidP="0030506D">
      <w:pPr>
        <w:numPr>
          <w:ilvl w:val="0"/>
          <w:numId w:val="16"/>
        </w:numPr>
      </w:pPr>
      <w:r w:rsidRPr="0030506D">
        <w:t>Nitelikli eğitim ve kendilerini yenileme</w:t>
      </w:r>
    </w:p>
    <w:p w:rsidR="00000000" w:rsidRPr="0030506D" w:rsidRDefault="0030506D" w:rsidP="0030506D">
      <w:pPr>
        <w:numPr>
          <w:ilvl w:val="0"/>
          <w:numId w:val="16"/>
        </w:numPr>
      </w:pPr>
      <w:r w:rsidRPr="0030506D">
        <w:t>Yönetime katılma</w:t>
      </w:r>
    </w:p>
    <w:p w:rsidR="00000000" w:rsidRPr="0030506D" w:rsidRDefault="0030506D" w:rsidP="0030506D">
      <w:pPr>
        <w:numPr>
          <w:ilvl w:val="0"/>
          <w:numId w:val="16"/>
        </w:numPr>
      </w:pPr>
      <w:r w:rsidRPr="0030506D">
        <w:t>Konsültasyon isteme</w:t>
      </w:r>
    </w:p>
    <w:p w:rsidR="00000000" w:rsidRPr="0030506D" w:rsidRDefault="0030506D" w:rsidP="0030506D">
      <w:pPr>
        <w:numPr>
          <w:ilvl w:val="0"/>
          <w:numId w:val="16"/>
        </w:numPr>
      </w:pPr>
      <w:r w:rsidRPr="0030506D">
        <w:t>Makul iş yükü</w:t>
      </w:r>
    </w:p>
    <w:p w:rsidR="00000000" w:rsidRPr="0030506D" w:rsidRDefault="0030506D" w:rsidP="0030506D">
      <w:pPr>
        <w:numPr>
          <w:ilvl w:val="0"/>
          <w:numId w:val="16"/>
        </w:numPr>
      </w:pPr>
      <w:r w:rsidRPr="0030506D">
        <w:t>Tanıklıktan çekilme</w:t>
      </w:r>
    </w:p>
    <w:p w:rsidR="00000000" w:rsidRPr="0030506D" w:rsidRDefault="0030506D" w:rsidP="0030506D">
      <w:pPr>
        <w:numPr>
          <w:ilvl w:val="0"/>
          <w:numId w:val="16"/>
        </w:numPr>
      </w:pPr>
      <w:r w:rsidRPr="0030506D">
        <w:t>Tedavi</w:t>
      </w:r>
      <w:r w:rsidRPr="0030506D">
        <w:t>yi seçme</w:t>
      </w:r>
    </w:p>
    <w:p w:rsidR="00000000" w:rsidRPr="0030506D" w:rsidRDefault="0030506D" w:rsidP="0030506D">
      <w:pPr>
        <w:numPr>
          <w:ilvl w:val="0"/>
          <w:numId w:val="16"/>
        </w:numPr>
      </w:pPr>
      <w:r w:rsidRPr="0030506D">
        <w:t>Hastayı reddetme</w:t>
      </w:r>
    </w:p>
    <w:p w:rsidR="00000000" w:rsidRPr="0030506D" w:rsidRDefault="0030506D" w:rsidP="0030506D">
      <w:pPr>
        <w:numPr>
          <w:ilvl w:val="0"/>
          <w:numId w:val="16"/>
        </w:numPr>
      </w:pPr>
      <w:r w:rsidRPr="0030506D">
        <w:t>Doğru bilgi alma</w:t>
      </w:r>
    </w:p>
    <w:p w:rsidR="00000000" w:rsidRPr="0030506D" w:rsidRDefault="0030506D" w:rsidP="0030506D">
      <w:pPr>
        <w:numPr>
          <w:ilvl w:val="0"/>
          <w:numId w:val="16"/>
        </w:numPr>
      </w:pPr>
      <w:r w:rsidRPr="0030506D">
        <w:t>Yeterli zaman ayırma</w:t>
      </w:r>
    </w:p>
    <w:p w:rsidR="00000000" w:rsidRPr="0030506D" w:rsidRDefault="0030506D" w:rsidP="0030506D">
      <w:pPr>
        <w:numPr>
          <w:ilvl w:val="0"/>
          <w:numId w:val="16"/>
        </w:numPr>
      </w:pPr>
      <w:r w:rsidRPr="0030506D">
        <w:t>Acil hizmet yükünün azaltılması</w:t>
      </w:r>
    </w:p>
    <w:p w:rsidR="00000000" w:rsidRPr="0030506D" w:rsidRDefault="0030506D" w:rsidP="0030506D">
      <w:pPr>
        <w:numPr>
          <w:ilvl w:val="0"/>
          <w:numId w:val="16"/>
        </w:numPr>
      </w:pPr>
      <w:r w:rsidRPr="0030506D">
        <w:lastRenderedPageBreak/>
        <w:t xml:space="preserve">İyileşme garantisi vermeme </w:t>
      </w:r>
    </w:p>
    <w:p w:rsidR="00000000" w:rsidRPr="0030506D" w:rsidRDefault="0030506D" w:rsidP="0030506D">
      <w:pPr>
        <w:numPr>
          <w:ilvl w:val="0"/>
          <w:numId w:val="16"/>
        </w:numPr>
      </w:pPr>
      <w:r w:rsidRPr="0030506D">
        <w:t>TIBBİ MALPRAKTİS</w:t>
      </w:r>
    </w:p>
    <w:p w:rsidR="00000000" w:rsidRPr="0030506D" w:rsidRDefault="0030506D" w:rsidP="0030506D">
      <w:pPr>
        <w:numPr>
          <w:ilvl w:val="0"/>
          <w:numId w:val="16"/>
        </w:numPr>
      </w:pPr>
      <w:r w:rsidRPr="0030506D">
        <w:t>Malpraktis, Latince “Male” ve “Prakxis” kelimelerinden türemiş olup, “</w:t>
      </w:r>
      <w:r w:rsidRPr="0030506D">
        <w:rPr>
          <w:b/>
          <w:bCs/>
        </w:rPr>
        <w:t>kötü, hatalı uygulama</w:t>
      </w:r>
      <w:r w:rsidRPr="0030506D">
        <w:t xml:space="preserve">” anlamındadır. Uygulamada; bir meslek mensubunun, mesleğini uyguladığı esnada ortaya çıkan hatalı, kusurlu hareketleri olarak kullanılır. </w:t>
      </w:r>
    </w:p>
    <w:p w:rsidR="00000000" w:rsidRPr="0030506D" w:rsidRDefault="0030506D" w:rsidP="0030506D">
      <w:pPr>
        <w:numPr>
          <w:ilvl w:val="0"/>
          <w:numId w:val="16"/>
        </w:numPr>
      </w:pPr>
      <w:r w:rsidRPr="0030506D">
        <w:t>“</w:t>
      </w:r>
      <w:r w:rsidRPr="0030506D">
        <w:t>Tıbbi Malpraktis</w:t>
      </w:r>
      <w:r w:rsidRPr="0030506D">
        <w:t xml:space="preserve">” kavramı ise; tıp mesleği mensuplarının aynı şekildeki hareketleri sonucu ortaya çıkar. </w:t>
      </w:r>
    </w:p>
    <w:p w:rsidR="00000000" w:rsidRPr="0030506D" w:rsidRDefault="0030506D" w:rsidP="0030506D">
      <w:pPr>
        <w:numPr>
          <w:ilvl w:val="0"/>
          <w:numId w:val="16"/>
        </w:numPr>
      </w:pPr>
      <w:r w:rsidRPr="0030506D">
        <w:t>TIBBİ M</w:t>
      </w:r>
      <w:r w:rsidRPr="0030506D">
        <w:t xml:space="preserve">ALPRAKTİS (UYGULAMA HATASI) </w:t>
      </w:r>
    </w:p>
    <w:p w:rsidR="00000000" w:rsidRPr="0030506D" w:rsidRDefault="0030506D" w:rsidP="0030506D">
      <w:pPr>
        <w:numPr>
          <w:ilvl w:val="0"/>
          <w:numId w:val="16"/>
        </w:numPr>
      </w:pPr>
      <w:r w:rsidRPr="0030506D">
        <w:t>Dünya Tabipler Birliği</w:t>
      </w:r>
    </w:p>
    <w:p w:rsidR="00000000" w:rsidRPr="0030506D" w:rsidRDefault="0030506D" w:rsidP="0030506D">
      <w:pPr>
        <w:numPr>
          <w:ilvl w:val="0"/>
          <w:numId w:val="16"/>
        </w:numPr>
      </w:pPr>
      <w:r w:rsidRPr="0030506D">
        <w:t xml:space="preserve">Malpraktisi; “Hekimin tedavi sırasında </w:t>
      </w:r>
      <w:r w:rsidRPr="0030506D">
        <w:t xml:space="preserve">standart </w:t>
      </w:r>
      <w:r w:rsidRPr="0030506D">
        <w:rPr>
          <w:b/>
          <w:bCs/>
        </w:rPr>
        <w:t>güncel uygulamayı yapmaması</w:t>
      </w:r>
      <w:r w:rsidRPr="0030506D">
        <w:t xml:space="preserve">, </w:t>
      </w:r>
      <w:r w:rsidRPr="0030506D">
        <w:rPr>
          <w:b/>
          <w:bCs/>
        </w:rPr>
        <w:t xml:space="preserve">beceri eksikliği </w:t>
      </w:r>
      <w:r w:rsidRPr="0030506D">
        <w:t xml:space="preserve">veya </w:t>
      </w:r>
      <w:r w:rsidRPr="0030506D">
        <w:rPr>
          <w:b/>
          <w:bCs/>
        </w:rPr>
        <w:t xml:space="preserve">hastaya tedavi vermemesi </w:t>
      </w:r>
      <w:r w:rsidRPr="0030506D">
        <w:t xml:space="preserve">ile </w:t>
      </w:r>
      <w:r w:rsidRPr="0030506D">
        <w:rPr>
          <w:b/>
          <w:bCs/>
        </w:rPr>
        <w:t>oluşan zarar</w:t>
      </w:r>
      <w:r w:rsidRPr="0030506D">
        <w:t>’’ şeklinde tanımlamaktadır.</w:t>
      </w:r>
    </w:p>
    <w:p w:rsidR="00000000" w:rsidRPr="0030506D" w:rsidRDefault="0030506D" w:rsidP="0030506D">
      <w:pPr>
        <w:numPr>
          <w:ilvl w:val="0"/>
          <w:numId w:val="16"/>
        </w:numPr>
      </w:pPr>
      <w:r w:rsidRPr="0030506D">
        <w:t>TIBBİ MALPRAKTİS</w:t>
      </w:r>
    </w:p>
    <w:p w:rsidR="00000000" w:rsidRPr="0030506D" w:rsidRDefault="0030506D" w:rsidP="0030506D">
      <w:pPr>
        <w:numPr>
          <w:ilvl w:val="0"/>
          <w:numId w:val="16"/>
        </w:numPr>
      </w:pPr>
      <w:r w:rsidRPr="0030506D">
        <w:t>TTB Etik İlkel</w:t>
      </w:r>
      <w:r w:rsidRPr="0030506D">
        <w:t xml:space="preserve">eri madde 13’de Tıbbi malpraktis ya da tıbbi hata; </w:t>
      </w:r>
    </w:p>
    <w:p w:rsidR="00000000" w:rsidRPr="0030506D" w:rsidRDefault="0030506D" w:rsidP="0030506D">
      <w:pPr>
        <w:numPr>
          <w:ilvl w:val="0"/>
          <w:numId w:val="16"/>
        </w:numPr>
      </w:pPr>
      <w:r w:rsidRPr="0030506D">
        <w:rPr>
          <w:b/>
          <w:bCs/>
        </w:rPr>
        <w:t>"</w:t>
      </w:r>
      <w:r w:rsidRPr="0030506D">
        <w:rPr>
          <w:b/>
          <w:bCs/>
          <w:u w:val="single"/>
        </w:rPr>
        <w:t>Bilgisizlik</w:t>
      </w:r>
      <w:r w:rsidRPr="0030506D">
        <w:rPr>
          <w:b/>
          <w:bCs/>
        </w:rPr>
        <w:t xml:space="preserve">, </w:t>
      </w:r>
      <w:r w:rsidRPr="0030506D">
        <w:rPr>
          <w:b/>
          <w:bCs/>
          <w:u w:val="single"/>
        </w:rPr>
        <w:t>deneyimsizlik</w:t>
      </w:r>
      <w:r w:rsidRPr="0030506D">
        <w:rPr>
          <w:b/>
          <w:bCs/>
        </w:rPr>
        <w:t xml:space="preserve"> ya da </w:t>
      </w:r>
      <w:r w:rsidRPr="0030506D">
        <w:rPr>
          <w:b/>
          <w:bCs/>
          <w:u w:val="single"/>
        </w:rPr>
        <w:t>ilgisizlik</w:t>
      </w:r>
      <w:r w:rsidRPr="0030506D">
        <w:rPr>
          <w:b/>
          <w:bCs/>
        </w:rPr>
        <w:t xml:space="preserve"> nedeni ile bir hastanın zarar görmesi; hekimliğin kötü uygulaması"</w:t>
      </w:r>
      <w:r w:rsidRPr="0030506D">
        <w:t xml:space="preserve"> olarak tanımlanmaktadır.</w:t>
      </w:r>
    </w:p>
    <w:p w:rsidR="00000000" w:rsidRPr="0030506D" w:rsidRDefault="0030506D" w:rsidP="0030506D">
      <w:pPr>
        <w:numPr>
          <w:ilvl w:val="0"/>
          <w:numId w:val="16"/>
        </w:numPr>
      </w:pPr>
      <w:r w:rsidRPr="0030506D">
        <w:t>TIBBİ MALPRAKTİS</w:t>
      </w:r>
    </w:p>
    <w:p w:rsidR="00000000" w:rsidRPr="0030506D" w:rsidRDefault="0030506D" w:rsidP="0030506D">
      <w:pPr>
        <w:numPr>
          <w:ilvl w:val="0"/>
          <w:numId w:val="16"/>
        </w:numPr>
      </w:pPr>
      <w:r w:rsidRPr="0030506D">
        <w:rPr>
          <w:b/>
          <w:bCs/>
        </w:rPr>
        <w:t>"</w:t>
      </w:r>
      <w:r w:rsidRPr="0030506D">
        <w:rPr>
          <w:b/>
          <w:bCs/>
          <w:u w:val="single"/>
        </w:rPr>
        <w:t>Bilgisizlik</w:t>
      </w:r>
      <w:r w:rsidRPr="0030506D">
        <w:rPr>
          <w:b/>
          <w:bCs/>
        </w:rPr>
        <w:t xml:space="preserve">, </w:t>
      </w:r>
      <w:r w:rsidRPr="0030506D">
        <w:rPr>
          <w:b/>
          <w:bCs/>
          <w:u w:val="single"/>
        </w:rPr>
        <w:t>deneyimsizlik</w:t>
      </w:r>
      <w:r w:rsidRPr="0030506D">
        <w:rPr>
          <w:b/>
          <w:bCs/>
        </w:rPr>
        <w:t xml:space="preserve"> ya da </w:t>
      </w:r>
      <w:r w:rsidRPr="0030506D">
        <w:rPr>
          <w:b/>
          <w:bCs/>
          <w:u w:val="single"/>
        </w:rPr>
        <w:t>ilgisizlik</w:t>
      </w:r>
      <w:r w:rsidRPr="0030506D">
        <w:rPr>
          <w:b/>
          <w:bCs/>
        </w:rPr>
        <w:t xml:space="preserve"> </w:t>
      </w:r>
      <w:r w:rsidRPr="0030506D">
        <w:rPr>
          <w:b/>
          <w:bCs/>
        </w:rPr>
        <w:t>nedeni ile bir hastanın zarar görmesi; hekimliğin kötü uygulaması"</w:t>
      </w:r>
      <w:r w:rsidRPr="0030506D">
        <w:t xml:space="preserve"> olarak tanımlanmaktadır.</w:t>
      </w:r>
    </w:p>
    <w:p w:rsidR="00000000" w:rsidRPr="0030506D" w:rsidRDefault="0030506D" w:rsidP="0030506D">
      <w:pPr>
        <w:numPr>
          <w:ilvl w:val="0"/>
          <w:numId w:val="16"/>
        </w:numPr>
      </w:pPr>
      <w:r w:rsidRPr="0030506D">
        <w:t xml:space="preserve">Hekimin göstermesi gereken  </w:t>
      </w:r>
      <w:r w:rsidRPr="0030506D">
        <w:rPr>
          <w:b/>
          <w:bCs/>
        </w:rPr>
        <w:t>İlgi</w:t>
      </w:r>
      <w:r w:rsidRPr="0030506D">
        <w:t xml:space="preserve"> X </w:t>
      </w:r>
      <w:r w:rsidRPr="0030506D">
        <w:rPr>
          <w:b/>
          <w:bCs/>
        </w:rPr>
        <w:t>İlgisizlik</w:t>
      </w:r>
    </w:p>
    <w:p w:rsidR="00000000" w:rsidRPr="0030506D" w:rsidRDefault="0030506D" w:rsidP="0030506D">
      <w:pPr>
        <w:numPr>
          <w:ilvl w:val="0"/>
          <w:numId w:val="16"/>
        </w:numPr>
      </w:pPr>
      <w:r w:rsidRPr="0030506D">
        <w:rPr>
          <w:b/>
          <w:bCs/>
        </w:rPr>
        <w:t>Bilgi ?</w:t>
      </w:r>
    </w:p>
    <w:p w:rsidR="00000000" w:rsidRPr="0030506D" w:rsidRDefault="0030506D" w:rsidP="0030506D">
      <w:pPr>
        <w:numPr>
          <w:ilvl w:val="0"/>
          <w:numId w:val="16"/>
        </w:numPr>
      </w:pPr>
      <w:r w:rsidRPr="0030506D">
        <w:rPr>
          <w:b/>
          <w:bCs/>
        </w:rPr>
        <w:t>Deneyim?</w:t>
      </w:r>
    </w:p>
    <w:p w:rsidR="00000000" w:rsidRPr="0030506D" w:rsidRDefault="0030506D" w:rsidP="0030506D">
      <w:pPr>
        <w:numPr>
          <w:ilvl w:val="0"/>
          <w:numId w:val="16"/>
        </w:numPr>
      </w:pPr>
      <w:r w:rsidRPr="0030506D">
        <w:t>Tıbbi Malpraktis Davalarındaki Artış</w:t>
      </w:r>
    </w:p>
    <w:p w:rsidR="00000000" w:rsidRPr="0030506D" w:rsidRDefault="0030506D" w:rsidP="0030506D">
      <w:pPr>
        <w:numPr>
          <w:ilvl w:val="0"/>
          <w:numId w:val="16"/>
        </w:numPr>
      </w:pPr>
      <w:r w:rsidRPr="0030506D">
        <w:t>Son yıllarda tıbbi malpraktis ile ilgili gerek ceza gerekse</w:t>
      </w:r>
      <w:r w:rsidRPr="0030506D">
        <w:t xml:space="preserve"> tazminat davalarında önemli </w:t>
      </w:r>
      <w:r w:rsidRPr="0030506D">
        <w:rPr>
          <w:b/>
          <w:bCs/>
        </w:rPr>
        <w:t>bir artış söz konusudur</w:t>
      </w:r>
      <w:r w:rsidRPr="0030506D">
        <w:t xml:space="preserve">. Bu artış; yapılan çeşitli istatistiksel çalışmalarda çok açık biçimde göze çarpmaktadır. </w:t>
      </w:r>
    </w:p>
    <w:p w:rsidR="00000000" w:rsidRPr="0030506D" w:rsidRDefault="0030506D" w:rsidP="0030506D">
      <w:pPr>
        <w:numPr>
          <w:ilvl w:val="0"/>
          <w:numId w:val="16"/>
        </w:numPr>
      </w:pPr>
      <w:r w:rsidRPr="0030506D">
        <w:t>Yüksek Sağlık Şurası, Adli Tıp Kurumu, Tabip Odaları, Sağlık Müdürlükleri bu çalışmaların yapıldığı kurum ve ku</w:t>
      </w:r>
      <w:r w:rsidRPr="0030506D">
        <w:t>ruluşlardandır.</w:t>
      </w:r>
    </w:p>
    <w:p w:rsidR="00000000" w:rsidRPr="0030506D" w:rsidRDefault="0030506D" w:rsidP="0030506D">
      <w:pPr>
        <w:numPr>
          <w:ilvl w:val="0"/>
          <w:numId w:val="16"/>
        </w:numPr>
      </w:pPr>
      <w:r w:rsidRPr="0030506D">
        <w:t>Tıbbi malpraktis ile ilgili şikayetlerin artmasının çok çeşitli sebepleri vardır.</w:t>
      </w:r>
    </w:p>
    <w:p w:rsidR="00000000" w:rsidRPr="0030506D" w:rsidRDefault="0030506D" w:rsidP="0030506D">
      <w:pPr>
        <w:numPr>
          <w:ilvl w:val="0"/>
          <w:numId w:val="16"/>
        </w:numPr>
      </w:pPr>
      <w:r w:rsidRPr="0030506D">
        <w:t>Tıbbi Malpraktis Davalarındaki Artış</w:t>
      </w:r>
    </w:p>
    <w:p w:rsidR="00000000" w:rsidRPr="0030506D" w:rsidRDefault="0030506D" w:rsidP="0030506D">
      <w:pPr>
        <w:numPr>
          <w:ilvl w:val="0"/>
          <w:numId w:val="16"/>
        </w:numPr>
      </w:pPr>
      <w:r w:rsidRPr="0030506D">
        <w:t xml:space="preserve">-Hastaların genel olarak sağlık sisteminden ve bireysel olarak sağlık çalışanlarından </w:t>
      </w:r>
      <w:r w:rsidRPr="0030506D">
        <w:rPr>
          <w:b/>
          <w:bCs/>
        </w:rPr>
        <w:t>beklentilerinin artmış olması,</w:t>
      </w:r>
    </w:p>
    <w:p w:rsidR="0030506D" w:rsidRPr="0030506D" w:rsidRDefault="0030506D" w:rsidP="0030506D">
      <w:r w:rsidRPr="0030506D">
        <w:lastRenderedPageBreak/>
        <w:t xml:space="preserve">  </w:t>
      </w:r>
    </w:p>
    <w:p w:rsidR="00000000" w:rsidRPr="0030506D" w:rsidRDefault="0030506D" w:rsidP="0030506D">
      <w:pPr>
        <w:numPr>
          <w:ilvl w:val="0"/>
          <w:numId w:val="17"/>
        </w:numPr>
      </w:pPr>
      <w:r w:rsidRPr="0030506D">
        <w:t xml:space="preserve">-Medya organlarının konunun üzerine fazlaca gitmesi nedeni ile </w:t>
      </w:r>
      <w:r w:rsidRPr="0030506D">
        <w:rPr>
          <w:b/>
          <w:bCs/>
        </w:rPr>
        <w:t>toplumun hassasiyetinin artması,</w:t>
      </w:r>
    </w:p>
    <w:p w:rsidR="0030506D" w:rsidRPr="0030506D" w:rsidRDefault="0030506D" w:rsidP="0030506D">
      <w:r w:rsidRPr="0030506D">
        <w:t xml:space="preserve"> </w:t>
      </w:r>
    </w:p>
    <w:p w:rsidR="00000000" w:rsidRPr="0030506D" w:rsidRDefault="0030506D" w:rsidP="0030506D">
      <w:pPr>
        <w:numPr>
          <w:ilvl w:val="0"/>
          <w:numId w:val="18"/>
        </w:numPr>
      </w:pPr>
      <w:r w:rsidRPr="0030506D">
        <w:t xml:space="preserve">-Doğal sonuç olarak bazı </w:t>
      </w:r>
      <w:r w:rsidRPr="0030506D">
        <w:rPr>
          <w:b/>
          <w:bCs/>
        </w:rPr>
        <w:t>avukatların</w:t>
      </w:r>
      <w:r w:rsidRPr="0030506D">
        <w:t xml:space="preserve"> bu tür davaları </w:t>
      </w:r>
      <w:r w:rsidRPr="0030506D">
        <w:rPr>
          <w:b/>
          <w:bCs/>
        </w:rPr>
        <w:t>özel ilgi ve çalışma alanı olarak</w:t>
      </w:r>
      <w:r w:rsidRPr="0030506D">
        <w:rPr>
          <w:b/>
          <w:bCs/>
        </w:rPr>
        <w:t xml:space="preserve"> seçmeleri,  </w:t>
      </w:r>
    </w:p>
    <w:p w:rsidR="00000000" w:rsidRPr="0030506D" w:rsidRDefault="0030506D" w:rsidP="0030506D">
      <w:pPr>
        <w:numPr>
          <w:ilvl w:val="0"/>
          <w:numId w:val="18"/>
        </w:numPr>
      </w:pPr>
      <w:r w:rsidRPr="0030506D">
        <w:t xml:space="preserve">Yenidoğan yoğun bakım imkânlarının gelişmesi ile </w:t>
      </w:r>
      <w:r w:rsidRPr="0030506D">
        <w:rPr>
          <w:b/>
          <w:bCs/>
        </w:rPr>
        <w:t>problemli doğan infantların kurtulma şansının artması</w:t>
      </w:r>
    </w:p>
    <w:p w:rsidR="0030506D" w:rsidRPr="0030506D" w:rsidRDefault="0030506D" w:rsidP="0030506D">
      <w:r w:rsidRPr="0030506D">
        <w:t xml:space="preserve">en başta sayılabilecek sebepler arasındadır. </w:t>
      </w:r>
    </w:p>
    <w:p w:rsidR="00000000" w:rsidRPr="0030506D" w:rsidRDefault="0030506D" w:rsidP="0030506D">
      <w:pPr>
        <w:numPr>
          <w:ilvl w:val="0"/>
          <w:numId w:val="19"/>
        </w:numPr>
      </w:pPr>
      <w:r w:rsidRPr="0030506D">
        <w:t xml:space="preserve">Doktorlar riskli ameliyatlara girmek istemiyor </w:t>
      </w:r>
    </w:p>
    <w:p w:rsidR="00000000" w:rsidRPr="0030506D" w:rsidRDefault="0030506D" w:rsidP="0030506D">
      <w:pPr>
        <w:numPr>
          <w:ilvl w:val="0"/>
          <w:numId w:val="19"/>
        </w:numPr>
      </w:pPr>
      <w:r w:rsidRPr="0030506D">
        <w:rPr>
          <w:b/>
          <w:bCs/>
        </w:rPr>
        <w:t xml:space="preserve">Malparktis davalarındaki artıştan dolayı </w:t>
      </w:r>
      <w:r w:rsidRPr="0030506D">
        <w:rPr>
          <w:b/>
          <w:bCs/>
          <w:u w:val="single"/>
        </w:rPr>
        <w:t>doktorların artık riskli ameliyatlara girmek istemediklerini beli</w:t>
      </w:r>
      <w:r w:rsidRPr="0030506D">
        <w:rPr>
          <w:b/>
          <w:bCs/>
          <w:u w:val="single"/>
        </w:rPr>
        <w:t xml:space="preserve">rten </w:t>
      </w:r>
      <w:r w:rsidRPr="0030506D">
        <w:rPr>
          <w:b/>
          <w:bCs/>
        </w:rPr>
        <w:t xml:space="preserve">Doç. Yüzbaşıoğlu, birçok üniversitenin kadın-doğum, cerrahi gibi branşlarda asistan bulamadığını söyledi, </w:t>
      </w:r>
      <w:r w:rsidRPr="0030506D">
        <w:rPr>
          <w:b/>
          <w:bCs/>
          <w:u w:val="single"/>
        </w:rPr>
        <w:t xml:space="preserve">“Komplike vakalara bakan doktor sayısı azaldı, daha da azalacak” </w:t>
      </w:r>
      <w:r w:rsidRPr="0030506D">
        <w:rPr>
          <w:b/>
          <w:bCs/>
        </w:rPr>
        <w:t xml:space="preserve">dedi.  </w:t>
      </w:r>
    </w:p>
    <w:p w:rsidR="00000000" w:rsidRPr="0030506D" w:rsidRDefault="0030506D" w:rsidP="0030506D">
      <w:pPr>
        <w:numPr>
          <w:ilvl w:val="0"/>
          <w:numId w:val="19"/>
        </w:numPr>
      </w:pPr>
      <w:r w:rsidRPr="0030506D">
        <w:rPr>
          <w:b/>
          <w:bCs/>
        </w:rPr>
        <w:t xml:space="preserve">Medimagazin  </w:t>
      </w:r>
      <w:r w:rsidRPr="0030506D">
        <w:t>Salı, 27 Ocak 2015</w:t>
      </w:r>
    </w:p>
    <w:p w:rsidR="00000000" w:rsidRPr="0030506D" w:rsidRDefault="0030506D" w:rsidP="0030506D">
      <w:pPr>
        <w:numPr>
          <w:ilvl w:val="0"/>
          <w:numId w:val="19"/>
        </w:numPr>
      </w:pPr>
      <w:r w:rsidRPr="0030506D">
        <w:rPr>
          <w:b/>
          <w:bCs/>
        </w:rPr>
        <w:t>http://www.medimagazin</w:t>
      </w:r>
      <w:r w:rsidRPr="0030506D">
        <w:rPr>
          <w:b/>
          <w:bCs/>
        </w:rPr>
        <w:t>.com.tr/hekim/genel/tr-doktorlar-komplike-ameliyatlara-girmek-istemiyor-2-12-64080.html</w:t>
      </w:r>
    </w:p>
    <w:p w:rsidR="00000000" w:rsidRPr="0030506D" w:rsidRDefault="0030506D" w:rsidP="0030506D">
      <w:pPr>
        <w:numPr>
          <w:ilvl w:val="0"/>
          <w:numId w:val="19"/>
        </w:numPr>
      </w:pPr>
      <w:r w:rsidRPr="0030506D">
        <w:t xml:space="preserve">          </w:t>
      </w:r>
      <w:r w:rsidRPr="0030506D">
        <w:t>Sözleşmeden Doğan Sorumluluk</w:t>
      </w:r>
    </w:p>
    <w:p w:rsidR="00000000" w:rsidRPr="0030506D" w:rsidRDefault="0030506D" w:rsidP="0030506D">
      <w:pPr>
        <w:numPr>
          <w:ilvl w:val="0"/>
          <w:numId w:val="19"/>
        </w:numPr>
      </w:pPr>
      <w:r w:rsidRPr="0030506D">
        <w:t xml:space="preserve">Ancak bu konuda önemli belirleyicilerden biri; tıp mesleği mensubu ile hasta arasındaki </w:t>
      </w:r>
      <w:r w:rsidRPr="0030506D">
        <w:rPr>
          <w:b/>
          <w:bCs/>
        </w:rPr>
        <w:t xml:space="preserve">varsayımsal sözleşmedir. </w:t>
      </w:r>
      <w:r w:rsidRPr="0030506D">
        <w:t>Hasta, hekimin</w:t>
      </w:r>
      <w:r w:rsidRPr="0030506D">
        <w:t xml:space="preserve"> karşısına geçip anamnez vermeye, hekim de bu anamnezi dinlemeye başladığından itibaren  aralarında </w:t>
      </w:r>
      <w:r w:rsidRPr="0030506D">
        <w:rPr>
          <w:b/>
          <w:bCs/>
        </w:rPr>
        <w:t>bir sözleşme imzalandığı</w:t>
      </w:r>
      <w:r w:rsidRPr="0030506D">
        <w:rPr>
          <w:b/>
          <w:bCs/>
        </w:rPr>
        <w:t xml:space="preserve"> </w:t>
      </w:r>
      <w:r w:rsidRPr="0030506D">
        <w:t>varsayılır.</w:t>
      </w:r>
      <w:r w:rsidRPr="0030506D">
        <w:t xml:space="preserve"> </w:t>
      </w:r>
    </w:p>
    <w:p w:rsidR="00000000" w:rsidRPr="0030506D" w:rsidRDefault="0030506D" w:rsidP="0030506D">
      <w:pPr>
        <w:numPr>
          <w:ilvl w:val="0"/>
          <w:numId w:val="19"/>
        </w:numPr>
      </w:pPr>
      <w:r w:rsidRPr="0030506D">
        <w:t>Sözleşmeden Doğan Sorumluluk</w:t>
      </w:r>
    </w:p>
    <w:p w:rsidR="00000000" w:rsidRPr="0030506D" w:rsidRDefault="0030506D" w:rsidP="0030506D">
      <w:pPr>
        <w:numPr>
          <w:ilvl w:val="0"/>
          <w:numId w:val="19"/>
        </w:numPr>
      </w:pPr>
      <w:r w:rsidRPr="0030506D">
        <w:t xml:space="preserve">Ancak </w:t>
      </w:r>
      <w:r w:rsidRPr="0030506D">
        <w:rPr>
          <w:b/>
          <w:bCs/>
        </w:rPr>
        <w:t>bu sözleşme ile hekim;</w:t>
      </w:r>
      <w:r w:rsidRPr="0030506D">
        <w:t xml:space="preserve"> hastasının sağlığını korumak veya düzeltmek için;</w:t>
      </w:r>
    </w:p>
    <w:p w:rsidR="00000000" w:rsidRPr="0030506D" w:rsidRDefault="0030506D" w:rsidP="0030506D">
      <w:pPr>
        <w:numPr>
          <w:ilvl w:val="0"/>
          <w:numId w:val="19"/>
        </w:numPr>
      </w:pPr>
      <w:r w:rsidRPr="0030506D">
        <w:t>Elinden</w:t>
      </w:r>
      <w:r w:rsidRPr="0030506D">
        <w:t xml:space="preserve"> geleni yapacağına</w:t>
      </w:r>
      <w:r w:rsidRPr="0030506D">
        <w:t xml:space="preserve">, </w:t>
      </w:r>
    </w:p>
    <w:p w:rsidR="00000000" w:rsidRPr="0030506D" w:rsidRDefault="0030506D" w:rsidP="0030506D">
      <w:pPr>
        <w:numPr>
          <w:ilvl w:val="0"/>
          <w:numId w:val="19"/>
        </w:numPr>
      </w:pPr>
      <w:r w:rsidRPr="0030506D">
        <w:t>Ona özen, içten bağlılık ve sadakat göstereceğine</w:t>
      </w:r>
      <w:r w:rsidRPr="0030506D">
        <w:t xml:space="preserve">, </w:t>
      </w:r>
    </w:p>
    <w:p w:rsidR="00000000" w:rsidRPr="0030506D" w:rsidRDefault="0030506D" w:rsidP="0030506D">
      <w:pPr>
        <w:numPr>
          <w:ilvl w:val="0"/>
          <w:numId w:val="19"/>
        </w:numPr>
      </w:pPr>
      <w:r w:rsidRPr="0030506D">
        <w:t xml:space="preserve">Tüm bilgi ve becerisini onun yararına kullanacağına, </w:t>
      </w:r>
    </w:p>
    <w:p w:rsidR="00000000" w:rsidRPr="0030506D" w:rsidRDefault="0030506D" w:rsidP="0030506D">
      <w:pPr>
        <w:numPr>
          <w:ilvl w:val="0"/>
          <w:numId w:val="19"/>
        </w:numPr>
      </w:pPr>
      <w:r w:rsidRPr="0030506D">
        <w:t>Sırlarını saklayacağına</w:t>
      </w:r>
      <w:r w:rsidRPr="0030506D">
        <w:t xml:space="preserve">, </w:t>
      </w:r>
    </w:p>
    <w:p w:rsidR="00000000" w:rsidRPr="0030506D" w:rsidRDefault="0030506D" w:rsidP="0030506D">
      <w:pPr>
        <w:numPr>
          <w:ilvl w:val="0"/>
          <w:numId w:val="19"/>
        </w:numPr>
      </w:pPr>
      <w:r w:rsidRPr="0030506D">
        <w:t>Kayıtlarını düzgün olarak tutacağına</w:t>
      </w:r>
      <w:r w:rsidRPr="0030506D">
        <w:t xml:space="preserve"> ve</w:t>
      </w:r>
    </w:p>
    <w:p w:rsidR="00000000" w:rsidRPr="0030506D" w:rsidRDefault="0030506D" w:rsidP="0030506D">
      <w:pPr>
        <w:numPr>
          <w:ilvl w:val="0"/>
          <w:numId w:val="19"/>
        </w:numPr>
      </w:pPr>
      <w:r w:rsidRPr="0030506D">
        <w:rPr>
          <w:b/>
          <w:bCs/>
        </w:rPr>
        <w:t>Tedavisini sürdüreceğine</w:t>
      </w:r>
      <w:r w:rsidRPr="0030506D">
        <w:rPr>
          <w:b/>
          <w:bCs/>
        </w:rPr>
        <w:t xml:space="preserve"> dair garanti vermiş olur. </w:t>
      </w:r>
    </w:p>
    <w:p w:rsidR="00000000" w:rsidRPr="0030506D" w:rsidRDefault="0030506D" w:rsidP="0030506D">
      <w:pPr>
        <w:numPr>
          <w:ilvl w:val="0"/>
          <w:numId w:val="19"/>
        </w:numPr>
      </w:pPr>
      <w:r w:rsidRPr="0030506D">
        <w:t xml:space="preserve">Hukuka Uygun Tıbbi Müdahale </w:t>
      </w:r>
    </w:p>
    <w:p w:rsidR="00000000" w:rsidRPr="0030506D" w:rsidRDefault="0030506D" w:rsidP="0030506D">
      <w:pPr>
        <w:numPr>
          <w:ilvl w:val="0"/>
          <w:numId w:val="19"/>
        </w:numPr>
      </w:pPr>
      <w:r w:rsidRPr="0030506D">
        <w:lastRenderedPageBreak/>
        <w:t>Hukuka uygun tıbbi müdahale, “</w:t>
      </w:r>
      <w:r w:rsidRPr="0030506D">
        <w:rPr>
          <w:i/>
          <w:iCs/>
        </w:rPr>
        <w:t xml:space="preserve">kişilerin bedensel, fiziksel veya psikolojik bir hastalığını, noksanlığını </w:t>
      </w:r>
      <w:r w:rsidRPr="0030506D">
        <w:rPr>
          <w:i/>
          <w:iCs/>
        </w:rPr>
        <w:t>teşhis ve tedavi etmek</w:t>
      </w:r>
      <w:r w:rsidRPr="0030506D">
        <w:rPr>
          <w:i/>
          <w:iCs/>
        </w:rPr>
        <w:t xml:space="preserve"> veya bu mümkün olmadığı takdirde hastalığı </w:t>
      </w:r>
      <w:r w:rsidRPr="0030506D">
        <w:rPr>
          <w:i/>
          <w:iCs/>
        </w:rPr>
        <w:t>hafifletmek</w:t>
      </w:r>
      <w:r w:rsidRPr="0030506D">
        <w:rPr>
          <w:i/>
          <w:iCs/>
        </w:rPr>
        <w:t xml:space="preserve"> ya da </w:t>
      </w:r>
      <w:r w:rsidRPr="0030506D">
        <w:rPr>
          <w:i/>
          <w:iCs/>
        </w:rPr>
        <w:t>acılarını dindirmek</w:t>
      </w:r>
      <w:r w:rsidRPr="0030506D">
        <w:rPr>
          <w:i/>
          <w:iCs/>
        </w:rPr>
        <w:t xml:space="preserve"> </w:t>
      </w:r>
      <w:r w:rsidRPr="0030506D">
        <w:rPr>
          <w:i/>
          <w:iCs/>
        </w:rPr>
        <w:t xml:space="preserve">veya onları böyle bir rahatsızlıktan </w:t>
      </w:r>
      <w:r w:rsidRPr="0030506D">
        <w:rPr>
          <w:i/>
          <w:iCs/>
        </w:rPr>
        <w:t>korumak</w:t>
      </w:r>
      <w:r w:rsidRPr="0030506D">
        <w:rPr>
          <w:i/>
          <w:iCs/>
        </w:rPr>
        <w:t xml:space="preserve"> ya da nüfus planlaması amacı için, tıp mesleğini icraya kanunen </w:t>
      </w:r>
      <w:r w:rsidRPr="0030506D">
        <w:rPr>
          <w:i/>
          <w:iCs/>
        </w:rPr>
        <w:t xml:space="preserve">yetkili kimseler </w:t>
      </w:r>
      <w:r w:rsidRPr="0030506D">
        <w:rPr>
          <w:i/>
          <w:iCs/>
        </w:rPr>
        <w:t xml:space="preserve">tarafından, </w:t>
      </w:r>
      <w:r w:rsidRPr="0030506D">
        <w:rPr>
          <w:i/>
          <w:iCs/>
        </w:rPr>
        <w:t xml:space="preserve">tıp bilimince genel kabul görmüş </w:t>
      </w:r>
      <w:r w:rsidRPr="0030506D">
        <w:rPr>
          <w:i/>
          <w:iCs/>
        </w:rPr>
        <w:t>kural ve esaslara uygun olarak gerçekleştirilen, en basit teşhis tedavi yöntemlerinde</w:t>
      </w:r>
      <w:r w:rsidRPr="0030506D">
        <w:rPr>
          <w:i/>
          <w:iCs/>
        </w:rPr>
        <w:t>n başlayarak en ağır cerrahi müdahalelere kadar uzanan her çeşit faaliyet </w:t>
      </w:r>
      <w:r w:rsidRPr="0030506D">
        <w:t xml:space="preserve">” olarak tanımlanmıştır*. </w:t>
      </w:r>
    </w:p>
    <w:p w:rsidR="00000000" w:rsidRPr="0030506D" w:rsidRDefault="0030506D" w:rsidP="0030506D">
      <w:pPr>
        <w:numPr>
          <w:ilvl w:val="0"/>
          <w:numId w:val="19"/>
        </w:numPr>
      </w:pPr>
      <w:r w:rsidRPr="0030506D">
        <w:t>Komplikasyon ve Kabul Edilebilir Risk Kavramları</w:t>
      </w:r>
    </w:p>
    <w:p w:rsidR="00000000" w:rsidRPr="0030506D" w:rsidRDefault="0030506D" w:rsidP="0030506D">
      <w:pPr>
        <w:numPr>
          <w:ilvl w:val="0"/>
          <w:numId w:val="19"/>
        </w:numPr>
      </w:pPr>
      <w:r w:rsidRPr="0030506D">
        <w:t xml:space="preserve">Sağlık mesleği, belki de en riskli mesleklerden biri olup, sağlık mesleği mensubunun </w:t>
      </w:r>
      <w:r w:rsidRPr="0030506D">
        <w:rPr>
          <w:b/>
          <w:bCs/>
        </w:rPr>
        <w:t>“kusur”</w:t>
      </w:r>
      <w:r w:rsidRPr="0030506D">
        <w:rPr>
          <w:b/>
          <w:bCs/>
        </w:rPr>
        <w:t xml:space="preserve"> </w:t>
      </w:r>
      <w:r w:rsidRPr="0030506D">
        <w:t xml:space="preserve">olarak kabul edilebilecek bir hareketi olmasa bile en hafifinden en ağırına kadar her türlü </w:t>
      </w:r>
      <w:r w:rsidRPr="0030506D">
        <w:rPr>
          <w:b/>
          <w:bCs/>
        </w:rPr>
        <w:t xml:space="preserve">zararlı sonuç ortaya çıkabilir. </w:t>
      </w:r>
    </w:p>
    <w:p w:rsidR="00000000" w:rsidRPr="0030506D" w:rsidRDefault="0030506D" w:rsidP="0030506D">
      <w:pPr>
        <w:numPr>
          <w:ilvl w:val="0"/>
          <w:numId w:val="19"/>
        </w:numPr>
      </w:pPr>
      <w:r w:rsidRPr="0030506D">
        <w:t>Komplikasyon ve Kabul Edilebilir Risk Kavramları</w:t>
      </w:r>
    </w:p>
    <w:p w:rsidR="00000000" w:rsidRPr="0030506D" w:rsidRDefault="0030506D" w:rsidP="0030506D">
      <w:pPr>
        <w:numPr>
          <w:ilvl w:val="0"/>
          <w:numId w:val="19"/>
        </w:numPr>
      </w:pPr>
      <w:r w:rsidRPr="0030506D">
        <w:t xml:space="preserve">Bu şekilde ortaya çıkan ve tıbbi uygulamada </w:t>
      </w:r>
      <w:r w:rsidRPr="0030506D">
        <w:rPr>
          <w:b/>
          <w:bCs/>
        </w:rPr>
        <w:t>“komplikasyon”</w:t>
      </w:r>
      <w:r w:rsidRPr="0030506D">
        <w:rPr>
          <w:b/>
          <w:bCs/>
        </w:rPr>
        <w:t xml:space="preserve"> </w:t>
      </w:r>
      <w:r w:rsidRPr="0030506D">
        <w:t>adı verilen istenmeye</w:t>
      </w:r>
      <w:r w:rsidRPr="0030506D">
        <w:t xml:space="preserve">n durumlar, hukuk açısından da makul karşılanarak </w:t>
      </w:r>
      <w:r w:rsidRPr="0030506D">
        <w:rPr>
          <w:b/>
          <w:bCs/>
        </w:rPr>
        <w:t>“kabul edilebilir risk”</w:t>
      </w:r>
      <w:r w:rsidRPr="0030506D">
        <w:rPr>
          <w:b/>
          <w:bCs/>
        </w:rPr>
        <w:t xml:space="preserve"> </w:t>
      </w:r>
      <w:r w:rsidRPr="0030506D">
        <w:t xml:space="preserve">olarak nitelendirilmekte ve tıbbi malpraktis olarak </w:t>
      </w:r>
      <w:r w:rsidRPr="0030506D">
        <w:t>kabul edilmemektedir.</w:t>
      </w:r>
      <w:r w:rsidRPr="0030506D">
        <w:t xml:space="preserve"> </w:t>
      </w:r>
    </w:p>
    <w:p w:rsidR="00000000" w:rsidRPr="0030506D" w:rsidRDefault="0030506D" w:rsidP="0030506D">
      <w:pPr>
        <w:numPr>
          <w:ilvl w:val="0"/>
          <w:numId w:val="19"/>
        </w:numPr>
      </w:pPr>
      <w:r w:rsidRPr="0030506D">
        <w:t>Komplikasyon ve Kabul Edilebilir Risk Kavramları</w:t>
      </w:r>
    </w:p>
    <w:p w:rsidR="00000000" w:rsidRPr="0030506D" w:rsidRDefault="0030506D" w:rsidP="0030506D">
      <w:pPr>
        <w:numPr>
          <w:ilvl w:val="0"/>
          <w:numId w:val="19"/>
        </w:numPr>
      </w:pPr>
      <w:r w:rsidRPr="0030506D">
        <w:t xml:space="preserve">Hekimler ve diğer sağlık personeli çalışmalarını </w:t>
      </w:r>
      <w:r w:rsidRPr="0030506D">
        <w:t xml:space="preserve">izin </w:t>
      </w:r>
      <w:r w:rsidRPr="0030506D">
        <w:t>verilen risk</w:t>
      </w:r>
      <w:r w:rsidRPr="0030506D">
        <w:t xml:space="preserve"> kavramı çerçevesinde yerine getirirler. </w:t>
      </w:r>
      <w:r w:rsidRPr="0030506D">
        <w:rPr>
          <w:b/>
          <w:bCs/>
        </w:rPr>
        <w:t>Her tıbbi müdahalenin normal sapmaları ve riskleri</w:t>
      </w:r>
      <w:r w:rsidRPr="0030506D">
        <w:rPr>
          <w:b/>
          <w:bCs/>
        </w:rPr>
        <w:t xml:space="preserve"> </w:t>
      </w:r>
      <w:r w:rsidRPr="0030506D">
        <w:t xml:space="preserve">vardır. </w:t>
      </w:r>
    </w:p>
    <w:p w:rsidR="00000000" w:rsidRPr="0030506D" w:rsidRDefault="0030506D" w:rsidP="0030506D">
      <w:pPr>
        <w:numPr>
          <w:ilvl w:val="0"/>
          <w:numId w:val="19"/>
        </w:numPr>
      </w:pPr>
      <w:r w:rsidRPr="0030506D">
        <w:t xml:space="preserve">İzin verilen risk olarak ifade edilen, </w:t>
      </w:r>
      <w:r w:rsidRPr="0030506D">
        <w:rPr>
          <w:b/>
          <w:bCs/>
        </w:rPr>
        <w:t>tıbbın kabul ettiği normal risk ve sapmalar</w:t>
      </w:r>
      <w:r w:rsidRPr="0030506D">
        <w:t xml:space="preserve"> çerçevesindeki hareketleri dolayısıyla belirli sonuçlar mey</w:t>
      </w:r>
      <w:r w:rsidRPr="0030506D">
        <w:t xml:space="preserve">dana gelse bile </w:t>
      </w:r>
      <w:r w:rsidRPr="0030506D">
        <w:rPr>
          <w:b/>
          <w:bCs/>
        </w:rPr>
        <w:t xml:space="preserve">hekime </w:t>
      </w:r>
      <w:r w:rsidRPr="0030506D">
        <w:rPr>
          <w:b/>
          <w:bCs/>
        </w:rPr>
        <w:t>sorumluluk yükletilmemektedir.</w:t>
      </w:r>
    </w:p>
    <w:p w:rsidR="00000000" w:rsidRPr="0030506D" w:rsidRDefault="0030506D" w:rsidP="0030506D">
      <w:pPr>
        <w:numPr>
          <w:ilvl w:val="0"/>
          <w:numId w:val="19"/>
        </w:numPr>
      </w:pPr>
      <w:r w:rsidRPr="0030506D">
        <w:t>KOMPLİKASYON</w:t>
      </w:r>
    </w:p>
    <w:p w:rsidR="00000000" w:rsidRPr="0030506D" w:rsidRDefault="0030506D" w:rsidP="0030506D">
      <w:pPr>
        <w:numPr>
          <w:ilvl w:val="0"/>
          <w:numId w:val="19"/>
        </w:numPr>
      </w:pPr>
      <w:r w:rsidRPr="0030506D">
        <w:t xml:space="preserve">Tıbbi terminolojide sıkça kullandığımız </w:t>
      </w:r>
      <w:r w:rsidRPr="0030506D">
        <w:t>komplikasyon</w:t>
      </w:r>
      <w:r w:rsidRPr="0030506D">
        <w:t xml:space="preserve"> </w:t>
      </w:r>
    </w:p>
    <w:p w:rsidR="00000000" w:rsidRPr="0030506D" w:rsidRDefault="0030506D" w:rsidP="0030506D">
      <w:pPr>
        <w:numPr>
          <w:ilvl w:val="0"/>
          <w:numId w:val="19"/>
        </w:numPr>
      </w:pPr>
      <w:r w:rsidRPr="0030506D">
        <w:t xml:space="preserve">"Bir hastalığın seyri esnasında oluşan </w:t>
      </w:r>
      <w:r w:rsidRPr="0030506D">
        <w:rPr>
          <w:b/>
          <w:bCs/>
        </w:rPr>
        <w:t>ikinci bir hastalık</w:t>
      </w:r>
      <w:r w:rsidRPr="0030506D">
        <w:rPr>
          <w:b/>
          <w:bCs/>
        </w:rPr>
        <w:t xml:space="preserve">, </w:t>
      </w:r>
      <w:r w:rsidRPr="0030506D">
        <w:t xml:space="preserve">mevcut hastalığa eklenen </w:t>
      </w:r>
      <w:r w:rsidRPr="0030506D">
        <w:rPr>
          <w:b/>
          <w:bCs/>
        </w:rPr>
        <w:t>diğer bir hastalık</w:t>
      </w:r>
      <w:r w:rsidRPr="0030506D">
        <w:t xml:space="preserve"> veya bozukluktur". </w:t>
      </w:r>
    </w:p>
    <w:p w:rsidR="00000000" w:rsidRPr="0030506D" w:rsidRDefault="0030506D" w:rsidP="0030506D">
      <w:pPr>
        <w:numPr>
          <w:ilvl w:val="0"/>
          <w:numId w:val="19"/>
        </w:numPr>
      </w:pPr>
      <w:r w:rsidRPr="0030506D">
        <w:t>İZİN VERİLEN RİSK</w:t>
      </w:r>
    </w:p>
    <w:p w:rsidR="00000000" w:rsidRPr="0030506D" w:rsidRDefault="0030506D" w:rsidP="0030506D">
      <w:pPr>
        <w:numPr>
          <w:ilvl w:val="0"/>
          <w:numId w:val="19"/>
        </w:numPr>
      </w:pPr>
      <w:r w:rsidRPr="0030506D">
        <w:t xml:space="preserve">Komplikasyonun yasal uygulamadaki karşılığı bazı yazarlara göre </w:t>
      </w:r>
      <w:r w:rsidRPr="0030506D">
        <w:t>"İzin verilen risk"</w:t>
      </w:r>
      <w:r w:rsidRPr="0030506D">
        <w:t xml:space="preserve"> olarak yorumlanmıştır. </w:t>
      </w:r>
    </w:p>
    <w:p w:rsidR="00000000" w:rsidRPr="0030506D" w:rsidRDefault="0030506D" w:rsidP="0030506D">
      <w:pPr>
        <w:numPr>
          <w:ilvl w:val="0"/>
          <w:numId w:val="19"/>
        </w:numPr>
      </w:pPr>
      <w:r w:rsidRPr="0030506D">
        <w:t xml:space="preserve">Bu tanıma göre; hekimin tıbbın kabul ettiği normal risk ve sapmalar çerçevesinde davranarak </w:t>
      </w:r>
      <w:r w:rsidRPr="0030506D">
        <w:rPr>
          <w:b/>
          <w:bCs/>
        </w:rPr>
        <w:t>gerekli dikkat ve özeni</w:t>
      </w:r>
      <w:r w:rsidRPr="0030506D">
        <w:t xml:space="preserve"> göstermesine</w:t>
      </w:r>
      <w:r w:rsidRPr="0030506D">
        <w:t xml:space="preserve"> rağmen ortaya çıkan istenmeyen sonuçlardan yasal olarak sorumlu olmayacağı belirtilmektedir.</w:t>
      </w:r>
    </w:p>
    <w:p w:rsidR="00000000" w:rsidRPr="0030506D" w:rsidRDefault="0030506D" w:rsidP="0030506D">
      <w:pPr>
        <w:numPr>
          <w:ilvl w:val="0"/>
          <w:numId w:val="19"/>
        </w:numPr>
      </w:pPr>
      <w:r w:rsidRPr="0030506D">
        <w:t>Komplikasyon;</w:t>
      </w:r>
      <w:r w:rsidRPr="0030506D">
        <w:t xml:space="preserve"> </w:t>
      </w:r>
    </w:p>
    <w:p w:rsidR="0030506D" w:rsidRPr="0030506D" w:rsidRDefault="0030506D" w:rsidP="0030506D">
      <w:r w:rsidRPr="0030506D">
        <w:t>“</w:t>
      </w:r>
      <w:r w:rsidRPr="0030506D">
        <w:rPr>
          <w:b/>
          <w:bCs/>
        </w:rPr>
        <w:t>doğru yapılan işin istenmeyen sonucu</w:t>
      </w:r>
      <w:r w:rsidRPr="0030506D">
        <w:t>”.</w:t>
      </w:r>
    </w:p>
    <w:p w:rsidR="00000000" w:rsidRPr="0030506D" w:rsidRDefault="0030506D" w:rsidP="0030506D">
      <w:pPr>
        <w:numPr>
          <w:ilvl w:val="0"/>
          <w:numId w:val="20"/>
        </w:numPr>
      </w:pPr>
      <w:r w:rsidRPr="0030506D">
        <w:t>Komplikasyon ve Kabul Edilebilir Risk Kavramları</w:t>
      </w:r>
    </w:p>
    <w:p w:rsidR="00000000" w:rsidRPr="0030506D" w:rsidRDefault="0030506D" w:rsidP="0030506D">
      <w:pPr>
        <w:numPr>
          <w:ilvl w:val="0"/>
          <w:numId w:val="20"/>
        </w:numPr>
      </w:pPr>
      <w:r w:rsidRPr="0030506D">
        <w:lastRenderedPageBreak/>
        <w:t xml:space="preserve">Ancak burada önemli bir nokta </w:t>
      </w:r>
      <w:r w:rsidRPr="0030506D">
        <w:t xml:space="preserve">vardır. Hasta yapılacak olan tedavi ve/veya girişimler konusunda aydınlatılırken, ortaya çıkabilecek </w:t>
      </w:r>
      <w:r w:rsidRPr="0030506D">
        <w:t>komplikasyonlar açısından da bilgilendirilmelidir.</w:t>
      </w:r>
      <w:r w:rsidRPr="0030506D">
        <w:t xml:space="preserve"> </w:t>
      </w:r>
    </w:p>
    <w:p w:rsidR="00000000" w:rsidRPr="0030506D" w:rsidRDefault="0030506D" w:rsidP="0030506D">
      <w:pPr>
        <w:numPr>
          <w:ilvl w:val="0"/>
          <w:numId w:val="20"/>
        </w:numPr>
      </w:pPr>
      <w:r w:rsidRPr="0030506D">
        <w:t xml:space="preserve">Aksi halde aydınlatma yükümlülüğünün yerine getirilmemesinden ötürü bir sorumluluk ortaya çıkabilir. </w:t>
      </w:r>
    </w:p>
    <w:p w:rsidR="00000000" w:rsidRPr="0030506D" w:rsidRDefault="0030506D" w:rsidP="0030506D">
      <w:pPr>
        <w:numPr>
          <w:ilvl w:val="0"/>
          <w:numId w:val="20"/>
        </w:numPr>
      </w:pPr>
      <w:r w:rsidRPr="0030506D">
        <w:t xml:space="preserve">KUSUR-TIBBİ MALPRAKTİS </w:t>
      </w:r>
    </w:p>
    <w:p w:rsidR="00000000" w:rsidRPr="0030506D" w:rsidRDefault="0030506D" w:rsidP="0030506D">
      <w:pPr>
        <w:numPr>
          <w:ilvl w:val="0"/>
          <w:numId w:val="20"/>
        </w:numPr>
      </w:pPr>
      <w:r w:rsidRPr="0030506D">
        <w:t xml:space="preserve">Bir zarar söz konusu ise; </w:t>
      </w:r>
    </w:p>
    <w:p w:rsidR="00000000" w:rsidRPr="0030506D" w:rsidRDefault="0030506D" w:rsidP="0030506D">
      <w:pPr>
        <w:numPr>
          <w:ilvl w:val="0"/>
          <w:numId w:val="20"/>
        </w:numPr>
      </w:pPr>
      <w:r w:rsidRPr="0030506D">
        <w:t xml:space="preserve">bu zarardan hekimin sorumlu tutulabilmesi için; kusurunun bulunması ve kusur ile zarar arasında </w:t>
      </w:r>
      <w:r w:rsidRPr="0030506D">
        <w:rPr>
          <w:b/>
          <w:bCs/>
        </w:rPr>
        <w:t>NEDENSELLİK= İLLİYET (</w:t>
      </w:r>
      <w:r w:rsidRPr="0030506D">
        <w:t xml:space="preserve">Causality) bağının varlığı. </w:t>
      </w:r>
    </w:p>
    <w:p w:rsidR="00000000" w:rsidRPr="0030506D" w:rsidRDefault="0030506D" w:rsidP="0030506D">
      <w:pPr>
        <w:numPr>
          <w:ilvl w:val="0"/>
          <w:numId w:val="20"/>
        </w:numPr>
      </w:pPr>
      <w:r w:rsidRPr="0030506D">
        <w:t>Kusur yok ise sorumluluktan bahsedilemez.</w:t>
      </w:r>
    </w:p>
    <w:p w:rsidR="00000000" w:rsidRPr="0030506D" w:rsidRDefault="0030506D" w:rsidP="0030506D">
      <w:pPr>
        <w:numPr>
          <w:ilvl w:val="0"/>
          <w:numId w:val="20"/>
        </w:numPr>
      </w:pPr>
      <w:r w:rsidRPr="0030506D">
        <w:t>Kusursuzluğ</w:t>
      </w:r>
      <w:r w:rsidRPr="0030506D">
        <w:t>un ispatı hekim veya hastaneye aittir.</w:t>
      </w:r>
    </w:p>
    <w:p w:rsidR="00000000" w:rsidRPr="0030506D" w:rsidRDefault="0030506D" w:rsidP="0030506D">
      <w:pPr>
        <w:numPr>
          <w:ilvl w:val="0"/>
          <w:numId w:val="20"/>
        </w:numPr>
      </w:pPr>
      <w:r w:rsidRPr="0030506D">
        <w:t xml:space="preserve">                                                        Komplikasyon</w:t>
      </w:r>
    </w:p>
    <w:p w:rsidR="00000000" w:rsidRPr="0030506D" w:rsidRDefault="0030506D" w:rsidP="0030506D">
      <w:pPr>
        <w:numPr>
          <w:ilvl w:val="0"/>
          <w:numId w:val="20"/>
        </w:numPr>
      </w:pPr>
      <w:r w:rsidRPr="0030506D">
        <w:t>Tıbbi Müdahale→ Zararlı Sonuç→↑</w:t>
      </w:r>
    </w:p>
    <w:p w:rsidR="00000000" w:rsidRPr="0030506D" w:rsidRDefault="0030506D" w:rsidP="0030506D">
      <w:pPr>
        <w:numPr>
          <w:ilvl w:val="0"/>
          <w:numId w:val="20"/>
        </w:numPr>
      </w:pPr>
      <w:r w:rsidRPr="0030506D">
        <w:t xml:space="preserve">                                                                                                   Tıbbi </w:t>
      </w:r>
      <w:r w:rsidRPr="0030506D">
        <w:t xml:space="preserve">Malpraktis </w:t>
      </w:r>
    </w:p>
    <w:p w:rsidR="00000000" w:rsidRPr="0030506D" w:rsidRDefault="0030506D" w:rsidP="0030506D">
      <w:pPr>
        <w:numPr>
          <w:ilvl w:val="0"/>
          <w:numId w:val="20"/>
        </w:numPr>
      </w:pPr>
      <w:r w:rsidRPr="0030506D">
        <w:t>YÜKSEK SAĞLIK ŞURASI</w:t>
      </w:r>
    </w:p>
    <w:p w:rsidR="0030506D" w:rsidRPr="0030506D" w:rsidRDefault="0030506D" w:rsidP="0030506D">
      <w:r w:rsidRPr="0030506D">
        <w:t xml:space="preserve">Yüksek Sağlık Şurasına 1995-2000 yılları arasında mahkemelerce </w:t>
      </w:r>
      <w:r w:rsidRPr="0030506D">
        <w:rPr>
          <w:b/>
          <w:bCs/>
        </w:rPr>
        <w:t>cerrahi</w:t>
      </w:r>
      <w:r w:rsidRPr="0030506D">
        <w:t xml:space="preserve"> branştaki </w:t>
      </w:r>
      <w:r w:rsidRPr="0030506D">
        <w:rPr>
          <w:b/>
          <w:bCs/>
        </w:rPr>
        <w:t xml:space="preserve">hekim kusurları </w:t>
      </w:r>
      <w:r w:rsidRPr="0030506D">
        <w:t>ile ilgili gönderilen dosyalar:</w:t>
      </w:r>
    </w:p>
    <w:p w:rsidR="00000000" w:rsidRPr="0030506D" w:rsidRDefault="0030506D" w:rsidP="0030506D">
      <w:pPr>
        <w:numPr>
          <w:ilvl w:val="0"/>
          <w:numId w:val="21"/>
        </w:numPr>
      </w:pPr>
      <w:r w:rsidRPr="0030506D">
        <w:t>%34.2’si (125)          Kadın-Doğum Uzmanları</w:t>
      </w:r>
    </w:p>
    <w:p w:rsidR="00000000" w:rsidRPr="0030506D" w:rsidRDefault="0030506D" w:rsidP="0030506D">
      <w:pPr>
        <w:numPr>
          <w:ilvl w:val="0"/>
          <w:numId w:val="21"/>
        </w:numPr>
      </w:pPr>
      <w:r w:rsidRPr="0030506D">
        <w:t xml:space="preserve">%25.4’ü   (93)          </w:t>
      </w:r>
      <w:r w:rsidRPr="0030506D">
        <w:t>Genel Cerrahi Uzmanları</w:t>
      </w:r>
    </w:p>
    <w:p w:rsidR="00000000" w:rsidRPr="0030506D" w:rsidRDefault="0030506D" w:rsidP="0030506D">
      <w:pPr>
        <w:numPr>
          <w:ilvl w:val="0"/>
          <w:numId w:val="21"/>
        </w:numPr>
      </w:pPr>
      <w:r w:rsidRPr="0030506D">
        <w:t>%16.9’u   (62)          Ortopedi Uzmanları</w:t>
      </w:r>
    </w:p>
    <w:p w:rsidR="00000000" w:rsidRPr="0030506D" w:rsidRDefault="0030506D" w:rsidP="0030506D">
      <w:pPr>
        <w:numPr>
          <w:ilvl w:val="0"/>
          <w:numId w:val="21"/>
        </w:numPr>
      </w:pPr>
      <w:r w:rsidRPr="0030506D">
        <w:t>% 5.2’si   (19)          Göğüs ve K. D. Cerrahisi Uzmanları</w:t>
      </w:r>
    </w:p>
    <w:p w:rsidR="00000000" w:rsidRPr="0030506D" w:rsidRDefault="0030506D" w:rsidP="0030506D">
      <w:pPr>
        <w:numPr>
          <w:ilvl w:val="0"/>
          <w:numId w:val="21"/>
        </w:numPr>
      </w:pPr>
      <w:r w:rsidRPr="0030506D">
        <w:t>% 5.2’si   (19)          Göz hastalıkları Uzmanları</w:t>
      </w:r>
    </w:p>
    <w:p w:rsidR="00000000" w:rsidRPr="0030506D" w:rsidRDefault="0030506D" w:rsidP="0030506D">
      <w:pPr>
        <w:numPr>
          <w:ilvl w:val="0"/>
          <w:numId w:val="21"/>
        </w:numPr>
      </w:pPr>
      <w:r w:rsidRPr="0030506D">
        <w:t>% 4.1’i     (15)          Beyin Cerrahisi Uzmanları</w:t>
      </w:r>
    </w:p>
    <w:p w:rsidR="00000000" w:rsidRPr="0030506D" w:rsidRDefault="0030506D" w:rsidP="0030506D">
      <w:pPr>
        <w:numPr>
          <w:ilvl w:val="0"/>
          <w:numId w:val="21"/>
        </w:numPr>
      </w:pPr>
      <w:r w:rsidRPr="0030506D">
        <w:t xml:space="preserve">% 4.1’i     (15)    </w:t>
      </w:r>
      <w:r w:rsidRPr="0030506D">
        <w:t xml:space="preserve">      Kulak Burun Boğaz Uzmanları.</w:t>
      </w:r>
    </w:p>
    <w:p w:rsidR="00000000" w:rsidRPr="0030506D" w:rsidRDefault="0030506D" w:rsidP="0030506D">
      <w:pPr>
        <w:numPr>
          <w:ilvl w:val="0"/>
          <w:numId w:val="21"/>
        </w:numPr>
      </w:pPr>
      <w:r w:rsidRPr="0030506D">
        <w:t>% 2.2’si    (8)           Üroloji Uzmanları</w:t>
      </w:r>
    </w:p>
    <w:p w:rsidR="00000000" w:rsidRPr="0030506D" w:rsidRDefault="0030506D" w:rsidP="0030506D">
      <w:pPr>
        <w:numPr>
          <w:ilvl w:val="0"/>
          <w:numId w:val="21"/>
        </w:numPr>
      </w:pPr>
      <w:r w:rsidRPr="0030506D">
        <w:t>% 2.2’si    (8)           Plastik Cerrahi Uzmanları.</w:t>
      </w:r>
    </w:p>
    <w:p w:rsidR="00000000" w:rsidRPr="0030506D" w:rsidRDefault="0030506D" w:rsidP="0030506D">
      <w:pPr>
        <w:numPr>
          <w:ilvl w:val="0"/>
          <w:numId w:val="21"/>
        </w:numPr>
      </w:pPr>
      <w:r w:rsidRPr="0030506D">
        <w:t>% 0.5’i      (2)           Çocuk Cerrahisi Uzmanları</w:t>
      </w:r>
    </w:p>
    <w:p w:rsidR="00000000" w:rsidRPr="0030506D" w:rsidRDefault="0030506D" w:rsidP="0030506D">
      <w:pPr>
        <w:numPr>
          <w:ilvl w:val="0"/>
          <w:numId w:val="21"/>
        </w:numPr>
      </w:pPr>
      <w:r w:rsidRPr="0030506D">
        <w:t>Adli Tıp Kurumuna Gelen Tıbbi Malpraktis</w:t>
      </w:r>
      <w:r w:rsidRPr="0030506D">
        <w:br/>
        <w:t>Dosyaları:1990-2000</w:t>
      </w:r>
      <w:r w:rsidRPr="0030506D">
        <w:t xml:space="preserve"> </w:t>
      </w:r>
    </w:p>
    <w:p w:rsidR="00000000" w:rsidRPr="0030506D" w:rsidRDefault="0030506D" w:rsidP="0030506D">
      <w:pPr>
        <w:numPr>
          <w:ilvl w:val="0"/>
          <w:numId w:val="21"/>
        </w:numPr>
      </w:pPr>
      <w:r w:rsidRPr="0030506D">
        <w:lastRenderedPageBreak/>
        <w:t xml:space="preserve">Adli Tıp Kurumu’na 1990-2000 Yılları arasında </w:t>
      </w:r>
      <w:r w:rsidRPr="0030506D">
        <w:rPr>
          <w:b/>
          <w:bCs/>
        </w:rPr>
        <w:t>tıbbi</w:t>
      </w:r>
      <w:r w:rsidRPr="0030506D">
        <w:t xml:space="preserve"> </w:t>
      </w:r>
      <w:r w:rsidRPr="0030506D">
        <w:rPr>
          <w:b/>
          <w:bCs/>
        </w:rPr>
        <w:t>malpraktis</w:t>
      </w:r>
      <w:r w:rsidRPr="0030506D">
        <w:t xml:space="preserve"> iddiasıyla gelen 636 dosyanın uzmanlık alanlarına göre dağılımı </w:t>
      </w:r>
    </w:p>
    <w:p w:rsidR="00000000" w:rsidRPr="0030506D" w:rsidRDefault="0030506D" w:rsidP="0030506D">
      <w:pPr>
        <w:numPr>
          <w:ilvl w:val="0"/>
          <w:numId w:val="21"/>
        </w:numPr>
      </w:pPr>
      <w:r w:rsidRPr="0030506D">
        <w:t xml:space="preserve">Tıbbi Malpraktis </w:t>
      </w:r>
    </w:p>
    <w:p w:rsidR="00000000" w:rsidRPr="0030506D" w:rsidRDefault="0030506D" w:rsidP="0030506D">
      <w:pPr>
        <w:numPr>
          <w:ilvl w:val="0"/>
          <w:numId w:val="21"/>
        </w:numPr>
      </w:pPr>
      <w:r w:rsidRPr="0030506D">
        <w:t>Harvard Üniversitesin-</w:t>
      </w:r>
    </w:p>
    <w:p w:rsidR="0030506D" w:rsidRPr="0030506D" w:rsidRDefault="0030506D" w:rsidP="0030506D">
      <w:r w:rsidRPr="0030506D">
        <w:t>de 1991-2005 yıllarında</w:t>
      </w:r>
    </w:p>
    <w:p w:rsidR="0030506D" w:rsidRPr="0030506D" w:rsidRDefault="0030506D" w:rsidP="0030506D">
      <w:r w:rsidRPr="0030506D">
        <w:t xml:space="preserve">25 uzmanlık dalında </w:t>
      </w:r>
    </w:p>
    <w:p w:rsidR="0030506D" w:rsidRPr="0030506D" w:rsidRDefault="0030506D" w:rsidP="0030506D">
      <w:r w:rsidRPr="0030506D">
        <w:t xml:space="preserve">40 916 doktorun </w:t>
      </w:r>
    </w:p>
    <w:p w:rsidR="0030506D" w:rsidRPr="0030506D" w:rsidRDefault="0030506D" w:rsidP="0030506D">
      <w:r w:rsidRPr="0030506D">
        <w:t xml:space="preserve">mesleki sorumluluk </w:t>
      </w:r>
    </w:p>
    <w:p w:rsidR="0030506D" w:rsidRPr="0030506D" w:rsidRDefault="0030506D" w:rsidP="0030506D">
      <w:r w:rsidRPr="0030506D">
        <w:t>sigortaları incelenerek</w:t>
      </w:r>
    </w:p>
    <w:p w:rsidR="0030506D" w:rsidRPr="0030506D" w:rsidRDefault="0030506D" w:rsidP="0030506D">
      <w:r w:rsidRPr="0030506D">
        <w:t>Malpraktis değerlen-</w:t>
      </w:r>
    </w:p>
    <w:p w:rsidR="0030506D" w:rsidRPr="0030506D" w:rsidRDefault="0030506D" w:rsidP="0030506D">
      <w:r w:rsidRPr="0030506D">
        <w:t xml:space="preserve">dirilmiş; </w:t>
      </w:r>
    </w:p>
    <w:p w:rsidR="00000000" w:rsidRPr="0030506D" w:rsidRDefault="0030506D" w:rsidP="0030506D">
      <w:pPr>
        <w:numPr>
          <w:ilvl w:val="0"/>
          <w:numId w:val="22"/>
        </w:numPr>
      </w:pPr>
      <w:r w:rsidRPr="0030506D">
        <w:t>YÜKSEK SAĞLIK ŞURASI-RAPOR</w:t>
      </w:r>
    </w:p>
    <w:p w:rsidR="0030506D" w:rsidRPr="0030506D" w:rsidRDefault="0030506D" w:rsidP="0030506D">
      <w:r w:rsidRPr="0030506D">
        <w:rPr>
          <w:b/>
          <w:bCs/>
        </w:rPr>
        <w:t>BRANŞ: Pratisyen Hekim</w:t>
      </w:r>
    </w:p>
    <w:p w:rsidR="0030506D" w:rsidRPr="0030506D" w:rsidRDefault="0030506D" w:rsidP="0030506D">
      <w:r w:rsidRPr="0030506D">
        <w:rPr>
          <w:b/>
          <w:bCs/>
        </w:rPr>
        <w:t xml:space="preserve">OLAY VE TESPİTLER: 1.doktor tarafından akut batın teşhisi </w:t>
      </w:r>
      <w:r w:rsidRPr="0030506D">
        <w:t xml:space="preserve">konulduğu, lavman uygulanarak acil cerrahi kliniğine sevk edildiği, hastanın aynı gün Devlet Hastanesine getirildiği, burada </w:t>
      </w:r>
      <w:r w:rsidRPr="0030506D">
        <w:rPr>
          <w:b/>
          <w:bCs/>
        </w:rPr>
        <w:t xml:space="preserve">2. doktor tarafından </w:t>
      </w:r>
      <w:r w:rsidRPr="0030506D">
        <w:t>muayene edildiği, tetkikleri yapıldığı</w:t>
      </w:r>
      <w:r w:rsidRPr="0030506D">
        <w:rPr>
          <w:b/>
          <w:bCs/>
        </w:rPr>
        <w:t xml:space="preserve">, Nefrolitiazis </w:t>
      </w:r>
      <w:r w:rsidRPr="0030506D">
        <w:t xml:space="preserve">teşhisi konduğu, reçete edilerek </w:t>
      </w:r>
      <w:r w:rsidRPr="0030506D">
        <w:rPr>
          <w:b/>
          <w:bCs/>
        </w:rPr>
        <w:t xml:space="preserve">taburcu edildiği, </w:t>
      </w:r>
      <w:r w:rsidRPr="0030506D">
        <w:t xml:space="preserve">2 gün sonra karın ağrısı ve karında şişlik şikayeti Devlet Hastanesine götürüldüğü, </w:t>
      </w:r>
      <w:r w:rsidRPr="0030506D">
        <w:rPr>
          <w:u w:val="single"/>
        </w:rPr>
        <w:t xml:space="preserve">ameliyata alındığı </w:t>
      </w:r>
      <w:r w:rsidRPr="0030506D">
        <w:rPr>
          <w:b/>
          <w:bCs/>
        </w:rPr>
        <w:t xml:space="preserve">yaygın peritonit halinin </w:t>
      </w:r>
      <w:r w:rsidRPr="0030506D">
        <w:t xml:space="preserve">olduğu, antrum ön yüzünde </w:t>
      </w:r>
      <w:r w:rsidRPr="0030506D">
        <w:rPr>
          <w:b/>
          <w:bCs/>
        </w:rPr>
        <w:t>2 cm’lik perforasyonun olduğu,</w:t>
      </w:r>
      <w:r w:rsidRPr="0030506D">
        <w:t xml:space="preserve"> gelişen komplikasyonlar sonucunda 2 gün sonra vefat ettiği,</w:t>
      </w:r>
    </w:p>
    <w:p w:rsidR="0030506D" w:rsidRPr="0030506D" w:rsidRDefault="0030506D" w:rsidP="0030506D">
      <w:r w:rsidRPr="0030506D">
        <w:rPr>
          <w:b/>
          <w:bCs/>
        </w:rPr>
        <w:t>Adli Tıp Kurumu Başkanlığı 1. İhtisas Kurulunun</w:t>
      </w:r>
      <w:r w:rsidRPr="0030506D">
        <w:t xml:space="preserve">; kişinin </w:t>
      </w:r>
      <w:r w:rsidRPr="0030506D">
        <w:rPr>
          <w:b/>
          <w:bCs/>
        </w:rPr>
        <w:t>mide perforasyonundan gelişen komplikasyonlar sonucu öldüğü,</w:t>
      </w:r>
      <w:r w:rsidRPr="0030506D">
        <w:t xml:space="preserve"> ayakta direk karın grafisi isteyen </w:t>
      </w:r>
      <w:r w:rsidRPr="0030506D">
        <w:rPr>
          <w:b/>
          <w:bCs/>
        </w:rPr>
        <w:t xml:space="preserve">hekimin grafide diyafram altındaki perforasyonun göstergesi olan serbest havayı görememesi nedeni </w:t>
      </w:r>
      <w:r w:rsidRPr="0030506D">
        <w:t xml:space="preserve">ile mide perforasyonu teşhisini atladığından, </w:t>
      </w:r>
      <w:r w:rsidRPr="0030506D">
        <w:rPr>
          <w:b/>
          <w:bCs/>
        </w:rPr>
        <w:t xml:space="preserve">kişinin ölümü ile hekimin teşhis koyamaması arasında illiyet bağı bulunduğuna </w:t>
      </w:r>
      <w:r w:rsidRPr="0030506D">
        <w:t>oybirliği ile mütalaa olunduğunun belirtildiği anlaşılmıştır.</w:t>
      </w:r>
      <w:r w:rsidRPr="0030506D">
        <w:rPr>
          <w:b/>
          <w:bCs/>
        </w:rPr>
        <w:t xml:space="preserve"> </w:t>
      </w:r>
    </w:p>
    <w:p w:rsidR="0030506D" w:rsidRPr="0030506D" w:rsidRDefault="0030506D" w:rsidP="0030506D">
      <w:r w:rsidRPr="0030506D">
        <w:rPr>
          <w:b/>
          <w:bCs/>
        </w:rPr>
        <w:t>SONUÇ ve KARAR</w:t>
      </w:r>
      <w:r w:rsidRPr="0030506D">
        <w:t xml:space="preserve">: Dosyadaki bilgi, belge ve bulgular değerlendirildiğinde; Hastaya ait ayakta Direk Karın Grafisinde açık bir şekilde görülen perforasyon bulgularını yanlış değerlendirerek, Akut Batın teşhisini atlayan </w:t>
      </w:r>
      <w:r w:rsidRPr="0030506D">
        <w:rPr>
          <w:b/>
          <w:bCs/>
        </w:rPr>
        <w:t>2.doktorun 8/8 oranında kusurlu</w:t>
      </w:r>
      <w:r w:rsidRPr="0030506D">
        <w:t xml:space="preserve"> olduğuna, Şuramızca oybirliği karar verildi. </w:t>
      </w:r>
    </w:p>
    <w:p w:rsidR="00000000" w:rsidRPr="0030506D" w:rsidRDefault="0030506D" w:rsidP="0030506D">
      <w:pPr>
        <w:numPr>
          <w:ilvl w:val="0"/>
          <w:numId w:val="23"/>
        </w:numPr>
      </w:pPr>
      <w:r w:rsidRPr="0030506D">
        <w:t>YÜKSEK SAĞLIK ŞURASI</w:t>
      </w:r>
    </w:p>
    <w:p w:rsidR="0030506D" w:rsidRPr="0030506D" w:rsidRDefault="0030506D" w:rsidP="0030506D">
      <w:r w:rsidRPr="0030506D">
        <w:rPr>
          <w:b/>
          <w:bCs/>
        </w:rPr>
        <w:t xml:space="preserve">BRANŞ: </w:t>
      </w:r>
      <w:r w:rsidRPr="0030506D">
        <w:t>Genel Cerrahi Uzmanı, 2 Hemşire</w:t>
      </w:r>
    </w:p>
    <w:p w:rsidR="0030506D" w:rsidRPr="0030506D" w:rsidRDefault="0030506D" w:rsidP="0030506D">
      <w:r w:rsidRPr="0030506D">
        <w:rPr>
          <w:b/>
          <w:bCs/>
        </w:rPr>
        <w:t>OLAY VE TESPİTLER</w:t>
      </w:r>
      <w:r w:rsidRPr="0030506D">
        <w:t xml:space="preserve">: 13 Temmuz 2002 tarihinde Batına Nafiz Yabancı Cisim </w:t>
      </w:r>
      <w:r w:rsidRPr="0030506D">
        <w:rPr>
          <w:b/>
          <w:bCs/>
        </w:rPr>
        <w:t xml:space="preserve">(Kurşunlanma) tanısıyla ameliyat edildiği, </w:t>
      </w:r>
      <w:r w:rsidRPr="0030506D">
        <w:t xml:space="preserve">26 Temmuz 2002’de şifa ile taburcu edildiği, hastanın 02 Kasım 2002 tarihinde şiddetli karın ağrısı ve bulantı kusma ile Hastaneye başvurduğu, akut batın teşhisi ile ameliyat edildiği, </w:t>
      </w:r>
    </w:p>
    <w:p w:rsidR="0030506D" w:rsidRPr="0030506D" w:rsidRDefault="0030506D" w:rsidP="0030506D">
      <w:r w:rsidRPr="0030506D">
        <w:rPr>
          <w:b/>
          <w:bCs/>
        </w:rPr>
        <w:lastRenderedPageBreak/>
        <w:t>1. Hemşire;</w:t>
      </w:r>
      <w:r w:rsidRPr="0030506D">
        <w:t xml:space="preserve"> …</w:t>
      </w:r>
      <w:r w:rsidRPr="0030506D">
        <w:rPr>
          <w:b/>
          <w:bCs/>
        </w:rPr>
        <w:t xml:space="preserve">batın kontrolü yapılması için doktoru uyardığını, ancak kontrol yapılmadan kapatıldığını, </w:t>
      </w:r>
      <w:r w:rsidRPr="0030506D">
        <w:t xml:space="preserve">ameliyatın başlangıcında bulunmadığı için malzemelerin sayılıp sayılmadığını bilmediğini,  </w:t>
      </w:r>
    </w:p>
    <w:p w:rsidR="0030506D" w:rsidRPr="0030506D" w:rsidRDefault="0030506D" w:rsidP="0030506D">
      <w:r w:rsidRPr="0030506D">
        <w:rPr>
          <w:b/>
          <w:bCs/>
        </w:rPr>
        <w:t>2. Hemşiresi ifadesinde</w:t>
      </w:r>
      <w:r w:rsidRPr="0030506D">
        <w:t>; …</w:t>
      </w:r>
      <w:r w:rsidRPr="0030506D">
        <w:rPr>
          <w:b/>
          <w:bCs/>
        </w:rPr>
        <w:t xml:space="preserve">ameliyat sonunda batın kontrolü yapılmayarak kapatıldığını, </w:t>
      </w:r>
      <w:r w:rsidRPr="0030506D">
        <w:t xml:space="preserve">ameliyat öncesi iki tane operasyon seti açtıklarını, setin birini saydıklarını ancak ikinci set açıldığında karışıklık olduğunu ve malzeme sayımı yapamadıklarını, operasyon sırasında </w:t>
      </w:r>
      <w:r w:rsidRPr="0030506D">
        <w:rPr>
          <w:b/>
          <w:bCs/>
        </w:rPr>
        <w:t>yapılan bütün işlemlerden doktor sorumlu olduğunu, malzeme sayımını da doktorun yapması gerektiğini veya personele yaptırması gerektiğini beyan ettiği,</w:t>
      </w:r>
    </w:p>
    <w:p w:rsidR="0030506D" w:rsidRPr="0030506D" w:rsidRDefault="0030506D" w:rsidP="0030506D">
      <w:r w:rsidRPr="0030506D">
        <w:rPr>
          <w:b/>
          <w:bCs/>
        </w:rPr>
        <w:t>SONUÇ ve KARAR:</w:t>
      </w:r>
      <w:r w:rsidRPr="0030506D">
        <w:t xml:space="preserve"> hastanın birinci ameliyatında yapılması gerekeni doğru bir şekilde yapan </w:t>
      </w:r>
      <w:r w:rsidRPr="0030506D">
        <w:rPr>
          <w:b/>
          <w:bCs/>
        </w:rPr>
        <w:t xml:space="preserve">ancak ameliyatın sonunda batını kontrol etmeden kapatan Dr.’un  8/8 (sekizde sekiz) oranında kusurlu olduğuna, ameliyat malzemelerini saymayan ve bunu ameliyatı yapan hekime bildirmeyen hemşirelerin 8/8 (sekizde sekiz) oranında kusurlu olduklarına, </w:t>
      </w:r>
    </w:p>
    <w:p w:rsidR="00000000" w:rsidRPr="0030506D" w:rsidRDefault="0030506D" w:rsidP="0030506D">
      <w:pPr>
        <w:numPr>
          <w:ilvl w:val="0"/>
          <w:numId w:val="24"/>
        </w:numPr>
      </w:pPr>
      <w:r w:rsidRPr="0030506D">
        <w:t>Aydınlatılmış Onam-Tazminat</w:t>
      </w:r>
      <w:r w:rsidRPr="0030506D">
        <w:t xml:space="preserve"> </w:t>
      </w:r>
    </w:p>
    <w:p w:rsidR="00000000" w:rsidRPr="0030506D" w:rsidRDefault="0030506D" w:rsidP="0030506D">
      <w:pPr>
        <w:numPr>
          <w:ilvl w:val="0"/>
          <w:numId w:val="24"/>
        </w:numPr>
      </w:pPr>
      <w:r w:rsidRPr="0030506D">
        <w:t>Yargıtay 13. Hukuk Dairesi’nin vermiş olduğu karar, hekimlerimizin</w:t>
      </w:r>
      <w:r w:rsidRPr="0030506D">
        <w:t xml:space="preserve"> onam formu hususundaki hassasiyetlerini arttırması gereğini doğurduğunu göstermektedir. </w:t>
      </w:r>
    </w:p>
    <w:p w:rsidR="00000000" w:rsidRPr="0030506D" w:rsidRDefault="0030506D" w:rsidP="0030506D">
      <w:pPr>
        <w:numPr>
          <w:ilvl w:val="0"/>
          <w:numId w:val="24"/>
        </w:numPr>
      </w:pPr>
      <w:r w:rsidRPr="0030506D">
        <w:t xml:space="preserve">Karar ile hastasına gerekli bilgilendirmelerde bulunmuş olsa dahi bunu kayıt altına almadığı ve kanıtlayamadığı için hakkında dava açılmış bir hekim </w:t>
      </w:r>
      <w:r w:rsidRPr="0030506D">
        <w:rPr>
          <w:b/>
          <w:bCs/>
        </w:rPr>
        <w:t xml:space="preserve">125 bin TL </w:t>
      </w:r>
      <w:r w:rsidRPr="0030506D">
        <w:t xml:space="preserve">tazminata mahkûm edilmiştir. </w:t>
      </w:r>
    </w:p>
    <w:p w:rsidR="00000000" w:rsidRPr="0030506D" w:rsidRDefault="0030506D" w:rsidP="0030506D">
      <w:pPr>
        <w:numPr>
          <w:ilvl w:val="0"/>
          <w:numId w:val="24"/>
        </w:numPr>
      </w:pPr>
      <w:r w:rsidRPr="0030506D">
        <w:t xml:space="preserve">Yargıtay’ın kararına konu olay ve işleyen hukuki süreç şöyle gelişmiştir: </w:t>
      </w:r>
      <w:r w:rsidRPr="0030506D">
        <w:rPr>
          <w:b/>
          <w:bCs/>
        </w:rPr>
        <w:t xml:space="preserve">Dava, ameliyat sonrası ses kısıklığının oluşması nedeniyle 2003 yılında açılıyor. </w:t>
      </w:r>
      <w:r w:rsidRPr="0030506D">
        <w:t xml:space="preserve">Gelen bütün bilirkişi raporları </w:t>
      </w:r>
      <w:r w:rsidRPr="0030506D">
        <w:rPr>
          <w:b/>
          <w:bCs/>
        </w:rPr>
        <w:t>hekimin bu konuda bir kusurunun olmad</w:t>
      </w:r>
      <w:r w:rsidRPr="0030506D">
        <w:rPr>
          <w:b/>
          <w:bCs/>
        </w:rPr>
        <w:t xml:space="preserve">ığı </w:t>
      </w:r>
      <w:r w:rsidRPr="0030506D">
        <w:t xml:space="preserve">yönünde düzenleniyor. </w:t>
      </w:r>
    </w:p>
    <w:p w:rsidR="00000000" w:rsidRPr="0030506D" w:rsidRDefault="0030506D" w:rsidP="0030506D">
      <w:pPr>
        <w:numPr>
          <w:ilvl w:val="0"/>
          <w:numId w:val="24"/>
        </w:numPr>
      </w:pPr>
      <w:r w:rsidRPr="0030506D">
        <w:t>Aydınlatılmış Onam</w:t>
      </w:r>
      <w:r w:rsidRPr="0030506D">
        <w:br/>
        <w:t>Yargıtay Kararı-Tazminat</w:t>
      </w:r>
      <w:r w:rsidRPr="0030506D">
        <w:t xml:space="preserve"> </w:t>
      </w:r>
    </w:p>
    <w:p w:rsidR="00000000" w:rsidRPr="0030506D" w:rsidRDefault="0030506D" w:rsidP="0030506D">
      <w:pPr>
        <w:numPr>
          <w:ilvl w:val="0"/>
          <w:numId w:val="24"/>
        </w:numPr>
      </w:pPr>
      <w:r w:rsidRPr="0030506D">
        <w:t xml:space="preserve">Mahkeme, </w:t>
      </w:r>
      <w:r w:rsidRPr="0030506D">
        <w:rPr>
          <w:b/>
          <w:bCs/>
        </w:rPr>
        <w:t>2007 yılında</w:t>
      </w:r>
      <w:r w:rsidRPr="0030506D">
        <w:t xml:space="preserve">, hekim her ne kadar kusurlu değilse de; “Ameliyat yönünde rıza alınmasına rağmen hastanın, ameliyatın yapılması esnasında ve sonrasında </w:t>
      </w:r>
      <w:r w:rsidRPr="0030506D">
        <w:rPr>
          <w:b/>
          <w:bCs/>
        </w:rPr>
        <w:t xml:space="preserve">meydana gelecek </w:t>
      </w:r>
      <w:r w:rsidRPr="0030506D">
        <w:rPr>
          <w:b/>
          <w:bCs/>
        </w:rPr>
        <w:t>komplikasyonlara ilişkin bilgilendirilmediği</w:t>
      </w:r>
      <w:r w:rsidRPr="0030506D">
        <w:rPr>
          <w:b/>
          <w:bCs/>
        </w:rPr>
        <w:t>,</w:t>
      </w:r>
      <w:r w:rsidRPr="0030506D">
        <w:t xml:space="preserve"> buna ilişkin aydınlatılmış bilgi rızası (</w:t>
      </w:r>
      <w:r w:rsidRPr="0030506D">
        <w:t>onamı</w:t>
      </w:r>
      <w:r w:rsidRPr="0030506D">
        <w:t xml:space="preserve">) bulunmadığı” gerekçesiyle hekimin tazminat ödemesi gerektiğine hükmediyor. </w:t>
      </w:r>
    </w:p>
    <w:p w:rsidR="00000000" w:rsidRPr="0030506D" w:rsidRDefault="0030506D" w:rsidP="0030506D">
      <w:pPr>
        <w:numPr>
          <w:ilvl w:val="0"/>
          <w:numId w:val="24"/>
        </w:numPr>
      </w:pPr>
      <w:r w:rsidRPr="0030506D">
        <w:t xml:space="preserve">Bu karar Yargıtay tarafından onanmış ve hekim faiziyle birlikte </w:t>
      </w:r>
      <w:r w:rsidRPr="0030506D">
        <w:rPr>
          <w:b/>
          <w:bCs/>
        </w:rPr>
        <w:t>125 bin TL tazminat ö</w:t>
      </w:r>
      <w:r w:rsidRPr="0030506D">
        <w:rPr>
          <w:b/>
          <w:bCs/>
        </w:rPr>
        <w:t>deme cezasına</w:t>
      </w:r>
      <w:r w:rsidRPr="0030506D">
        <w:t xml:space="preserve"> mahkûm edilmiştir. </w:t>
      </w:r>
    </w:p>
    <w:p w:rsidR="00000000" w:rsidRPr="0030506D" w:rsidRDefault="0030506D" w:rsidP="0030506D">
      <w:pPr>
        <w:numPr>
          <w:ilvl w:val="0"/>
          <w:numId w:val="24"/>
        </w:numPr>
      </w:pPr>
      <w:r w:rsidRPr="0030506D">
        <w:t>Ameliyatlarda Uygulama Hataları</w:t>
      </w:r>
    </w:p>
    <w:p w:rsidR="00000000" w:rsidRPr="0030506D" w:rsidRDefault="0030506D" w:rsidP="0030506D">
      <w:pPr>
        <w:numPr>
          <w:ilvl w:val="0"/>
          <w:numId w:val="24"/>
        </w:numPr>
      </w:pPr>
      <w:r w:rsidRPr="0030506D">
        <w:t>Ameliyatlarla ilgili olarak önemli kusurlardan birisi, yanlış kişi veya organın ameliyat edilmesidir.</w:t>
      </w:r>
    </w:p>
    <w:p w:rsidR="00000000" w:rsidRPr="0030506D" w:rsidRDefault="0030506D" w:rsidP="0030506D">
      <w:pPr>
        <w:numPr>
          <w:ilvl w:val="0"/>
          <w:numId w:val="24"/>
        </w:numPr>
      </w:pPr>
      <w:r w:rsidRPr="0030506D">
        <w:br/>
      </w:r>
      <w:r w:rsidRPr="0030506D">
        <w:br/>
      </w:r>
      <w:r w:rsidRPr="0030506D">
        <w:t xml:space="preserve">Burun kemiği yerine safra kesesi, diğer hastanın </w:t>
      </w:r>
      <w:r w:rsidRPr="0030506D">
        <w:t>ise safra kesesi yerine burun kemiği alındı.</w:t>
      </w:r>
    </w:p>
    <w:p w:rsidR="00000000" w:rsidRPr="0030506D" w:rsidRDefault="0030506D" w:rsidP="0030506D">
      <w:pPr>
        <w:numPr>
          <w:ilvl w:val="0"/>
          <w:numId w:val="24"/>
        </w:numPr>
      </w:pPr>
      <w:r w:rsidRPr="0030506D">
        <w:t xml:space="preserve">Konya’da özel bir hastanede, ancak filmlerde rastlanacak bir olay yaşandı. Hasta dosyalarının karışması sonucunda, hastaların şikâyeti olmayan uzuvlarında ameliyat yapıldı. Yanlışlıkla bir </w:t>
      </w:r>
      <w:r w:rsidRPr="0030506D">
        <w:lastRenderedPageBreak/>
        <w:t>hastaya burun ameliy</w:t>
      </w:r>
      <w:r w:rsidRPr="0030506D">
        <w:t>atı yapılırken, bir hastanın da safra kesesi alındı. Yanlışın farkına varıldığında çok geçti ve ameliyat bitmişti. Daha sonrası ise doğru dosyalar doğru hastalara konularak olması gereken ameliyatlar yapıldı. 2014 yılı Mayıs ayında gerçekleşen olayın mahke</w:t>
      </w:r>
      <w:r w:rsidRPr="0030506D">
        <w:t xml:space="preserve">me kararı, geçtiğimiz Nisan ayında açıklandı. Konya 2’nci Tüketici Mahkemesi, davanın kısmen kabul, kısmen ise reddine karar kıldı. </w:t>
      </w:r>
    </w:p>
    <w:p w:rsidR="00000000" w:rsidRPr="0030506D" w:rsidRDefault="0030506D" w:rsidP="0030506D">
      <w:pPr>
        <w:numPr>
          <w:ilvl w:val="0"/>
          <w:numId w:val="24"/>
        </w:numPr>
      </w:pPr>
      <w:r w:rsidRPr="0030506D">
        <w:t xml:space="preserve">Öngörülemez, önlemi yok </w:t>
      </w:r>
    </w:p>
    <w:p w:rsidR="00000000" w:rsidRPr="0030506D" w:rsidRDefault="0030506D" w:rsidP="0030506D">
      <w:pPr>
        <w:numPr>
          <w:ilvl w:val="0"/>
          <w:numId w:val="24"/>
        </w:numPr>
      </w:pPr>
      <w:r w:rsidRPr="0030506D">
        <w:t xml:space="preserve">Herhangi bir bilinen hastalığı, risk faktörü olmayan hastanın </w:t>
      </w:r>
      <w:r w:rsidRPr="0030506D">
        <w:rPr>
          <w:b/>
          <w:bCs/>
        </w:rPr>
        <w:t>anestezi altında inguinal herni am</w:t>
      </w:r>
      <w:r w:rsidRPr="0030506D">
        <w:rPr>
          <w:b/>
          <w:bCs/>
        </w:rPr>
        <w:t xml:space="preserve">eliyatı </w:t>
      </w:r>
      <w:r w:rsidRPr="0030506D">
        <w:t xml:space="preserve">yapılıyor ve sonrası yatış verilen hastanın </w:t>
      </w:r>
      <w:r w:rsidRPr="0030506D">
        <w:rPr>
          <w:b/>
          <w:bCs/>
        </w:rPr>
        <w:t>bir gün sonrası taburculuğu sırasında ani ölümü,</w:t>
      </w:r>
      <w:r w:rsidRPr="0030506D">
        <w:t xml:space="preserve"> CPR rağmen ex, ani beklenmedik ölüm.</w:t>
      </w:r>
    </w:p>
    <w:p w:rsidR="00000000" w:rsidRPr="0030506D" w:rsidRDefault="0030506D" w:rsidP="0030506D">
      <w:pPr>
        <w:numPr>
          <w:ilvl w:val="0"/>
          <w:numId w:val="24"/>
        </w:numPr>
      </w:pPr>
      <w:r w:rsidRPr="0030506D">
        <w:t xml:space="preserve">İddia: </w:t>
      </w:r>
      <w:r w:rsidRPr="0030506D">
        <w:rPr>
          <w:b/>
          <w:bCs/>
        </w:rPr>
        <w:t>hekim kusuru</w:t>
      </w:r>
    </w:p>
    <w:p w:rsidR="00000000" w:rsidRPr="0030506D" w:rsidRDefault="0030506D" w:rsidP="0030506D">
      <w:pPr>
        <w:numPr>
          <w:ilvl w:val="0"/>
          <w:numId w:val="24"/>
        </w:numPr>
      </w:pPr>
      <w:r w:rsidRPr="0030506D">
        <w:t xml:space="preserve">Otopsi raporu: </w:t>
      </w:r>
      <w:r w:rsidRPr="0030506D">
        <w:rPr>
          <w:b/>
          <w:bCs/>
        </w:rPr>
        <w:t>derin ven trombozu kaynaklı akciğer embolisi.</w:t>
      </w:r>
    </w:p>
    <w:p w:rsidR="00000000" w:rsidRPr="0030506D" w:rsidRDefault="0030506D" w:rsidP="0030506D">
      <w:pPr>
        <w:numPr>
          <w:ilvl w:val="0"/>
          <w:numId w:val="24"/>
        </w:numPr>
      </w:pPr>
      <w:r w:rsidRPr="0030506D">
        <w:t xml:space="preserve">Bilirkişi incelemesi ve Yargı </w:t>
      </w:r>
      <w:r w:rsidRPr="0030506D">
        <w:t xml:space="preserve">kararı: </w:t>
      </w:r>
      <w:r w:rsidRPr="0030506D">
        <w:rPr>
          <w:b/>
          <w:bCs/>
        </w:rPr>
        <w:t xml:space="preserve">Kusur yok. </w:t>
      </w:r>
    </w:p>
    <w:p w:rsidR="00000000" w:rsidRPr="0030506D" w:rsidRDefault="0030506D" w:rsidP="0030506D">
      <w:pPr>
        <w:numPr>
          <w:ilvl w:val="0"/>
          <w:numId w:val="24"/>
        </w:numPr>
      </w:pPr>
      <w:r w:rsidRPr="0030506D">
        <w:rPr>
          <w:b/>
          <w:bCs/>
        </w:rPr>
        <w:t>YARGITAY KARARLARI</w:t>
      </w:r>
      <w:r w:rsidRPr="0030506D">
        <w:t xml:space="preserve"> </w:t>
      </w:r>
    </w:p>
    <w:p w:rsidR="00000000" w:rsidRPr="0030506D" w:rsidRDefault="0030506D" w:rsidP="0030506D">
      <w:pPr>
        <w:numPr>
          <w:ilvl w:val="0"/>
          <w:numId w:val="24"/>
        </w:numPr>
      </w:pPr>
      <w:r w:rsidRPr="0030506D">
        <w:br/>
        <w:t>YARGITAY 12. CEZA DAİRESİ-I</w:t>
      </w:r>
      <w:r w:rsidRPr="0030506D">
        <w:br/>
      </w:r>
      <w:r w:rsidRPr="0030506D">
        <w:t>2013/29858 E.,</w:t>
      </w:r>
    </w:p>
    <w:p w:rsidR="00000000" w:rsidRPr="0030506D" w:rsidRDefault="0030506D" w:rsidP="0030506D">
      <w:pPr>
        <w:numPr>
          <w:ilvl w:val="0"/>
          <w:numId w:val="24"/>
        </w:numPr>
      </w:pPr>
      <w:r w:rsidRPr="0030506D">
        <w:t xml:space="preserve">… Olay nedeniyle alınan raporların kendi aralarında </w:t>
      </w:r>
      <w:r w:rsidRPr="0030506D">
        <w:t xml:space="preserve">çelişkili oluşu </w:t>
      </w:r>
      <w:r w:rsidRPr="0030506D">
        <w:t xml:space="preserve">ve Yüksek Sağlık Şurası Kararı </w:t>
      </w:r>
      <w:r w:rsidRPr="0030506D">
        <w:t xml:space="preserve">ile de örtüşmemesi sebebiyle bu kez Adli Tıp Kurumu Genel Kurulundan, sanık </w:t>
      </w:r>
      <w:r w:rsidRPr="0030506D">
        <w:t>doktorların eylemleri ile ölüm olayı arasında bağlantı</w:t>
      </w:r>
      <w:r w:rsidRPr="0030506D">
        <w:t xml:space="preserve"> ile </w:t>
      </w:r>
      <w:r w:rsidRPr="0030506D">
        <w:t xml:space="preserve">kusur durumlarının </w:t>
      </w:r>
      <w:r w:rsidRPr="0030506D">
        <w:t>tıbbi dayanaklarının, çelişkileri giderecek ve diğer raporlardaki bulgularla kıyaslamaları yapılmak su</w:t>
      </w:r>
      <w:r w:rsidRPr="0030506D">
        <w:t xml:space="preserve">retiyle tereddütleri de giderecek şekilde, açıklayıcı ve kesin bir değerlendirme yapılmak suretiyle rapor tanzimi gerektiği hk. </w:t>
      </w:r>
    </w:p>
    <w:p w:rsidR="00000000" w:rsidRPr="0030506D" w:rsidRDefault="0030506D" w:rsidP="0030506D">
      <w:pPr>
        <w:numPr>
          <w:ilvl w:val="0"/>
          <w:numId w:val="24"/>
        </w:numPr>
      </w:pPr>
      <w:r w:rsidRPr="0030506D">
        <w:br/>
        <w:t xml:space="preserve">YARGITAY KARARI-I </w:t>
      </w:r>
      <w:r w:rsidRPr="0030506D">
        <w:t>2013/29858 E.,</w:t>
      </w:r>
    </w:p>
    <w:p w:rsidR="00000000" w:rsidRPr="0030506D" w:rsidRDefault="0030506D" w:rsidP="0030506D">
      <w:pPr>
        <w:numPr>
          <w:ilvl w:val="0"/>
          <w:numId w:val="24"/>
        </w:numPr>
      </w:pPr>
      <w:r w:rsidRPr="0030506D">
        <w:t xml:space="preserve">12.10.2015 doğumlu çocuğun, </w:t>
      </w:r>
      <w:r w:rsidRPr="0030506D">
        <w:rPr>
          <w:b/>
          <w:bCs/>
        </w:rPr>
        <w:t xml:space="preserve">20.04.2016 tarihinde </w:t>
      </w:r>
      <w:r w:rsidRPr="0030506D">
        <w:t xml:space="preserve">Üniv. Hastanesinde sanık ....’nin </w:t>
      </w:r>
      <w:r w:rsidRPr="0030506D">
        <w:t>çocuk c</w:t>
      </w:r>
      <w:r w:rsidRPr="0030506D">
        <w:t>errahı</w:t>
      </w:r>
      <w:r w:rsidRPr="0030506D">
        <w:t xml:space="preserve">, sanık ...’nın anestezi uzmanı olarak katıldıkları </w:t>
      </w:r>
      <w:r w:rsidRPr="0030506D">
        <w:rPr>
          <w:i/>
          <w:iCs/>
        </w:rPr>
        <w:t xml:space="preserve">“penil kordi rezeksiyonu” </w:t>
      </w:r>
      <w:r w:rsidRPr="0030506D">
        <w:t xml:space="preserve">ameliyatı sonrası solunum, dolaşım durması nedeniyle yoğun bakım ünitesine yatırıldığı, 22.04.2006 tarihinde tedavinin devamı için başka bir üniversite hastanesine </w:t>
      </w:r>
      <w:r w:rsidRPr="0030506D">
        <w:rPr>
          <w:b/>
          <w:bCs/>
        </w:rPr>
        <w:t>sevk edi</w:t>
      </w:r>
      <w:r w:rsidRPr="0030506D">
        <w:rPr>
          <w:b/>
          <w:bCs/>
        </w:rPr>
        <w:t xml:space="preserve">ldiği </w:t>
      </w:r>
      <w:r w:rsidRPr="0030506D">
        <w:t xml:space="preserve">ve burada </w:t>
      </w:r>
      <w:r w:rsidRPr="0030506D">
        <w:rPr>
          <w:b/>
          <w:bCs/>
        </w:rPr>
        <w:t xml:space="preserve">13.09.2006 tarihinde öldüğü </w:t>
      </w:r>
      <w:r w:rsidRPr="0030506D">
        <w:t xml:space="preserve">olayda Adli Tıp Kurumu 1. İhtisas Kurulu 2007 raporunda; </w:t>
      </w:r>
      <w:r w:rsidRPr="0030506D">
        <w:rPr>
          <w:i/>
          <w:iCs/>
        </w:rPr>
        <w:t>çocuğun ölümünün 20.04.2006 tarihinde yapılan ameliyat sonrasında oluşan solunum-dolaşım durmasına bağlı beyin hipoksisi ve gelişen komplikasyonlar sonucu</w:t>
      </w:r>
      <w:r w:rsidRPr="0030506D">
        <w:t xml:space="preserve"> </w:t>
      </w:r>
      <w:r w:rsidRPr="0030506D">
        <w:t xml:space="preserve">meydana geldiği, ancak ameliyat sonrası oluşan solunum-dolaşım durmasına neden olan faktörün belirlenemediği, </w:t>
      </w:r>
    </w:p>
    <w:p w:rsidR="00000000" w:rsidRPr="0030506D" w:rsidRDefault="0030506D" w:rsidP="0030506D">
      <w:pPr>
        <w:numPr>
          <w:ilvl w:val="0"/>
          <w:numId w:val="24"/>
        </w:numPr>
      </w:pPr>
      <w:r w:rsidRPr="0030506D">
        <w:br/>
      </w:r>
      <w:r w:rsidRPr="0030506D">
        <w:br/>
        <w:t xml:space="preserve">YARGITAY KARARI-I </w:t>
      </w:r>
      <w:r w:rsidRPr="0030506D">
        <w:t>2013/29858 E.,</w:t>
      </w:r>
    </w:p>
    <w:p w:rsidR="00000000" w:rsidRPr="0030506D" w:rsidRDefault="0030506D" w:rsidP="0030506D">
      <w:pPr>
        <w:numPr>
          <w:ilvl w:val="0"/>
          <w:numId w:val="24"/>
        </w:numPr>
      </w:pPr>
      <w:r w:rsidRPr="0030506D">
        <w:rPr>
          <w:u w:val="single"/>
        </w:rPr>
        <w:lastRenderedPageBreak/>
        <w:t xml:space="preserve">Adli Tıp Kurumu 1. İhtisas Kurulunun </w:t>
      </w:r>
      <w:r w:rsidRPr="0030506D">
        <w:t xml:space="preserve">02.04.2008 tarihli raporunda; </w:t>
      </w:r>
      <w:r w:rsidRPr="0030506D">
        <w:t>çocuk konsültasyonu sonrası anestezi al</w:t>
      </w:r>
      <w:r w:rsidRPr="0030506D">
        <w:t xml:space="preserve">masında bir problem olmadığı, uygulanan anestezi ve yapılan ameliyatın da tıp kurallarına uygun olduğu, </w:t>
      </w:r>
      <w:r w:rsidRPr="0030506D">
        <w:t>ameliyattan yaklaşık 45 dakika sonra gelişen solunum durmasına yapılan müdahalenin yerinde olduğu, bu nedenle ameliyat öncesi hatanın hazırlanması, yapı</w:t>
      </w:r>
      <w:r w:rsidRPr="0030506D">
        <w:t>lan ameliyat ve ameliyat sonrası yapılan takipte Dr. …’nin uygulamalarının tıp kurallarına uygun olduğu, 11.04.2008 tarihli özel bilirkişi raporunda; ameliyat öncesi yapılan tetkiklerin, ameliyatın ve ameliyat sonrasında yapılan bakımın yeterli bilgi, bece</w:t>
      </w:r>
      <w:r w:rsidRPr="0030506D">
        <w:t xml:space="preserve">ri ve tıbbi özenle gerçekleştiği, bebeğin ölümünde </w:t>
      </w:r>
      <w:r w:rsidRPr="0030506D">
        <w:t>çocuk cerrahının tıbbi bir eksik, yanlış ya da ihmalinin olmadığı,</w:t>
      </w:r>
      <w:r w:rsidRPr="0030506D">
        <w:t xml:space="preserve">  </w:t>
      </w:r>
      <w:r w:rsidRPr="0030506D">
        <w:t xml:space="preserve"> </w:t>
      </w:r>
      <w:r w:rsidRPr="0030506D">
        <w:t xml:space="preserve"> </w:t>
      </w:r>
    </w:p>
    <w:p w:rsidR="00000000" w:rsidRPr="0030506D" w:rsidRDefault="0030506D" w:rsidP="0030506D">
      <w:pPr>
        <w:numPr>
          <w:ilvl w:val="0"/>
          <w:numId w:val="24"/>
        </w:numPr>
      </w:pPr>
      <w:r w:rsidRPr="0030506D">
        <w:br/>
      </w:r>
      <w:r w:rsidRPr="0030506D">
        <w:br/>
        <w:t xml:space="preserve">YARGITAY KARARI-I </w:t>
      </w:r>
      <w:r w:rsidRPr="0030506D">
        <w:t>2013/29858 E.,</w:t>
      </w:r>
    </w:p>
    <w:p w:rsidR="00000000" w:rsidRPr="0030506D" w:rsidRDefault="0030506D" w:rsidP="0030506D">
      <w:pPr>
        <w:numPr>
          <w:ilvl w:val="0"/>
          <w:numId w:val="24"/>
        </w:numPr>
      </w:pPr>
      <w:r w:rsidRPr="0030506D">
        <w:rPr>
          <w:b/>
          <w:bCs/>
          <w:u w:val="single"/>
        </w:rPr>
        <w:t xml:space="preserve">Yüksek Sağlık Şurasının </w:t>
      </w:r>
      <w:r w:rsidRPr="0030506D">
        <w:rPr>
          <w:b/>
          <w:bCs/>
        </w:rPr>
        <w:t xml:space="preserve">05-08.11.2009 tarihli </w:t>
      </w:r>
      <w:r w:rsidRPr="0030506D">
        <w:t xml:space="preserve">raporunda; preoperatif </w:t>
      </w:r>
      <w:r w:rsidRPr="0030506D">
        <w:t xml:space="preserve">uygulamalar ile anestezi ve cerrahi uygulamalarının tıp kurallarına uygun olduğu, ancak </w:t>
      </w:r>
      <w:r w:rsidRPr="0030506D">
        <w:rPr>
          <w:u w:val="single"/>
        </w:rPr>
        <w:t xml:space="preserve">postoperatif ilk birkaç saatte yeterli takip edilmediği, monitörize edilmediği,yoğun bakımda takip edilmesi gerekirken normal hasta yatağına gönderen </w:t>
      </w:r>
      <w:r w:rsidRPr="0030506D">
        <w:rPr>
          <w:b/>
          <w:bCs/>
          <w:u w:val="single"/>
        </w:rPr>
        <w:t>anestezi uzmanının</w:t>
      </w:r>
      <w:r w:rsidRPr="0030506D">
        <w:rPr>
          <w:b/>
          <w:bCs/>
          <w:u w:val="single"/>
        </w:rPr>
        <w:t xml:space="preserve"> kusurlu olduğu</w:t>
      </w:r>
      <w:r w:rsidRPr="0030506D">
        <w:t xml:space="preserve">, Adli Tıp Kurumu 1. İhtisas Kurulunun </w:t>
      </w:r>
      <w:r w:rsidRPr="0030506D">
        <w:rPr>
          <w:b/>
          <w:bCs/>
        </w:rPr>
        <w:t xml:space="preserve">24.04.2013 tarihli </w:t>
      </w:r>
      <w:r w:rsidRPr="0030506D">
        <w:t>raporunda; anestezi uzmanının eyleminin tıp kurallarına uygun olduğu, anestezinin sonlandırılmasından 45 dakika sonra ortaya çıkan solunum arrestinin anestezi ile ilgisinin olmayacağı</w:t>
      </w:r>
      <w:r w:rsidRPr="0030506D">
        <w:t xml:space="preserve">, </w:t>
      </w:r>
      <w:r w:rsidRPr="0030506D">
        <w:rPr>
          <w:b/>
          <w:bCs/>
          <w:u w:val="single"/>
        </w:rPr>
        <w:t xml:space="preserve">anestezi uzmanının kusurunun olmadığı, </w:t>
      </w:r>
      <w:r w:rsidRPr="0030506D">
        <w:t xml:space="preserve">üniversite öğretim üyeleri tarafından verilen 2011 tarihli bilirkişi raporunda ise </w:t>
      </w:r>
      <w:r w:rsidRPr="0030506D">
        <w:rPr>
          <w:b/>
          <w:bCs/>
          <w:u w:val="single"/>
        </w:rPr>
        <w:t xml:space="preserve">anestezi uzmanının kusurlu olduğu </w:t>
      </w:r>
      <w:r w:rsidRPr="0030506D">
        <w:t xml:space="preserve">belirtildiğinden </w:t>
      </w:r>
      <w:r w:rsidRPr="0030506D">
        <w:rPr>
          <w:u w:val="single"/>
        </w:rPr>
        <w:t xml:space="preserve">Adli Tıp Kurumu Genel Kurulundan rapor alınması,  </w:t>
      </w:r>
    </w:p>
    <w:p w:rsidR="00000000" w:rsidRPr="0030506D" w:rsidRDefault="0030506D" w:rsidP="0030506D">
      <w:pPr>
        <w:numPr>
          <w:ilvl w:val="0"/>
          <w:numId w:val="24"/>
        </w:numPr>
      </w:pPr>
      <w:r w:rsidRPr="0030506D">
        <w:br/>
        <w:t>YARGITAY 12. CEZA DAİRESİ-II</w:t>
      </w:r>
      <w:r w:rsidRPr="0030506D">
        <w:br/>
      </w:r>
      <w:r w:rsidRPr="0030506D">
        <w:t>2013/8644 E.,</w:t>
      </w:r>
    </w:p>
    <w:p w:rsidR="00000000" w:rsidRPr="0030506D" w:rsidRDefault="0030506D" w:rsidP="0030506D">
      <w:pPr>
        <w:numPr>
          <w:ilvl w:val="0"/>
          <w:numId w:val="24"/>
        </w:numPr>
      </w:pPr>
      <w:r w:rsidRPr="0030506D">
        <w:t xml:space="preserve">Yüksek Sağlık Şurası Raporunda, </w:t>
      </w:r>
      <w:r w:rsidRPr="0030506D">
        <w:rPr>
          <w:i/>
          <w:iCs/>
          <w:u w:val="single"/>
        </w:rPr>
        <w:t xml:space="preserve">bebeğin redüksiyonunu pratisyen hekimlere bırakması ve hastaneye gitmemesi </w:t>
      </w:r>
      <w:r w:rsidRPr="0030506D">
        <w:t xml:space="preserve">sebebiyle kusurlu olduğu bildirildiğinden, hakkında suç duyurusunda bulunulan icapçı </w:t>
      </w:r>
      <w:r w:rsidRPr="0030506D">
        <w:t>doktor hakkında dava açılmışsa dava açılmasının sağlanması ile dava dosyalarının birleştirilip bebeğin cesedine uygulanan otopsi neticesinde tespit edilen patolojik bulguların açıklamasını, ölüm sebebini ve zamanını, teşhis ve tedavinin yerinde olup olmadı</w:t>
      </w:r>
      <w:r w:rsidRPr="0030506D">
        <w:t xml:space="preserve">ğını ve sanıkların </w:t>
      </w:r>
      <w:r w:rsidRPr="0030506D">
        <w:t>eylemleri ile ölüm olayı arasında illiyet bağı</w:t>
      </w:r>
      <w:r w:rsidRPr="0030506D">
        <w:t xml:space="preserve"> bulunup bulunmadığına ilişkin </w:t>
      </w:r>
      <w:r w:rsidRPr="0030506D">
        <w:rPr>
          <w:b/>
          <w:bCs/>
        </w:rPr>
        <w:t xml:space="preserve">Adli Tıp Kurumu Genel Kurulundan rapor </w:t>
      </w:r>
      <w:r w:rsidRPr="0030506D">
        <w:t xml:space="preserve">alınması gerektiği hk. </w:t>
      </w:r>
    </w:p>
    <w:p w:rsidR="00000000" w:rsidRPr="0030506D" w:rsidRDefault="0030506D" w:rsidP="0030506D">
      <w:pPr>
        <w:numPr>
          <w:ilvl w:val="0"/>
          <w:numId w:val="24"/>
        </w:numPr>
      </w:pPr>
      <w:r w:rsidRPr="0030506D">
        <w:br/>
        <w:t xml:space="preserve">YARGITAY KARARI-II </w:t>
      </w:r>
      <w:r w:rsidRPr="0030506D">
        <w:t>2013/8644 E.,</w:t>
      </w:r>
    </w:p>
    <w:p w:rsidR="00000000" w:rsidRPr="0030506D" w:rsidRDefault="0030506D" w:rsidP="0030506D">
      <w:pPr>
        <w:numPr>
          <w:ilvl w:val="0"/>
          <w:numId w:val="24"/>
        </w:numPr>
      </w:pPr>
      <w:r w:rsidRPr="0030506D">
        <w:t>Hastane acil servisinde görevli pratisyen hekim olan sanık M</w:t>
      </w:r>
      <w:r w:rsidRPr="0030506D">
        <w:t xml:space="preserve">. Ş.’ın olay günü saat 23.00 sıralarında </w:t>
      </w:r>
      <w:r w:rsidRPr="0030506D">
        <w:rPr>
          <w:i/>
          <w:iCs/>
        </w:rPr>
        <w:t>“kasık bölgesinde şişlik ve sürekli ağlama”</w:t>
      </w:r>
      <w:r w:rsidRPr="0030506D">
        <w:t xml:space="preserve"> şikayeti nedeniyle …Doğum Çocuk Hastanesi’ nden sevkle getirilen 35 günlük A. V.’a </w:t>
      </w:r>
      <w:r w:rsidRPr="0030506D">
        <w:rPr>
          <w:i/>
          <w:iCs/>
        </w:rPr>
        <w:t xml:space="preserve">“sağ inguinal herni </w:t>
      </w:r>
      <w:r w:rsidRPr="0030506D">
        <w:t>(kasık fıtığı)” teşhisi koyup, kendisinden daha tecrübeli olan prati</w:t>
      </w:r>
      <w:r w:rsidRPr="0030506D">
        <w:t xml:space="preserve">syen hekim S. D.’a danıştığı, sanık Dr. S. D.’nin herniyi redükte etmeye çalıştığı (fıtığı elle yerleştirme) ancak başaramadığı, bu sırada sanık Dr. M. Ş.’ın </w:t>
      </w:r>
      <w:r w:rsidRPr="0030506D">
        <w:t xml:space="preserve">icapçı Çocuk Cerrahisi uzmanı </w:t>
      </w:r>
      <w:r w:rsidRPr="0030506D">
        <w:t xml:space="preserve">Ş. S.’e telefon edip durumu bildirerek önerilerini aldığı, </w:t>
      </w:r>
      <w:r w:rsidRPr="0030506D">
        <w:t xml:space="preserve">redüksiyonu tekrar denemelerini olmazsa geleceğini söylediği, sanık Dr. S. D.’ın talimatı </w:t>
      </w:r>
      <w:r w:rsidRPr="0030506D">
        <w:lastRenderedPageBreak/>
        <w:t xml:space="preserve">ve sanık Dr. M. Ş. ‘ın onayı ile hasta </w:t>
      </w:r>
      <w:r w:rsidRPr="0030506D">
        <w:t xml:space="preserve">bebeğe 2.5 mg rektal diazem </w:t>
      </w:r>
      <w:r w:rsidRPr="0030506D">
        <w:t xml:space="preserve">uygulanmasını temyize gelmeyen sanık hemşire M. A.’dan istedikleri, </w:t>
      </w:r>
    </w:p>
    <w:p w:rsidR="00000000" w:rsidRPr="0030506D" w:rsidRDefault="0030506D" w:rsidP="0030506D">
      <w:pPr>
        <w:numPr>
          <w:ilvl w:val="0"/>
          <w:numId w:val="24"/>
        </w:numPr>
      </w:pPr>
      <w:r w:rsidRPr="0030506D">
        <w:br/>
      </w:r>
      <w:r w:rsidRPr="0030506D">
        <w:t xml:space="preserve">YARGITAY KARARI-II          </w:t>
      </w:r>
      <w:r w:rsidRPr="0030506D">
        <w:t>2013/8644 E.,</w:t>
      </w:r>
    </w:p>
    <w:p w:rsidR="00000000" w:rsidRPr="0030506D" w:rsidRDefault="0030506D" w:rsidP="0030506D">
      <w:pPr>
        <w:numPr>
          <w:ilvl w:val="0"/>
          <w:numId w:val="24"/>
        </w:numPr>
      </w:pPr>
      <w:r w:rsidRPr="0030506D">
        <w:t xml:space="preserve">Sanık Dr. S. D.’nin ikinci kez herniyi redükte etmeye çalıştığı, başarılı olmasından sonra hasta bebeğin bir müddet gözlem altında tutulup, Dr. S. Ş.’nin istemi üzerine </w:t>
      </w:r>
      <w:r w:rsidRPr="0030506D">
        <w:t>ertesi gün bebeğin polikliniğe getirilmek üzere taburcu edildiği</w:t>
      </w:r>
      <w:r w:rsidRPr="0030506D">
        <w:t xml:space="preserve">, </w:t>
      </w:r>
      <w:r w:rsidRPr="0030506D">
        <w:t xml:space="preserve">müdahaleden sonra sustuğu ve vücudunun gevşediği bildirilen bebeğin ertesi gün saat 08.30’da acil servise getirildiğinde öldüğünün tespit edildiği, otopsi raporunda; </w:t>
      </w:r>
      <w:r w:rsidRPr="0030506D">
        <w:rPr>
          <w:i/>
          <w:iCs/>
        </w:rPr>
        <w:t>“bebeğin ölüm nedeninin belirlenemediği”</w:t>
      </w:r>
      <w:r w:rsidRPr="0030506D">
        <w:t xml:space="preserve"> Adli Tıp Kurumu 1. ve 3. İhtisas Kurulu raporunda</w:t>
      </w:r>
      <w:r w:rsidRPr="0030506D">
        <w:t xml:space="preserve">; </w:t>
      </w:r>
      <w:r w:rsidRPr="0030506D">
        <w:rPr>
          <w:i/>
          <w:iCs/>
        </w:rPr>
        <w:t xml:space="preserve">“Hastanede yapılan işlemlerle bebeğin ölümü arasında illiyet olup olmadığı konusunda görüş bildirilemeyeceğini, </w:t>
      </w:r>
      <w:r w:rsidRPr="0030506D">
        <w:rPr>
          <w:i/>
          <w:iCs/>
          <w:u w:val="single"/>
        </w:rPr>
        <w:t>ancak yapılan tıbbi işlemlerin tıp kurallarına uygun olduğu”</w:t>
      </w:r>
      <w:r w:rsidRPr="0030506D">
        <w:t xml:space="preserve">   Yüksek Sağlık Şurası raporunda; </w:t>
      </w:r>
      <w:r w:rsidRPr="0030506D">
        <w:rPr>
          <w:i/>
          <w:iCs/>
          <w:u w:val="single"/>
        </w:rPr>
        <w:t>“Sanıkların hastaya sistemik muayene yapmamalar</w:t>
      </w:r>
      <w:r w:rsidRPr="0030506D">
        <w:rPr>
          <w:i/>
          <w:iCs/>
          <w:u w:val="single"/>
        </w:rPr>
        <w:t>ı nedeniyle kusurlu oldukları”</w:t>
      </w:r>
      <w:r w:rsidRPr="0030506D">
        <w:rPr>
          <w:u w:val="single"/>
        </w:rPr>
        <w:t xml:space="preserve"> </w:t>
      </w:r>
      <w:r w:rsidRPr="0030506D">
        <w:t xml:space="preserve">nedeniyle sanıklar hakkında mahkumiyet hükmü kurulmuş ise de; </w:t>
      </w:r>
    </w:p>
    <w:p w:rsidR="00000000" w:rsidRPr="0030506D" w:rsidRDefault="0030506D" w:rsidP="0030506D">
      <w:pPr>
        <w:numPr>
          <w:ilvl w:val="0"/>
          <w:numId w:val="24"/>
        </w:numPr>
      </w:pPr>
      <w:r w:rsidRPr="0030506D">
        <w:br/>
      </w:r>
      <w:r w:rsidRPr="0030506D">
        <w:t xml:space="preserve">YARGITAY KARARI-II      </w:t>
      </w:r>
      <w:r w:rsidRPr="0030506D">
        <w:t>2013/8644 E.,</w:t>
      </w:r>
    </w:p>
    <w:p w:rsidR="00000000" w:rsidRPr="0030506D" w:rsidRDefault="0030506D" w:rsidP="0030506D">
      <w:pPr>
        <w:numPr>
          <w:ilvl w:val="0"/>
          <w:numId w:val="24"/>
        </w:numPr>
      </w:pPr>
      <w:r w:rsidRPr="0030506D">
        <w:t xml:space="preserve">Öncelikle Yüksek Sağlık Şurası Raporunda; </w:t>
      </w:r>
      <w:r w:rsidRPr="0030506D">
        <w:rPr>
          <w:b/>
          <w:bCs/>
        </w:rPr>
        <w:t>bebeğin redüksiyonunun pratisyen hekimlere bırakılması  ve hastaneye gitmemesi</w:t>
      </w:r>
      <w:r w:rsidRPr="0030506D">
        <w:t xml:space="preserve"> sebebiyle kusurlu olduğu bildirildiğinden hakkında suç duyurusunda bulunulan Dr. S. Ş. hakkında dava açılmışsa birleştirilmesi, açılmamışsa dava açılması, otopsi neticesinde tespit edilen patolojik bulguların açıklamasını, ölüm sebebi ve zamanı, teşhis ve</w:t>
      </w:r>
      <w:r w:rsidRPr="0030506D">
        <w:t xml:space="preserve"> tedavinin yerinde olup olmadığı, </w:t>
      </w:r>
      <w:r w:rsidRPr="0030506D">
        <w:rPr>
          <w:u w:val="single"/>
        </w:rPr>
        <w:t xml:space="preserve">sanıkların eylemleri ile ölüm nedeni arasında illiyet bağı bulunup bulunmadığına </w:t>
      </w:r>
      <w:r w:rsidRPr="0030506D">
        <w:rPr>
          <w:u w:val="single"/>
        </w:rPr>
        <w:t xml:space="preserve">ilişkin </w:t>
      </w:r>
      <w:r w:rsidRPr="0030506D">
        <w:rPr>
          <w:b/>
          <w:bCs/>
          <w:u w:val="single"/>
        </w:rPr>
        <w:t xml:space="preserve">Adli Tıp Kurumu Genel Kurulundan rapor alınması </w:t>
      </w:r>
    </w:p>
    <w:p w:rsidR="00000000" w:rsidRPr="0030506D" w:rsidRDefault="0030506D" w:rsidP="0030506D">
      <w:pPr>
        <w:numPr>
          <w:ilvl w:val="0"/>
          <w:numId w:val="24"/>
        </w:numPr>
      </w:pPr>
      <w:r w:rsidRPr="0030506D">
        <w:br/>
        <w:t xml:space="preserve"> YARGITAY KARARI-III  </w:t>
      </w:r>
      <w:r w:rsidRPr="0030506D">
        <w:t>2014/21109 E.,</w:t>
      </w:r>
    </w:p>
    <w:p w:rsidR="00000000" w:rsidRPr="0030506D" w:rsidRDefault="0030506D" w:rsidP="0030506D">
      <w:pPr>
        <w:numPr>
          <w:ilvl w:val="0"/>
          <w:numId w:val="24"/>
        </w:numPr>
      </w:pPr>
      <w:r w:rsidRPr="0030506D">
        <w:t xml:space="preserve">Hastalığın derecesini gösteren </w:t>
      </w:r>
      <w:r w:rsidRPr="0030506D">
        <w:rPr>
          <w:b/>
          <w:bCs/>
        </w:rPr>
        <w:t xml:space="preserve">grafinin </w:t>
      </w:r>
      <w:r w:rsidRPr="0030506D">
        <w:rPr>
          <w:b/>
          <w:bCs/>
        </w:rPr>
        <w:t xml:space="preserve">çekilmemesi </w:t>
      </w:r>
      <w:r w:rsidRPr="0030506D">
        <w:t xml:space="preserve">eksiklik olarak değerlendirilmiş ise de, sonraki </w:t>
      </w:r>
      <w:r w:rsidRPr="0030506D">
        <w:t xml:space="preserve">tedaviye yönelik işlemlerde bir eksiklik bulunmadığı, </w:t>
      </w:r>
      <w:r w:rsidRPr="0030506D">
        <w:t xml:space="preserve">bu eksikliğin tedavi sürecine veya oluşan zarara bir etkisinin saptanamadığı, eksikliğin ancak meydana gelen </w:t>
      </w:r>
      <w:r w:rsidRPr="0030506D">
        <w:t>zarara yol açması veya zararın a</w:t>
      </w:r>
      <w:r w:rsidRPr="0030506D">
        <w:t xml:space="preserve">rtmasına  etkili </w:t>
      </w:r>
      <w:r w:rsidRPr="0030506D">
        <w:t xml:space="preserve">olması halinde cezai sorumluluğu gerektirebileceği hk. </w:t>
      </w:r>
    </w:p>
    <w:p w:rsidR="00000000" w:rsidRPr="0030506D" w:rsidRDefault="0030506D" w:rsidP="0030506D">
      <w:pPr>
        <w:numPr>
          <w:ilvl w:val="0"/>
          <w:numId w:val="24"/>
        </w:numPr>
      </w:pPr>
      <w:r w:rsidRPr="0030506D">
        <w:br/>
        <w:t xml:space="preserve">YARGITAY KARARI-III </w:t>
      </w:r>
      <w:r w:rsidRPr="0030506D">
        <w:t>2014/21109 E.,</w:t>
      </w:r>
    </w:p>
    <w:p w:rsidR="00000000" w:rsidRPr="0030506D" w:rsidRDefault="0030506D" w:rsidP="0030506D">
      <w:pPr>
        <w:numPr>
          <w:ilvl w:val="0"/>
          <w:numId w:val="24"/>
        </w:numPr>
      </w:pPr>
      <w:r w:rsidRPr="0030506D">
        <w:t xml:space="preserve">Ölen 8 yaşındaki …’ın, olay tarihinde </w:t>
      </w:r>
      <w:r w:rsidRPr="0030506D">
        <w:rPr>
          <w:u w:val="single"/>
        </w:rPr>
        <w:t xml:space="preserve">“nefes borusuna toplu iğne kaçması üzerine </w:t>
      </w:r>
      <w:r w:rsidRPr="0030506D">
        <w:t xml:space="preserve">22.30 sıralarında .. Tıp Fakültesi Acil Servisine getirildiği, </w:t>
      </w:r>
      <w:r w:rsidRPr="0030506D">
        <w:t xml:space="preserve">Çocuk Cerrahisi anabilim dalı öğretim üyesi …’un 01.00’de hastaneye çağırıldığı, 01.30 </w:t>
      </w:r>
      <w:r w:rsidRPr="0030506D">
        <w:rPr>
          <w:b/>
          <w:bCs/>
        </w:rPr>
        <w:t>“rijid bronkoskopi”</w:t>
      </w:r>
      <w:r w:rsidRPr="0030506D">
        <w:t xml:space="preserve"> yapıldığı, uyandırma döneminde </w:t>
      </w:r>
      <w:r w:rsidRPr="0030506D">
        <w:rPr>
          <w:b/>
          <w:bCs/>
        </w:rPr>
        <w:t xml:space="preserve">‘cilt altı amfizemi’ </w:t>
      </w:r>
      <w:r w:rsidRPr="0030506D">
        <w:t xml:space="preserve">oluşması ve solunum sıkıntısı nedeniyle </w:t>
      </w:r>
      <w:r w:rsidRPr="0030506D">
        <w:rPr>
          <w:u w:val="single"/>
        </w:rPr>
        <w:t xml:space="preserve">entübe edildiği, </w:t>
      </w:r>
      <w:r w:rsidRPr="0030506D">
        <w:t>Çocuk Yoğun Bakım Ünitesinde boş ventila</w:t>
      </w:r>
      <w:r w:rsidRPr="0030506D">
        <w:t xml:space="preserve">tör bulunmaması nedeni ile Erişkin Yoğun Bakım Ünitesine sevk edildiği, 07.45’de hastanın kendi kendisini ekstübe ettiği, </w:t>
      </w:r>
    </w:p>
    <w:p w:rsidR="00000000" w:rsidRPr="0030506D" w:rsidRDefault="0030506D" w:rsidP="0030506D">
      <w:pPr>
        <w:numPr>
          <w:ilvl w:val="0"/>
          <w:numId w:val="24"/>
        </w:numPr>
      </w:pPr>
      <w:r w:rsidRPr="0030506D">
        <w:br/>
        <w:t xml:space="preserve">YARGITAY KARARI-III </w:t>
      </w:r>
      <w:r w:rsidRPr="0030506D">
        <w:t>2014/21109 E.,</w:t>
      </w:r>
    </w:p>
    <w:p w:rsidR="00000000" w:rsidRPr="0030506D" w:rsidRDefault="0030506D" w:rsidP="0030506D">
      <w:pPr>
        <w:numPr>
          <w:ilvl w:val="0"/>
          <w:numId w:val="24"/>
        </w:numPr>
      </w:pPr>
      <w:r w:rsidRPr="0030506D">
        <w:lastRenderedPageBreak/>
        <w:t>Solunum yoluna tekrar tüp takıldığı, bu sırada kardiak arrest geliştiği, resüsite edildiği, da</w:t>
      </w:r>
      <w:r w:rsidRPr="0030506D">
        <w:t xml:space="preserve">ha sonra eks olduğu, otopsi raporunda; </w:t>
      </w:r>
      <w:r w:rsidRPr="0030506D">
        <w:rPr>
          <w:i/>
          <w:iCs/>
          <w:u w:val="single"/>
        </w:rPr>
        <w:t>“yabancı cisim aspirasyonu ile getirilmiş olduğu hastanede rijid bronkoskopi işlemi sonrası gelişen cilt altı amfizeminin solunum yollarına basısına bağlı mekanik asfiksi ve gelişen komplikasyonlardan oluşan çoklu org</w:t>
      </w:r>
      <w:r w:rsidRPr="0030506D">
        <w:rPr>
          <w:i/>
          <w:iCs/>
          <w:u w:val="single"/>
        </w:rPr>
        <w:t>an yetmezliğine bağlı olarak öldüğü”</w:t>
      </w:r>
      <w:r w:rsidRPr="0030506D">
        <w:rPr>
          <w:u w:val="single"/>
        </w:rPr>
        <w:t xml:space="preserve">  </w:t>
      </w:r>
      <w:r w:rsidRPr="0030506D">
        <w:t xml:space="preserve">şeklinde belirtildiği, Adli Tıp Kurumu 1. İhtisas Kurulu raporunda; </w:t>
      </w:r>
      <w:r w:rsidRPr="0030506D">
        <w:rPr>
          <w:i/>
          <w:iCs/>
        </w:rPr>
        <w:t xml:space="preserve">..anestezide kullanılan ilaçların doz ve niteliklere uygun olduğu, hastanın kendi kendisini ekstübe </w:t>
      </w:r>
      <w:r w:rsidRPr="0030506D">
        <w:rPr>
          <w:i/>
          <w:iCs/>
        </w:rPr>
        <w:t xml:space="preserve">etmesinin tıp literatüründe %10 olarak görülebileceği, yoğun bakım sırasında oluşabilecek komplikasyonlardan olduğu, hekimlere atfı kabil kusur bulunmadığı, Cilt altı amfizemi fark edilir edilmez radyolojik olarak kontrolünün yapılmasının gerektiği,   </w:t>
      </w:r>
    </w:p>
    <w:p w:rsidR="00000000" w:rsidRPr="0030506D" w:rsidRDefault="0030506D" w:rsidP="0030506D">
      <w:pPr>
        <w:numPr>
          <w:ilvl w:val="0"/>
          <w:numId w:val="24"/>
        </w:numPr>
      </w:pPr>
      <w:r w:rsidRPr="0030506D">
        <w:br/>
        <w:t>Y</w:t>
      </w:r>
      <w:r w:rsidRPr="0030506D">
        <w:t xml:space="preserve">ARGITAY KARARI-III </w:t>
      </w:r>
      <w:r w:rsidRPr="0030506D">
        <w:t>2014/21109 E.,</w:t>
      </w:r>
    </w:p>
    <w:p w:rsidR="00000000" w:rsidRPr="0030506D" w:rsidRDefault="0030506D" w:rsidP="0030506D">
      <w:pPr>
        <w:numPr>
          <w:ilvl w:val="0"/>
          <w:numId w:val="24"/>
        </w:numPr>
      </w:pPr>
      <w:r w:rsidRPr="0030506D">
        <w:rPr>
          <w:i/>
          <w:iCs/>
        </w:rPr>
        <w:t xml:space="preserve">bu kontrolü yaptırmayan sanık …’un eyleminin eksik eylem niteliğinde olduğu, bununla birlikte hastanın entübe edilip yoğun bakıma alınmasının uygun olduğu, müdahale öncesi </w:t>
      </w:r>
      <w:r w:rsidRPr="0030506D">
        <w:rPr>
          <w:i/>
          <w:iCs/>
        </w:rPr>
        <w:t>cilt altı amfizem pnömotoraksın derecesini göste</w:t>
      </w:r>
      <w:r w:rsidRPr="0030506D">
        <w:rPr>
          <w:i/>
          <w:iCs/>
        </w:rPr>
        <w:t>ren grafi bulunmadığından bu eksikliğin ölüm olayında ne derece etkisi olduğu</w:t>
      </w:r>
      <w:r w:rsidRPr="0030506D">
        <w:rPr>
          <w:i/>
          <w:iCs/>
        </w:rPr>
        <w:t xml:space="preserve"> yönünde görüş beyan edilemediği” </w:t>
      </w:r>
      <w:r w:rsidRPr="0030506D">
        <w:t>Anestezi ve Pediatri bölümünde görevli doktorların takip ve tedavide bilinen tıbbi standartlara aykırı herhangi bir uygulamaları bulunmayıp, aksi</w:t>
      </w:r>
      <w:r w:rsidRPr="0030506D">
        <w:t xml:space="preserve">ne </w:t>
      </w:r>
      <w:r w:rsidRPr="0030506D">
        <w:rPr>
          <w:u w:val="single"/>
        </w:rPr>
        <w:t xml:space="preserve">tüm müdahalelerin tıbbi kurallara uygun olduğunun saptanması </w:t>
      </w:r>
      <w:r w:rsidRPr="0030506D">
        <w:rPr>
          <w:u w:val="single"/>
        </w:rPr>
        <w:t xml:space="preserve">nedeniyle kusursuz oldukları, </w:t>
      </w:r>
      <w:r w:rsidRPr="0030506D">
        <w:rPr>
          <w:u w:val="single"/>
        </w:rPr>
        <w:t xml:space="preserve">grafinin çekilmemesinin tedavi sürecine veya oluşan zarara bir etkisinin saptanmadığı, </w:t>
      </w:r>
      <w:r w:rsidRPr="0030506D">
        <w:t>beraate ilişkin hükümlerin ONANMASINA</w:t>
      </w:r>
      <w:r w:rsidRPr="0030506D">
        <w:t xml:space="preserve"> </w:t>
      </w:r>
    </w:p>
    <w:p w:rsidR="00000000" w:rsidRPr="0030506D" w:rsidRDefault="0030506D" w:rsidP="0030506D">
      <w:pPr>
        <w:numPr>
          <w:ilvl w:val="0"/>
          <w:numId w:val="24"/>
        </w:numPr>
      </w:pPr>
      <w:r w:rsidRPr="0030506D">
        <w:br/>
      </w:r>
      <w:r w:rsidRPr="0030506D">
        <w:br/>
        <w:t xml:space="preserve">YARGITAY KARARI-IV </w:t>
      </w:r>
      <w:r w:rsidRPr="0030506D">
        <w:t>2016/1134 E.,</w:t>
      </w:r>
    </w:p>
    <w:p w:rsidR="00000000" w:rsidRPr="0030506D" w:rsidRDefault="0030506D" w:rsidP="0030506D">
      <w:pPr>
        <w:numPr>
          <w:ilvl w:val="0"/>
          <w:numId w:val="24"/>
        </w:numPr>
      </w:pPr>
      <w:r w:rsidRPr="0030506D">
        <w:t xml:space="preserve">Yoğun Bakım Ünitesi bulunmayan </w:t>
      </w:r>
      <w:r w:rsidRPr="0030506D">
        <w:t xml:space="preserve">hastanede </w:t>
      </w:r>
      <w:r w:rsidRPr="0030506D">
        <w:t>pnömotoraks</w:t>
      </w:r>
      <w:r w:rsidRPr="0030506D">
        <w:t xml:space="preserve"> gelişen bebeğin takibinin uygun olmadığı ve yoğun bakım ünitesi bulunan bir hastaneye </w:t>
      </w:r>
      <w:r w:rsidRPr="0030506D">
        <w:rPr>
          <w:b/>
          <w:bCs/>
        </w:rPr>
        <w:t>acilen sevkinin gerektiği</w:t>
      </w:r>
      <w:r w:rsidRPr="0030506D">
        <w:t xml:space="preserve">, yoğun bakım ünitesi bulunmayan şartlarda hastayı takip eden ve erken dönemde başka bir </w:t>
      </w:r>
      <w:r w:rsidRPr="0030506D">
        <w:t xml:space="preserve">hastaneye sevk etmeyen sanık doktorların bebeğin ölümü olayında sorumlu oldukları hk. </w:t>
      </w:r>
    </w:p>
    <w:p w:rsidR="00000000" w:rsidRPr="0030506D" w:rsidRDefault="0030506D" w:rsidP="0030506D">
      <w:pPr>
        <w:numPr>
          <w:ilvl w:val="0"/>
          <w:numId w:val="24"/>
        </w:numPr>
      </w:pPr>
      <w:r w:rsidRPr="0030506D">
        <w:br/>
        <w:t xml:space="preserve">YARGITAY KARARI-IV </w:t>
      </w:r>
      <w:r w:rsidRPr="0030506D">
        <w:t>2016/1134 E.,</w:t>
      </w:r>
    </w:p>
    <w:p w:rsidR="00000000" w:rsidRPr="0030506D" w:rsidRDefault="0030506D" w:rsidP="0030506D">
      <w:pPr>
        <w:numPr>
          <w:ilvl w:val="0"/>
          <w:numId w:val="24"/>
        </w:numPr>
      </w:pPr>
      <w:r w:rsidRPr="0030506D">
        <w:rPr>
          <w:i/>
          <w:iCs/>
        </w:rPr>
        <w:t>Doğumdan 4-5 saat sonra bebekte başlayan solunum sayısındaki artış ve solunum esnasında inlemeler üzerine, Hood yöntemi ile bebeğe o</w:t>
      </w:r>
      <w:r w:rsidRPr="0030506D">
        <w:rPr>
          <w:i/>
          <w:iCs/>
        </w:rPr>
        <w:t xml:space="preserve">ksijen desteği ve CPAP yöntemi ile bebeğin hava yoluna oksijen desteği verildiği, Hood ve CPAP tedavileri sonucu gelişebilecek risk olarak </w:t>
      </w:r>
      <w:r w:rsidRPr="0030506D">
        <w:t>pnömotoraks</w:t>
      </w:r>
      <w:r w:rsidRPr="0030506D">
        <w:t xml:space="preserve"> olduğu, hastanede </w:t>
      </w:r>
      <w:r w:rsidRPr="0030506D">
        <w:rPr>
          <w:u w:val="single"/>
        </w:rPr>
        <w:t xml:space="preserve">Pediatri, Neonatoloji, </w:t>
      </w:r>
      <w:r w:rsidRPr="0030506D">
        <w:rPr>
          <w:u w:val="single"/>
        </w:rPr>
        <w:t>Çocuk Cerrahisi</w:t>
      </w:r>
      <w:r w:rsidRPr="0030506D">
        <w:rPr>
          <w:u w:val="single"/>
        </w:rPr>
        <w:t xml:space="preserve"> ve Göğüs Cerrahisi uzmanlarından en az birisinin</w:t>
      </w:r>
      <w:r w:rsidRPr="0030506D">
        <w:rPr>
          <w:u w:val="single"/>
        </w:rPr>
        <w:t xml:space="preserve"> </w:t>
      </w:r>
      <w:r w:rsidRPr="0030506D">
        <w:t xml:space="preserve">bulunması gerektiği, </w:t>
      </w:r>
      <w:r w:rsidRPr="0030506D">
        <w:rPr>
          <w:i/>
          <w:iCs/>
          <w:u w:val="single"/>
        </w:rPr>
        <w:t xml:space="preserve">mesai dışında bu uzmanlardan birisi bulunmadığı gibi, yoğun bakım ünitesi bulunan bir hastaneye de gönderilmediği, </w:t>
      </w:r>
      <w:r w:rsidRPr="0030506D">
        <w:t>Adli Tıp Kurumu 1. İhtisas Kurulu raporunda; “</w:t>
      </w:r>
      <w:r w:rsidRPr="0030506D">
        <w:rPr>
          <w:i/>
          <w:iCs/>
        </w:rPr>
        <w:t>pnömotoraks gelişen bebekte bu komplikasyonun zamanında tespit edilemediğ</w:t>
      </w:r>
      <w:r w:rsidRPr="0030506D">
        <w:rPr>
          <w:i/>
          <w:iCs/>
        </w:rPr>
        <w:t xml:space="preserve">i, göğüs tüpünün zamanında takılamadığı, başka bir hastaneye de sevk edilmediği, ölüm riski çok düşük olan pnömotoraks </w:t>
      </w:r>
      <w:r w:rsidRPr="0030506D">
        <w:rPr>
          <w:i/>
          <w:iCs/>
          <w:u w:val="single"/>
        </w:rPr>
        <w:t xml:space="preserve">nedeniyle ölümüne sebebiyet verildiği, doktorların sorumlu olduğu, </w:t>
      </w:r>
    </w:p>
    <w:p w:rsidR="00000000" w:rsidRPr="0030506D" w:rsidRDefault="0030506D" w:rsidP="0030506D">
      <w:pPr>
        <w:numPr>
          <w:ilvl w:val="0"/>
          <w:numId w:val="24"/>
        </w:numPr>
      </w:pPr>
      <w:r w:rsidRPr="0030506D">
        <w:lastRenderedPageBreak/>
        <w:br/>
      </w:r>
      <w:r w:rsidRPr="0030506D">
        <w:br/>
        <w:t xml:space="preserve">YARGITAY KARARI-V </w:t>
      </w:r>
      <w:r w:rsidRPr="0030506D">
        <w:t>2016/1134 E.,</w:t>
      </w:r>
    </w:p>
    <w:p w:rsidR="00000000" w:rsidRPr="0030506D" w:rsidRDefault="0030506D" w:rsidP="0030506D">
      <w:pPr>
        <w:numPr>
          <w:ilvl w:val="0"/>
          <w:numId w:val="24"/>
        </w:numPr>
      </w:pPr>
      <w:r w:rsidRPr="0030506D">
        <w:t>Sanık Doktor’un, mağduru kulağı</w:t>
      </w:r>
      <w:r w:rsidRPr="0030506D">
        <w:t xml:space="preserve">na ve geniz etine müdahale etmek için ameliyat ettiği sırada, mağdurun annne, babasına haber vermeden, enfekte olduğundan bahisle, küçüğün bademciklerini de alması şeklinde gerçekleşen eylemin; </w:t>
      </w:r>
      <w:r w:rsidRPr="0030506D">
        <w:rPr>
          <w:b/>
          <w:bCs/>
        </w:rPr>
        <w:t xml:space="preserve">tıbbi bir zorunluluktan kaynaklanıp kaynaklanmadığı </w:t>
      </w:r>
      <w:r w:rsidRPr="0030506D">
        <w:t>hususunda Adli Tıp Kurumu ya da Yüksek Sağlık Şurasından ayrıca bir rapor alınması gerektiği hakkında.</w:t>
      </w:r>
    </w:p>
    <w:p w:rsidR="00000000" w:rsidRPr="0030506D" w:rsidRDefault="0030506D" w:rsidP="0030506D">
      <w:pPr>
        <w:numPr>
          <w:ilvl w:val="0"/>
          <w:numId w:val="24"/>
        </w:numPr>
      </w:pPr>
      <w:r w:rsidRPr="0030506D">
        <w:br/>
        <w:t xml:space="preserve">YARGITAY KARARI-VI </w:t>
      </w:r>
      <w:r w:rsidRPr="0030506D">
        <w:t>2013/20420 E.,</w:t>
      </w:r>
    </w:p>
    <w:p w:rsidR="00000000" w:rsidRPr="0030506D" w:rsidRDefault="0030506D" w:rsidP="0030506D">
      <w:pPr>
        <w:numPr>
          <w:ilvl w:val="0"/>
          <w:numId w:val="24"/>
        </w:numPr>
      </w:pPr>
      <w:r w:rsidRPr="0030506D">
        <w:t xml:space="preserve">Fraksiyonel Lazer işlemi akabinde </w:t>
      </w:r>
      <w:r w:rsidRPr="0030506D">
        <w:rPr>
          <w:b/>
          <w:bCs/>
        </w:rPr>
        <w:t>gelişen cilt lezyonlarının her lazer işlemi sonrasında da ortaya çıkabilecek komp</w:t>
      </w:r>
      <w:r w:rsidRPr="0030506D">
        <w:rPr>
          <w:b/>
          <w:bCs/>
        </w:rPr>
        <w:t xml:space="preserve">likasyonlardan olduğu </w:t>
      </w:r>
      <w:r w:rsidRPr="0030506D">
        <w:t xml:space="preserve">cihetle, sanık Doktor’un eylemine </w:t>
      </w:r>
      <w:r w:rsidRPr="0030506D">
        <w:rPr>
          <w:b/>
          <w:bCs/>
        </w:rPr>
        <w:t xml:space="preserve">kusur atfedilemeyeceği </w:t>
      </w:r>
      <w:r w:rsidRPr="0030506D">
        <w:t>hakkında.</w:t>
      </w:r>
    </w:p>
    <w:p w:rsidR="00000000" w:rsidRPr="0030506D" w:rsidRDefault="0030506D" w:rsidP="0030506D">
      <w:pPr>
        <w:numPr>
          <w:ilvl w:val="0"/>
          <w:numId w:val="24"/>
        </w:numPr>
      </w:pPr>
      <w:r w:rsidRPr="0030506D">
        <w:t>SONUÇ</w:t>
      </w:r>
    </w:p>
    <w:p w:rsidR="00000000" w:rsidRPr="0030506D" w:rsidRDefault="0030506D" w:rsidP="0030506D">
      <w:pPr>
        <w:numPr>
          <w:ilvl w:val="0"/>
          <w:numId w:val="24"/>
        </w:numPr>
      </w:pPr>
      <w:r w:rsidRPr="0030506D">
        <w:t xml:space="preserve">Ülkemizde gerçekten zor koşullar altında görev yapan hekimlerin yasal sorumluluklarını ve yetkilerini iyi bildiklerinde hem hastaya daha çok yararlı olacaklar </w:t>
      </w:r>
      <w:r w:rsidRPr="0030506D">
        <w:t xml:space="preserve">hem de kendileri yasalar önünde zor durumlara düşmeyeceklerdir. </w:t>
      </w:r>
    </w:p>
    <w:p w:rsidR="00000000" w:rsidRPr="0030506D" w:rsidRDefault="0030506D" w:rsidP="0030506D">
      <w:pPr>
        <w:numPr>
          <w:ilvl w:val="0"/>
          <w:numId w:val="24"/>
        </w:numPr>
      </w:pPr>
      <w:r w:rsidRPr="0030506D">
        <w:t xml:space="preserve">Tıp eğitimi sırasında bu sorumlulukların yeterince öğretilmediğini öne sürmek hekimi karşılaştığı yasal yaptırımlardan koruyamayacaktır. </w:t>
      </w:r>
    </w:p>
    <w:p w:rsidR="000022E6" w:rsidRDefault="000022E6"/>
    <w:sectPr w:rsidR="000022E6" w:rsidSect="00002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281A"/>
    <w:multiLevelType w:val="hybridMultilevel"/>
    <w:tmpl w:val="41E20C42"/>
    <w:lvl w:ilvl="0" w:tplc="826A9492">
      <w:start w:val="1"/>
      <w:numFmt w:val="bullet"/>
      <w:lvlText w:val=""/>
      <w:lvlJc w:val="left"/>
      <w:pPr>
        <w:tabs>
          <w:tab w:val="num" w:pos="720"/>
        </w:tabs>
        <w:ind w:left="720" w:hanging="360"/>
      </w:pPr>
      <w:rPr>
        <w:rFonts w:ascii="Wingdings" w:hAnsi="Wingdings" w:hint="default"/>
      </w:rPr>
    </w:lvl>
    <w:lvl w:ilvl="1" w:tplc="471C4E8C" w:tentative="1">
      <w:start w:val="1"/>
      <w:numFmt w:val="bullet"/>
      <w:lvlText w:val=""/>
      <w:lvlJc w:val="left"/>
      <w:pPr>
        <w:tabs>
          <w:tab w:val="num" w:pos="1440"/>
        </w:tabs>
        <w:ind w:left="1440" w:hanging="360"/>
      </w:pPr>
      <w:rPr>
        <w:rFonts w:ascii="Wingdings" w:hAnsi="Wingdings" w:hint="default"/>
      </w:rPr>
    </w:lvl>
    <w:lvl w:ilvl="2" w:tplc="DCCC391A" w:tentative="1">
      <w:start w:val="1"/>
      <w:numFmt w:val="bullet"/>
      <w:lvlText w:val=""/>
      <w:lvlJc w:val="left"/>
      <w:pPr>
        <w:tabs>
          <w:tab w:val="num" w:pos="2160"/>
        </w:tabs>
        <w:ind w:left="2160" w:hanging="360"/>
      </w:pPr>
      <w:rPr>
        <w:rFonts w:ascii="Wingdings" w:hAnsi="Wingdings" w:hint="default"/>
      </w:rPr>
    </w:lvl>
    <w:lvl w:ilvl="3" w:tplc="E2CAF718" w:tentative="1">
      <w:start w:val="1"/>
      <w:numFmt w:val="bullet"/>
      <w:lvlText w:val=""/>
      <w:lvlJc w:val="left"/>
      <w:pPr>
        <w:tabs>
          <w:tab w:val="num" w:pos="2880"/>
        </w:tabs>
        <w:ind w:left="2880" w:hanging="360"/>
      </w:pPr>
      <w:rPr>
        <w:rFonts w:ascii="Wingdings" w:hAnsi="Wingdings" w:hint="default"/>
      </w:rPr>
    </w:lvl>
    <w:lvl w:ilvl="4" w:tplc="D4127182" w:tentative="1">
      <w:start w:val="1"/>
      <w:numFmt w:val="bullet"/>
      <w:lvlText w:val=""/>
      <w:lvlJc w:val="left"/>
      <w:pPr>
        <w:tabs>
          <w:tab w:val="num" w:pos="3600"/>
        </w:tabs>
        <w:ind w:left="3600" w:hanging="360"/>
      </w:pPr>
      <w:rPr>
        <w:rFonts w:ascii="Wingdings" w:hAnsi="Wingdings" w:hint="default"/>
      </w:rPr>
    </w:lvl>
    <w:lvl w:ilvl="5" w:tplc="1F5A16A0" w:tentative="1">
      <w:start w:val="1"/>
      <w:numFmt w:val="bullet"/>
      <w:lvlText w:val=""/>
      <w:lvlJc w:val="left"/>
      <w:pPr>
        <w:tabs>
          <w:tab w:val="num" w:pos="4320"/>
        </w:tabs>
        <w:ind w:left="4320" w:hanging="360"/>
      </w:pPr>
      <w:rPr>
        <w:rFonts w:ascii="Wingdings" w:hAnsi="Wingdings" w:hint="default"/>
      </w:rPr>
    </w:lvl>
    <w:lvl w:ilvl="6" w:tplc="4A1C9EE8" w:tentative="1">
      <w:start w:val="1"/>
      <w:numFmt w:val="bullet"/>
      <w:lvlText w:val=""/>
      <w:lvlJc w:val="left"/>
      <w:pPr>
        <w:tabs>
          <w:tab w:val="num" w:pos="5040"/>
        </w:tabs>
        <w:ind w:left="5040" w:hanging="360"/>
      </w:pPr>
      <w:rPr>
        <w:rFonts w:ascii="Wingdings" w:hAnsi="Wingdings" w:hint="default"/>
      </w:rPr>
    </w:lvl>
    <w:lvl w:ilvl="7" w:tplc="AD9AA30A" w:tentative="1">
      <w:start w:val="1"/>
      <w:numFmt w:val="bullet"/>
      <w:lvlText w:val=""/>
      <w:lvlJc w:val="left"/>
      <w:pPr>
        <w:tabs>
          <w:tab w:val="num" w:pos="5760"/>
        </w:tabs>
        <w:ind w:left="5760" w:hanging="360"/>
      </w:pPr>
      <w:rPr>
        <w:rFonts w:ascii="Wingdings" w:hAnsi="Wingdings" w:hint="default"/>
      </w:rPr>
    </w:lvl>
    <w:lvl w:ilvl="8" w:tplc="42B80B9E" w:tentative="1">
      <w:start w:val="1"/>
      <w:numFmt w:val="bullet"/>
      <w:lvlText w:val=""/>
      <w:lvlJc w:val="left"/>
      <w:pPr>
        <w:tabs>
          <w:tab w:val="num" w:pos="6480"/>
        </w:tabs>
        <w:ind w:left="6480" w:hanging="360"/>
      </w:pPr>
      <w:rPr>
        <w:rFonts w:ascii="Wingdings" w:hAnsi="Wingdings" w:hint="default"/>
      </w:rPr>
    </w:lvl>
  </w:abstractNum>
  <w:abstractNum w:abstractNumId="1">
    <w:nsid w:val="174F53F2"/>
    <w:multiLevelType w:val="hybridMultilevel"/>
    <w:tmpl w:val="58F2BC92"/>
    <w:lvl w:ilvl="0" w:tplc="DBDE9792">
      <w:start w:val="1"/>
      <w:numFmt w:val="bullet"/>
      <w:lvlText w:val=""/>
      <w:lvlJc w:val="left"/>
      <w:pPr>
        <w:tabs>
          <w:tab w:val="num" w:pos="720"/>
        </w:tabs>
        <w:ind w:left="720" w:hanging="360"/>
      </w:pPr>
      <w:rPr>
        <w:rFonts w:ascii="Wingdings" w:hAnsi="Wingdings" w:hint="default"/>
      </w:rPr>
    </w:lvl>
    <w:lvl w:ilvl="1" w:tplc="34A4FA4E" w:tentative="1">
      <w:start w:val="1"/>
      <w:numFmt w:val="bullet"/>
      <w:lvlText w:val=""/>
      <w:lvlJc w:val="left"/>
      <w:pPr>
        <w:tabs>
          <w:tab w:val="num" w:pos="1440"/>
        </w:tabs>
        <w:ind w:left="1440" w:hanging="360"/>
      </w:pPr>
      <w:rPr>
        <w:rFonts w:ascii="Wingdings" w:hAnsi="Wingdings" w:hint="default"/>
      </w:rPr>
    </w:lvl>
    <w:lvl w:ilvl="2" w:tplc="15CC955E" w:tentative="1">
      <w:start w:val="1"/>
      <w:numFmt w:val="bullet"/>
      <w:lvlText w:val=""/>
      <w:lvlJc w:val="left"/>
      <w:pPr>
        <w:tabs>
          <w:tab w:val="num" w:pos="2160"/>
        </w:tabs>
        <w:ind w:left="2160" w:hanging="360"/>
      </w:pPr>
      <w:rPr>
        <w:rFonts w:ascii="Wingdings" w:hAnsi="Wingdings" w:hint="default"/>
      </w:rPr>
    </w:lvl>
    <w:lvl w:ilvl="3" w:tplc="A4EC8A68" w:tentative="1">
      <w:start w:val="1"/>
      <w:numFmt w:val="bullet"/>
      <w:lvlText w:val=""/>
      <w:lvlJc w:val="left"/>
      <w:pPr>
        <w:tabs>
          <w:tab w:val="num" w:pos="2880"/>
        </w:tabs>
        <w:ind w:left="2880" w:hanging="360"/>
      </w:pPr>
      <w:rPr>
        <w:rFonts w:ascii="Wingdings" w:hAnsi="Wingdings" w:hint="default"/>
      </w:rPr>
    </w:lvl>
    <w:lvl w:ilvl="4" w:tplc="2D64A28A" w:tentative="1">
      <w:start w:val="1"/>
      <w:numFmt w:val="bullet"/>
      <w:lvlText w:val=""/>
      <w:lvlJc w:val="left"/>
      <w:pPr>
        <w:tabs>
          <w:tab w:val="num" w:pos="3600"/>
        </w:tabs>
        <w:ind w:left="3600" w:hanging="360"/>
      </w:pPr>
      <w:rPr>
        <w:rFonts w:ascii="Wingdings" w:hAnsi="Wingdings" w:hint="default"/>
      </w:rPr>
    </w:lvl>
    <w:lvl w:ilvl="5" w:tplc="12C6B634" w:tentative="1">
      <w:start w:val="1"/>
      <w:numFmt w:val="bullet"/>
      <w:lvlText w:val=""/>
      <w:lvlJc w:val="left"/>
      <w:pPr>
        <w:tabs>
          <w:tab w:val="num" w:pos="4320"/>
        </w:tabs>
        <w:ind w:left="4320" w:hanging="360"/>
      </w:pPr>
      <w:rPr>
        <w:rFonts w:ascii="Wingdings" w:hAnsi="Wingdings" w:hint="default"/>
      </w:rPr>
    </w:lvl>
    <w:lvl w:ilvl="6" w:tplc="848ECFEE" w:tentative="1">
      <w:start w:val="1"/>
      <w:numFmt w:val="bullet"/>
      <w:lvlText w:val=""/>
      <w:lvlJc w:val="left"/>
      <w:pPr>
        <w:tabs>
          <w:tab w:val="num" w:pos="5040"/>
        </w:tabs>
        <w:ind w:left="5040" w:hanging="360"/>
      </w:pPr>
      <w:rPr>
        <w:rFonts w:ascii="Wingdings" w:hAnsi="Wingdings" w:hint="default"/>
      </w:rPr>
    </w:lvl>
    <w:lvl w:ilvl="7" w:tplc="94563FE2" w:tentative="1">
      <w:start w:val="1"/>
      <w:numFmt w:val="bullet"/>
      <w:lvlText w:val=""/>
      <w:lvlJc w:val="left"/>
      <w:pPr>
        <w:tabs>
          <w:tab w:val="num" w:pos="5760"/>
        </w:tabs>
        <w:ind w:left="5760" w:hanging="360"/>
      </w:pPr>
      <w:rPr>
        <w:rFonts w:ascii="Wingdings" w:hAnsi="Wingdings" w:hint="default"/>
      </w:rPr>
    </w:lvl>
    <w:lvl w:ilvl="8" w:tplc="2C2A9F4E" w:tentative="1">
      <w:start w:val="1"/>
      <w:numFmt w:val="bullet"/>
      <w:lvlText w:val=""/>
      <w:lvlJc w:val="left"/>
      <w:pPr>
        <w:tabs>
          <w:tab w:val="num" w:pos="6480"/>
        </w:tabs>
        <w:ind w:left="6480" w:hanging="360"/>
      </w:pPr>
      <w:rPr>
        <w:rFonts w:ascii="Wingdings" w:hAnsi="Wingdings" w:hint="default"/>
      </w:rPr>
    </w:lvl>
  </w:abstractNum>
  <w:abstractNum w:abstractNumId="2">
    <w:nsid w:val="19E512C8"/>
    <w:multiLevelType w:val="hybridMultilevel"/>
    <w:tmpl w:val="8B2CBE36"/>
    <w:lvl w:ilvl="0" w:tplc="975E64EA">
      <w:start w:val="1"/>
      <w:numFmt w:val="bullet"/>
      <w:lvlText w:val=""/>
      <w:lvlJc w:val="left"/>
      <w:pPr>
        <w:tabs>
          <w:tab w:val="num" w:pos="720"/>
        </w:tabs>
        <w:ind w:left="720" w:hanging="360"/>
      </w:pPr>
      <w:rPr>
        <w:rFonts w:ascii="Wingdings" w:hAnsi="Wingdings" w:hint="default"/>
      </w:rPr>
    </w:lvl>
    <w:lvl w:ilvl="1" w:tplc="EE20DE78" w:tentative="1">
      <w:start w:val="1"/>
      <w:numFmt w:val="bullet"/>
      <w:lvlText w:val=""/>
      <w:lvlJc w:val="left"/>
      <w:pPr>
        <w:tabs>
          <w:tab w:val="num" w:pos="1440"/>
        </w:tabs>
        <w:ind w:left="1440" w:hanging="360"/>
      </w:pPr>
      <w:rPr>
        <w:rFonts w:ascii="Wingdings" w:hAnsi="Wingdings" w:hint="default"/>
      </w:rPr>
    </w:lvl>
    <w:lvl w:ilvl="2" w:tplc="1ADA5FD2" w:tentative="1">
      <w:start w:val="1"/>
      <w:numFmt w:val="bullet"/>
      <w:lvlText w:val=""/>
      <w:lvlJc w:val="left"/>
      <w:pPr>
        <w:tabs>
          <w:tab w:val="num" w:pos="2160"/>
        </w:tabs>
        <w:ind w:left="2160" w:hanging="360"/>
      </w:pPr>
      <w:rPr>
        <w:rFonts w:ascii="Wingdings" w:hAnsi="Wingdings" w:hint="default"/>
      </w:rPr>
    </w:lvl>
    <w:lvl w:ilvl="3" w:tplc="8B942146" w:tentative="1">
      <w:start w:val="1"/>
      <w:numFmt w:val="bullet"/>
      <w:lvlText w:val=""/>
      <w:lvlJc w:val="left"/>
      <w:pPr>
        <w:tabs>
          <w:tab w:val="num" w:pos="2880"/>
        </w:tabs>
        <w:ind w:left="2880" w:hanging="360"/>
      </w:pPr>
      <w:rPr>
        <w:rFonts w:ascii="Wingdings" w:hAnsi="Wingdings" w:hint="default"/>
      </w:rPr>
    </w:lvl>
    <w:lvl w:ilvl="4" w:tplc="F8F203CE" w:tentative="1">
      <w:start w:val="1"/>
      <w:numFmt w:val="bullet"/>
      <w:lvlText w:val=""/>
      <w:lvlJc w:val="left"/>
      <w:pPr>
        <w:tabs>
          <w:tab w:val="num" w:pos="3600"/>
        </w:tabs>
        <w:ind w:left="3600" w:hanging="360"/>
      </w:pPr>
      <w:rPr>
        <w:rFonts w:ascii="Wingdings" w:hAnsi="Wingdings" w:hint="default"/>
      </w:rPr>
    </w:lvl>
    <w:lvl w:ilvl="5" w:tplc="398E673C" w:tentative="1">
      <w:start w:val="1"/>
      <w:numFmt w:val="bullet"/>
      <w:lvlText w:val=""/>
      <w:lvlJc w:val="left"/>
      <w:pPr>
        <w:tabs>
          <w:tab w:val="num" w:pos="4320"/>
        </w:tabs>
        <w:ind w:left="4320" w:hanging="360"/>
      </w:pPr>
      <w:rPr>
        <w:rFonts w:ascii="Wingdings" w:hAnsi="Wingdings" w:hint="default"/>
      </w:rPr>
    </w:lvl>
    <w:lvl w:ilvl="6" w:tplc="ED36DB70" w:tentative="1">
      <w:start w:val="1"/>
      <w:numFmt w:val="bullet"/>
      <w:lvlText w:val=""/>
      <w:lvlJc w:val="left"/>
      <w:pPr>
        <w:tabs>
          <w:tab w:val="num" w:pos="5040"/>
        </w:tabs>
        <w:ind w:left="5040" w:hanging="360"/>
      </w:pPr>
      <w:rPr>
        <w:rFonts w:ascii="Wingdings" w:hAnsi="Wingdings" w:hint="default"/>
      </w:rPr>
    </w:lvl>
    <w:lvl w:ilvl="7" w:tplc="D95C248C" w:tentative="1">
      <w:start w:val="1"/>
      <w:numFmt w:val="bullet"/>
      <w:lvlText w:val=""/>
      <w:lvlJc w:val="left"/>
      <w:pPr>
        <w:tabs>
          <w:tab w:val="num" w:pos="5760"/>
        </w:tabs>
        <w:ind w:left="5760" w:hanging="360"/>
      </w:pPr>
      <w:rPr>
        <w:rFonts w:ascii="Wingdings" w:hAnsi="Wingdings" w:hint="default"/>
      </w:rPr>
    </w:lvl>
    <w:lvl w:ilvl="8" w:tplc="58ECEF1A" w:tentative="1">
      <w:start w:val="1"/>
      <w:numFmt w:val="bullet"/>
      <w:lvlText w:val=""/>
      <w:lvlJc w:val="left"/>
      <w:pPr>
        <w:tabs>
          <w:tab w:val="num" w:pos="6480"/>
        </w:tabs>
        <w:ind w:left="6480" w:hanging="360"/>
      </w:pPr>
      <w:rPr>
        <w:rFonts w:ascii="Wingdings" w:hAnsi="Wingdings" w:hint="default"/>
      </w:rPr>
    </w:lvl>
  </w:abstractNum>
  <w:abstractNum w:abstractNumId="3">
    <w:nsid w:val="1CA93A27"/>
    <w:multiLevelType w:val="hybridMultilevel"/>
    <w:tmpl w:val="569E776E"/>
    <w:lvl w:ilvl="0" w:tplc="268E9640">
      <w:start w:val="1"/>
      <w:numFmt w:val="bullet"/>
      <w:lvlText w:val=""/>
      <w:lvlJc w:val="left"/>
      <w:pPr>
        <w:tabs>
          <w:tab w:val="num" w:pos="720"/>
        </w:tabs>
        <w:ind w:left="720" w:hanging="360"/>
      </w:pPr>
      <w:rPr>
        <w:rFonts w:ascii="Wingdings" w:hAnsi="Wingdings" w:hint="default"/>
      </w:rPr>
    </w:lvl>
    <w:lvl w:ilvl="1" w:tplc="B1D6E418" w:tentative="1">
      <w:start w:val="1"/>
      <w:numFmt w:val="bullet"/>
      <w:lvlText w:val=""/>
      <w:lvlJc w:val="left"/>
      <w:pPr>
        <w:tabs>
          <w:tab w:val="num" w:pos="1440"/>
        </w:tabs>
        <w:ind w:left="1440" w:hanging="360"/>
      </w:pPr>
      <w:rPr>
        <w:rFonts w:ascii="Wingdings" w:hAnsi="Wingdings" w:hint="default"/>
      </w:rPr>
    </w:lvl>
    <w:lvl w:ilvl="2" w:tplc="ED7EBBD8" w:tentative="1">
      <w:start w:val="1"/>
      <w:numFmt w:val="bullet"/>
      <w:lvlText w:val=""/>
      <w:lvlJc w:val="left"/>
      <w:pPr>
        <w:tabs>
          <w:tab w:val="num" w:pos="2160"/>
        </w:tabs>
        <w:ind w:left="2160" w:hanging="360"/>
      </w:pPr>
      <w:rPr>
        <w:rFonts w:ascii="Wingdings" w:hAnsi="Wingdings" w:hint="default"/>
      </w:rPr>
    </w:lvl>
    <w:lvl w:ilvl="3" w:tplc="CA6E61E2" w:tentative="1">
      <w:start w:val="1"/>
      <w:numFmt w:val="bullet"/>
      <w:lvlText w:val=""/>
      <w:lvlJc w:val="left"/>
      <w:pPr>
        <w:tabs>
          <w:tab w:val="num" w:pos="2880"/>
        </w:tabs>
        <w:ind w:left="2880" w:hanging="360"/>
      </w:pPr>
      <w:rPr>
        <w:rFonts w:ascii="Wingdings" w:hAnsi="Wingdings" w:hint="default"/>
      </w:rPr>
    </w:lvl>
    <w:lvl w:ilvl="4" w:tplc="7E0E68C4" w:tentative="1">
      <w:start w:val="1"/>
      <w:numFmt w:val="bullet"/>
      <w:lvlText w:val=""/>
      <w:lvlJc w:val="left"/>
      <w:pPr>
        <w:tabs>
          <w:tab w:val="num" w:pos="3600"/>
        </w:tabs>
        <w:ind w:left="3600" w:hanging="360"/>
      </w:pPr>
      <w:rPr>
        <w:rFonts w:ascii="Wingdings" w:hAnsi="Wingdings" w:hint="default"/>
      </w:rPr>
    </w:lvl>
    <w:lvl w:ilvl="5" w:tplc="AD5C2466" w:tentative="1">
      <w:start w:val="1"/>
      <w:numFmt w:val="bullet"/>
      <w:lvlText w:val=""/>
      <w:lvlJc w:val="left"/>
      <w:pPr>
        <w:tabs>
          <w:tab w:val="num" w:pos="4320"/>
        </w:tabs>
        <w:ind w:left="4320" w:hanging="360"/>
      </w:pPr>
      <w:rPr>
        <w:rFonts w:ascii="Wingdings" w:hAnsi="Wingdings" w:hint="default"/>
      </w:rPr>
    </w:lvl>
    <w:lvl w:ilvl="6" w:tplc="C3A2B634" w:tentative="1">
      <w:start w:val="1"/>
      <w:numFmt w:val="bullet"/>
      <w:lvlText w:val=""/>
      <w:lvlJc w:val="left"/>
      <w:pPr>
        <w:tabs>
          <w:tab w:val="num" w:pos="5040"/>
        </w:tabs>
        <w:ind w:left="5040" w:hanging="360"/>
      </w:pPr>
      <w:rPr>
        <w:rFonts w:ascii="Wingdings" w:hAnsi="Wingdings" w:hint="default"/>
      </w:rPr>
    </w:lvl>
    <w:lvl w:ilvl="7" w:tplc="86B06D50" w:tentative="1">
      <w:start w:val="1"/>
      <w:numFmt w:val="bullet"/>
      <w:lvlText w:val=""/>
      <w:lvlJc w:val="left"/>
      <w:pPr>
        <w:tabs>
          <w:tab w:val="num" w:pos="5760"/>
        </w:tabs>
        <w:ind w:left="5760" w:hanging="360"/>
      </w:pPr>
      <w:rPr>
        <w:rFonts w:ascii="Wingdings" w:hAnsi="Wingdings" w:hint="default"/>
      </w:rPr>
    </w:lvl>
    <w:lvl w:ilvl="8" w:tplc="1C9A9C06" w:tentative="1">
      <w:start w:val="1"/>
      <w:numFmt w:val="bullet"/>
      <w:lvlText w:val=""/>
      <w:lvlJc w:val="left"/>
      <w:pPr>
        <w:tabs>
          <w:tab w:val="num" w:pos="6480"/>
        </w:tabs>
        <w:ind w:left="6480" w:hanging="360"/>
      </w:pPr>
      <w:rPr>
        <w:rFonts w:ascii="Wingdings" w:hAnsi="Wingdings" w:hint="default"/>
      </w:rPr>
    </w:lvl>
  </w:abstractNum>
  <w:abstractNum w:abstractNumId="4">
    <w:nsid w:val="1D0164FB"/>
    <w:multiLevelType w:val="hybridMultilevel"/>
    <w:tmpl w:val="91FE3744"/>
    <w:lvl w:ilvl="0" w:tplc="7CEABAF4">
      <w:start w:val="1"/>
      <w:numFmt w:val="bullet"/>
      <w:lvlText w:val=""/>
      <w:lvlJc w:val="left"/>
      <w:pPr>
        <w:tabs>
          <w:tab w:val="num" w:pos="720"/>
        </w:tabs>
        <w:ind w:left="720" w:hanging="360"/>
      </w:pPr>
      <w:rPr>
        <w:rFonts w:ascii="Wingdings" w:hAnsi="Wingdings" w:hint="default"/>
      </w:rPr>
    </w:lvl>
    <w:lvl w:ilvl="1" w:tplc="A178FF04" w:tentative="1">
      <w:start w:val="1"/>
      <w:numFmt w:val="bullet"/>
      <w:lvlText w:val=""/>
      <w:lvlJc w:val="left"/>
      <w:pPr>
        <w:tabs>
          <w:tab w:val="num" w:pos="1440"/>
        </w:tabs>
        <w:ind w:left="1440" w:hanging="360"/>
      </w:pPr>
      <w:rPr>
        <w:rFonts w:ascii="Wingdings" w:hAnsi="Wingdings" w:hint="default"/>
      </w:rPr>
    </w:lvl>
    <w:lvl w:ilvl="2" w:tplc="CA0CD2AE" w:tentative="1">
      <w:start w:val="1"/>
      <w:numFmt w:val="bullet"/>
      <w:lvlText w:val=""/>
      <w:lvlJc w:val="left"/>
      <w:pPr>
        <w:tabs>
          <w:tab w:val="num" w:pos="2160"/>
        </w:tabs>
        <w:ind w:left="2160" w:hanging="360"/>
      </w:pPr>
      <w:rPr>
        <w:rFonts w:ascii="Wingdings" w:hAnsi="Wingdings" w:hint="default"/>
      </w:rPr>
    </w:lvl>
    <w:lvl w:ilvl="3" w:tplc="E6AE68B8" w:tentative="1">
      <w:start w:val="1"/>
      <w:numFmt w:val="bullet"/>
      <w:lvlText w:val=""/>
      <w:lvlJc w:val="left"/>
      <w:pPr>
        <w:tabs>
          <w:tab w:val="num" w:pos="2880"/>
        </w:tabs>
        <w:ind w:left="2880" w:hanging="360"/>
      </w:pPr>
      <w:rPr>
        <w:rFonts w:ascii="Wingdings" w:hAnsi="Wingdings" w:hint="default"/>
      </w:rPr>
    </w:lvl>
    <w:lvl w:ilvl="4" w:tplc="FA1A4F2E" w:tentative="1">
      <w:start w:val="1"/>
      <w:numFmt w:val="bullet"/>
      <w:lvlText w:val=""/>
      <w:lvlJc w:val="left"/>
      <w:pPr>
        <w:tabs>
          <w:tab w:val="num" w:pos="3600"/>
        </w:tabs>
        <w:ind w:left="3600" w:hanging="360"/>
      </w:pPr>
      <w:rPr>
        <w:rFonts w:ascii="Wingdings" w:hAnsi="Wingdings" w:hint="default"/>
      </w:rPr>
    </w:lvl>
    <w:lvl w:ilvl="5" w:tplc="2F346346" w:tentative="1">
      <w:start w:val="1"/>
      <w:numFmt w:val="bullet"/>
      <w:lvlText w:val=""/>
      <w:lvlJc w:val="left"/>
      <w:pPr>
        <w:tabs>
          <w:tab w:val="num" w:pos="4320"/>
        </w:tabs>
        <w:ind w:left="4320" w:hanging="360"/>
      </w:pPr>
      <w:rPr>
        <w:rFonts w:ascii="Wingdings" w:hAnsi="Wingdings" w:hint="default"/>
      </w:rPr>
    </w:lvl>
    <w:lvl w:ilvl="6" w:tplc="FCBEAD44" w:tentative="1">
      <w:start w:val="1"/>
      <w:numFmt w:val="bullet"/>
      <w:lvlText w:val=""/>
      <w:lvlJc w:val="left"/>
      <w:pPr>
        <w:tabs>
          <w:tab w:val="num" w:pos="5040"/>
        </w:tabs>
        <w:ind w:left="5040" w:hanging="360"/>
      </w:pPr>
      <w:rPr>
        <w:rFonts w:ascii="Wingdings" w:hAnsi="Wingdings" w:hint="default"/>
      </w:rPr>
    </w:lvl>
    <w:lvl w:ilvl="7" w:tplc="BE1CAFDC" w:tentative="1">
      <w:start w:val="1"/>
      <w:numFmt w:val="bullet"/>
      <w:lvlText w:val=""/>
      <w:lvlJc w:val="left"/>
      <w:pPr>
        <w:tabs>
          <w:tab w:val="num" w:pos="5760"/>
        </w:tabs>
        <w:ind w:left="5760" w:hanging="360"/>
      </w:pPr>
      <w:rPr>
        <w:rFonts w:ascii="Wingdings" w:hAnsi="Wingdings" w:hint="default"/>
      </w:rPr>
    </w:lvl>
    <w:lvl w:ilvl="8" w:tplc="0B86898C" w:tentative="1">
      <w:start w:val="1"/>
      <w:numFmt w:val="bullet"/>
      <w:lvlText w:val=""/>
      <w:lvlJc w:val="left"/>
      <w:pPr>
        <w:tabs>
          <w:tab w:val="num" w:pos="6480"/>
        </w:tabs>
        <w:ind w:left="6480" w:hanging="360"/>
      </w:pPr>
      <w:rPr>
        <w:rFonts w:ascii="Wingdings" w:hAnsi="Wingdings" w:hint="default"/>
      </w:rPr>
    </w:lvl>
  </w:abstractNum>
  <w:abstractNum w:abstractNumId="5">
    <w:nsid w:val="1E6371F7"/>
    <w:multiLevelType w:val="hybridMultilevel"/>
    <w:tmpl w:val="DCAC6376"/>
    <w:lvl w:ilvl="0" w:tplc="2FA651C8">
      <w:start w:val="1"/>
      <w:numFmt w:val="bullet"/>
      <w:lvlText w:val=""/>
      <w:lvlJc w:val="left"/>
      <w:pPr>
        <w:tabs>
          <w:tab w:val="num" w:pos="720"/>
        </w:tabs>
        <w:ind w:left="720" w:hanging="360"/>
      </w:pPr>
      <w:rPr>
        <w:rFonts w:ascii="Wingdings" w:hAnsi="Wingdings" w:hint="default"/>
      </w:rPr>
    </w:lvl>
    <w:lvl w:ilvl="1" w:tplc="00ECCEC6" w:tentative="1">
      <w:start w:val="1"/>
      <w:numFmt w:val="bullet"/>
      <w:lvlText w:val=""/>
      <w:lvlJc w:val="left"/>
      <w:pPr>
        <w:tabs>
          <w:tab w:val="num" w:pos="1440"/>
        </w:tabs>
        <w:ind w:left="1440" w:hanging="360"/>
      </w:pPr>
      <w:rPr>
        <w:rFonts w:ascii="Wingdings" w:hAnsi="Wingdings" w:hint="default"/>
      </w:rPr>
    </w:lvl>
    <w:lvl w:ilvl="2" w:tplc="FB0C96D8" w:tentative="1">
      <w:start w:val="1"/>
      <w:numFmt w:val="bullet"/>
      <w:lvlText w:val=""/>
      <w:lvlJc w:val="left"/>
      <w:pPr>
        <w:tabs>
          <w:tab w:val="num" w:pos="2160"/>
        </w:tabs>
        <w:ind w:left="2160" w:hanging="360"/>
      </w:pPr>
      <w:rPr>
        <w:rFonts w:ascii="Wingdings" w:hAnsi="Wingdings" w:hint="default"/>
      </w:rPr>
    </w:lvl>
    <w:lvl w:ilvl="3" w:tplc="62480032" w:tentative="1">
      <w:start w:val="1"/>
      <w:numFmt w:val="bullet"/>
      <w:lvlText w:val=""/>
      <w:lvlJc w:val="left"/>
      <w:pPr>
        <w:tabs>
          <w:tab w:val="num" w:pos="2880"/>
        </w:tabs>
        <w:ind w:left="2880" w:hanging="360"/>
      </w:pPr>
      <w:rPr>
        <w:rFonts w:ascii="Wingdings" w:hAnsi="Wingdings" w:hint="default"/>
      </w:rPr>
    </w:lvl>
    <w:lvl w:ilvl="4" w:tplc="C6A2CDBC" w:tentative="1">
      <w:start w:val="1"/>
      <w:numFmt w:val="bullet"/>
      <w:lvlText w:val=""/>
      <w:lvlJc w:val="left"/>
      <w:pPr>
        <w:tabs>
          <w:tab w:val="num" w:pos="3600"/>
        </w:tabs>
        <w:ind w:left="3600" w:hanging="360"/>
      </w:pPr>
      <w:rPr>
        <w:rFonts w:ascii="Wingdings" w:hAnsi="Wingdings" w:hint="default"/>
      </w:rPr>
    </w:lvl>
    <w:lvl w:ilvl="5" w:tplc="54468AEE" w:tentative="1">
      <w:start w:val="1"/>
      <w:numFmt w:val="bullet"/>
      <w:lvlText w:val=""/>
      <w:lvlJc w:val="left"/>
      <w:pPr>
        <w:tabs>
          <w:tab w:val="num" w:pos="4320"/>
        </w:tabs>
        <w:ind w:left="4320" w:hanging="360"/>
      </w:pPr>
      <w:rPr>
        <w:rFonts w:ascii="Wingdings" w:hAnsi="Wingdings" w:hint="default"/>
      </w:rPr>
    </w:lvl>
    <w:lvl w:ilvl="6" w:tplc="59CC7F0E" w:tentative="1">
      <w:start w:val="1"/>
      <w:numFmt w:val="bullet"/>
      <w:lvlText w:val=""/>
      <w:lvlJc w:val="left"/>
      <w:pPr>
        <w:tabs>
          <w:tab w:val="num" w:pos="5040"/>
        </w:tabs>
        <w:ind w:left="5040" w:hanging="360"/>
      </w:pPr>
      <w:rPr>
        <w:rFonts w:ascii="Wingdings" w:hAnsi="Wingdings" w:hint="default"/>
      </w:rPr>
    </w:lvl>
    <w:lvl w:ilvl="7" w:tplc="A7BC7A2C" w:tentative="1">
      <w:start w:val="1"/>
      <w:numFmt w:val="bullet"/>
      <w:lvlText w:val=""/>
      <w:lvlJc w:val="left"/>
      <w:pPr>
        <w:tabs>
          <w:tab w:val="num" w:pos="5760"/>
        </w:tabs>
        <w:ind w:left="5760" w:hanging="360"/>
      </w:pPr>
      <w:rPr>
        <w:rFonts w:ascii="Wingdings" w:hAnsi="Wingdings" w:hint="default"/>
      </w:rPr>
    </w:lvl>
    <w:lvl w:ilvl="8" w:tplc="5554D488" w:tentative="1">
      <w:start w:val="1"/>
      <w:numFmt w:val="bullet"/>
      <w:lvlText w:val=""/>
      <w:lvlJc w:val="left"/>
      <w:pPr>
        <w:tabs>
          <w:tab w:val="num" w:pos="6480"/>
        </w:tabs>
        <w:ind w:left="6480" w:hanging="360"/>
      </w:pPr>
      <w:rPr>
        <w:rFonts w:ascii="Wingdings" w:hAnsi="Wingdings" w:hint="default"/>
      </w:rPr>
    </w:lvl>
  </w:abstractNum>
  <w:abstractNum w:abstractNumId="6">
    <w:nsid w:val="21E340E1"/>
    <w:multiLevelType w:val="hybridMultilevel"/>
    <w:tmpl w:val="58EE2884"/>
    <w:lvl w:ilvl="0" w:tplc="C708FC1E">
      <w:start w:val="1"/>
      <w:numFmt w:val="bullet"/>
      <w:lvlText w:val=""/>
      <w:lvlJc w:val="left"/>
      <w:pPr>
        <w:tabs>
          <w:tab w:val="num" w:pos="720"/>
        </w:tabs>
        <w:ind w:left="720" w:hanging="360"/>
      </w:pPr>
      <w:rPr>
        <w:rFonts w:ascii="Wingdings" w:hAnsi="Wingdings" w:hint="default"/>
      </w:rPr>
    </w:lvl>
    <w:lvl w:ilvl="1" w:tplc="BEA09434" w:tentative="1">
      <w:start w:val="1"/>
      <w:numFmt w:val="bullet"/>
      <w:lvlText w:val=""/>
      <w:lvlJc w:val="left"/>
      <w:pPr>
        <w:tabs>
          <w:tab w:val="num" w:pos="1440"/>
        </w:tabs>
        <w:ind w:left="1440" w:hanging="360"/>
      </w:pPr>
      <w:rPr>
        <w:rFonts w:ascii="Wingdings" w:hAnsi="Wingdings" w:hint="default"/>
      </w:rPr>
    </w:lvl>
    <w:lvl w:ilvl="2" w:tplc="11462582" w:tentative="1">
      <w:start w:val="1"/>
      <w:numFmt w:val="bullet"/>
      <w:lvlText w:val=""/>
      <w:lvlJc w:val="left"/>
      <w:pPr>
        <w:tabs>
          <w:tab w:val="num" w:pos="2160"/>
        </w:tabs>
        <w:ind w:left="2160" w:hanging="360"/>
      </w:pPr>
      <w:rPr>
        <w:rFonts w:ascii="Wingdings" w:hAnsi="Wingdings" w:hint="default"/>
      </w:rPr>
    </w:lvl>
    <w:lvl w:ilvl="3" w:tplc="7440279C" w:tentative="1">
      <w:start w:val="1"/>
      <w:numFmt w:val="bullet"/>
      <w:lvlText w:val=""/>
      <w:lvlJc w:val="left"/>
      <w:pPr>
        <w:tabs>
          <w:tab w:val="num" w:pos="2880"/>
        </w:tabs>
        <w:ind w:left="2880" w:hanging="360"/>
      </w:pPr>
      <w:rPr>
        <w:rFonts w:ascii="Wingdings" w:hAnsi="Wingdings" w:hint="default"/>
      </w:rPr>
    </w:lvl>
    <w:lvl w:ilvl="4" w:tplc="0CFC7310" w:tentative="1">
      <w:start w:val="1"/>
      <w:numFmt w:val="bullet"/>
      <w:lvlText w:val=""/>
      <w:lvlJc w:val="left"/>
      <w:pPr>
        <w:tabs>
          <w:tab w:val="num" w:pos="3600"/>
        </w:tabs>
        <w:ind w:left="3600" w:hanging="360"/>
      </w:pPr>
      <w:rPr>
        <w:rFonts w:ascii="Wingdings" w:hAnsi="Wingdings" w:hint="default"/>
      </w:rPr>
    </w:lvl>
    <w:lvl w:ilvl="5" w:tplc="A96E5C6C" w:tentative="1">
      <w:start w:val="1"/>
      <w:numFmt w:val="bullet"/>
      <w:lvlText w:val=""/>
      <w:lvlJc w:val="left"/>
      <w:pPr>
        <w:tabs>
          <w:tab w:val="num" w:pos="4320"/>
        </w:tabs>
        <w:ind w:left="4320" w:hanging="360"/>
      </w:pPr>
      <w:rPr>
        <w:rFonts w:ascii="Wingdings" w:hAnsi="Wingdings" w:hint="default"/>
      </w:rPr>
    </w:lvl>
    <w:lvl w:ilvl="6" w:tplc="25405856" w:tentative="1">
      <w:start w:val="1"/>
      <w:numFmt w:val="bullet"/>
      <w:lvlText w:val=""/>
      <w:lvlJc w:val="left"/>
      <w:pPr>
        <w:tabs>
          <w:tab w:val="num" w:pos="5040"/>
        </w:tabs>
        <w:ind w:left="5040" w:hanging="360"/>
      </w:pPr>
      <w:rPr>
        <w:rFonts w:ascii="Wingdings" w:hAnsi="Wingdings" w:hint="default"/>
      </w:rPr>
    </w:lvl>
    <w:lvl w:ilvl="7" w:tplc="49EE8682" w:tentative="1">
      <w:start w:val="1"/>
      <w:numFmt w:val="bullet"/>
      <w:lvlText w:val=""/>
      <w:lvlJc w:val="left"/>
      <w:pPr>
        <w:tabs>
          <w:tab w:val="num" w:pos="5760"/>
        </w:tabs>
        <w:ind w:left="5760" w:hanging="360"/>
      </w:pPr>
      <w:rPr>
        <w:rFonts w:ascii="Wingdings" w:hAnsi="Wingdings" w:hint="default"/>
      </w:rPr>
    </w:lvl>
    <w:lvl w:ilvl="8" w:tplc="A1803624" w:tentative="1">
      <w:start w:val="1"/>
      <w:numFmt w:val="bullet"/>
      <w:lvlText w:val=""/>
      <w:lvlJc w:val="left"/>
      <w:pPr>
        <w:tabs>
          <w:tab w:val="num" w:pos="6480"/>
        </w:tabs>
        <w:ind w:left="6480" w:hanging="360"/>
      </w:pPr>
      <w:rPr>
        <w:rFonts w:ascii="Wingdings" w:hAnsi="Wingdings" w:hint="default"/>
      </w:rPr>
    </w:lvl>
  </w:abstractNum>
  <w:abstractNum w:abstractNumId="7">
    <w:nsid w:val="24434EAC"/>
    <w:multiLevelType w:val="hybridMultilevel"/>
    <w:tmpl w:val="BE16E70C"/>
    <w:lvl w:ilvl="0" w:tplc="6150A0D8">
      <w:start w:val="1"/>
      <w:numFmt w:val="bullet"/>
      <w:lvlText w:val=""/>
      <w:lvlJc w:val="left"/>
      <w:pPr>
        <w:tabs>
          <w:tab w:val="num" w:pos="720"/>
        </w:tabs>
        <w:ind w:left="720" w:hanging="360"/>
      </w:pPr>
      <w:rPr>
        <w:rFonts w:ascii="Wingdings" w:hAnsi="Wingdings" w:hint="default"/>
      </w:rPr>
    </w:lvl>
    <w:lvl w:ilvl="1" w:tplc="1332D932" w:tentative="1">
      <w:start w:val="1"/>
      <w:numFmt w:val="bullet"/>
      <w:lvlText w:val=""/>
      <w:lvlJc w:val="left"/>
      <w:pPr>
        <w:tabs>
          <w:tab w:val="num" w:pos="1440"/>
        </w:tabs>
        <w:ind w:left="1440" w:hanging="360"/>
      </w:pPr>
      <w:rPr>
        <w:rFonts w:ascii="Wingdings" w:hAnsi="Wingdings" w:hint="default"/>
      </w:rPr>
    </w:lvl>
    <w:lvl w:ilvl="2" w:tplc="0332FD84" w:tentative="1">
      <w:start w:val="1"/>
      <w:numFmt w:val="bullet"/>
      <w:lvlText w:val=""/>
      <w:lvlJc w:val="left"/>
      <w:pPr>
        <w:tabs>
          <w:tab w:val="num" w:pos="2160"/>
        </w:tabs>
        <w:ind w:left="2160" w:hanging="360"/>
      </w:pPr>
      <w:rPr>
        <w:rFonts w:ascii="Wingdings" w:hAnsi="Wingdings" w:hint="default"/>
      </w:rPr>
    </w:lvl>
    <w:lvl w:ilvl="3" w:tplc="46D6D12C" w:tentative="1">
      <w:start w:val="1"/>
      <w:numFmt w:val="bullet"/>
      <w:lvlText w:val=""/>
      <w:lvlJc w:val="left"/>
      <w:pPr>
        <w:tabs>
          <w:tab w:val="num" w:pos="2880"/>
        </w:tabs>
        <w:ind w:left="2880" w:hanging="360"/>
      </w:pPr>
      <w:rPr>
        <w:rFonts w:ascii="Wingdings" w:hAnsi="Wingdings" w:hint="default"/>
      </w:rPr>
    </w:lvl>
    <w:lvl w:ilvl="4" w:tplc="2B84C766" w:tentative="1">
      <w:start w:val="1"/>
      <w:numFmt w:val="bullet"/>
      <w:lvlText w:val=""/>
      <w:lvlJc w:val="left"/>
      <w:pPr>
        <w:tabs>
          <w:tab w:val="num" w:pos="3600"/>
        </w:tabs>
        <w:ind w:left="3600" w:hanging="360"/>
      </w:pPr>
      <w:rPr>
        <w:rFonts w:ascii="Wingdings" w:hAnsi="Wingdings" w:hint="default"/>
      </w:rPr>
    </w:lvl>
    <w:lvl w:ilvl="5" w:tplc="3C34123E" w:tentative="1">
      <w:start w:val="1"/>
      <w:numFmt w:val="bullet"/>
      <w:lvlText w:val=""/>
      <w:lvlJc w:val="left"/>
      <w:pPr>
        <w:tabs>
          <w:tab w:val="num" w:pos="4320"/>
        </w:tabs>
        <w:ind w:left="4320" w:hanging="360"/>
      </w:pPr>
      <w:rPr>
        <w:rFonts w:ascii="Wingdings" w:hAnsi="Wingdings" w:hint="default"/>
      </w:rPr>
    </w:lvl>
    <w:lvl w:ilvl="6" w:tplc="2582383C" w:tentative="1">
      <w:start w:val="1"/>
      <w:numFmt w:val="bullet"/>
      <w:lvlText w:val=""/>
      <w:lvlJc w:val="left"/>
      <w:pPr>
        <w:tabs>
          <w:tab w:val="num" w:pos="5040"/>
        </w:tabs>
        <w:ind w:left="5040" w:hanging="360"/>
      </w:pPr>
      <w:rPr>
        <w:rFonts w:ascii="Wingdings" w:hAnsi="Wingdings" w:hint="default"/>
      </w:rPr>
    </w:lvl>
    <w:lvl w:ilvl="7" w:tplc="DFE85FBE" w:tentative="1">
      <w:start w:val="1"/>
      <w:numFmt w:val="bullet"/>
      <w:lvlText w:val=""/>
      <w:lvlJc w:val="left"/>
      <w:pPr>
        <w:tabs>
          <w:tab w:val="num" w:pos="5760"/>
        </w:tabs>
        <w:ind w:left="5760" w:hanging="360"/>
      </w:pPr>
      <w:rPr>
        <w:rFonts w:ascii="Wingdings" w:hAnsi="Wingdings" w:hint="default"/>
      </w:rPr>
    </w:lvl>
    <w:lvl w:ilvl="8" w:tplc="63CC1C66" w:tentative="1">
      <w:start w:val="1"/>
      <w:numFmt w:val="bullet"/>
      <w:lvlText w:val=""/>
      <w:lvlJc w:val="left"/>
      <w:pPr>
        <w:tabs>
          <w:tab w:val="num" w:pos="6480"/>
        </w:tabs>
        <w:ind w:left="6480" w:hanging="360"/>
      </w:pPr>
      <w:rPr>
        <w:rFonts w:ascii="Wingdings" w:hAnsi="Wingdings" w:hint="default"/>
      </w:rPr>
    </w:lvl>
  </w:abstractNum>
  <w:abstractNum w:abstractNumId="8">
    <w:nsid w:val="28FF7388"/>
    <w:multiLevelType w:val="hybridMultilevel"/>
    <w:tmpl w:val="CDFA78B6"/>
    <w:lvl w:ilvl="0" w:tplc="5ECACCAA">
      <w:start w:val="1"/>
      <w:numFmt w:val="bullet"/>
      <w:lvlText w:val=""/>
      <w:lvlJc w:val="left"/>
      <w:pPr>
        <w:tabs>
          <w:tab w:val="num" w:pos="720"/>
        </w:tabs>
        <w:ind w:left="720" w:hanging="360"/>
      </w:pPr>
      <w:rPr>
        <w:rFonts w:ascii="Wingdings" w:hAnsi="Wingdings" w:hint="default"/>
      </w:rPr>
    </w:lvl>
    <w:lvl w:ilvl="1" w:tplc="49C216CE" w:tentative="1">
      <w:start w:val="1"/>
      <w:numFmt w:val="bullet"/>
      <w:lvlText w:val=""/>
      <w:lvlJc w:val="left"/>
      <w:pPr>
        <w:tabs>
          <w:tab w:val="num" w:pos="1440"/>
        </w:tabs>
        <w:ind w:left="1440" w:hanging="360"/>
      </w:pPr>
      <w:rPr>
        <w:rFonts w:ascii="Wingdings" w:hAnsi="Wingdings" w:hint="default"/>
      </w:rPr>
    </w:lvl>
    <w:lvl w:ilvl="2" w:tplc="59FA3C46" w:tentative="1">
      <w:start w:val="1"/>
      <w:numFmt w:val="bullet"/>
      <w:lvlText w:val=""/>
      <w:lvlJc w:val="left"/>
      <w:pPr>
        <w:tabs>
          <w:tab w:val="num" w:pos="2160"/>
        </w:tabs>
        <w:ind w:left="2160" w:hanging="360"/>
      </w:pPr>
      <w:rPr>
        <w:rFonts w:ascii="Wingdings" w:hAnsi="Wingdings" w:hint="default"/>
      </w:rPr>
    </w:lvl>
    <w:lvl w:ilvl="3" w:tplc="C862151A" w:tentative="1">
      <w:start w:val="1"/>
      <w:numFmt w:val="bullet"/>
      <w:lvlText w:val=""/>
      <w:lvlJc w:val="left"/>
      <w:pPr>
        <w:tabs>
          <w:tab w:val="num" w:pos="2880"/>
        </w:tabs>
        <w:ind w:left="2880" w:hanging="360"/>
      </w:pPr>
      <w:rPr>
        <w:rFonts w:ascii="Wingdings" w:hAnsi="Wingdings" w:hint="default"/>
      </w:rPr>
    </w:lvl>
    <w:lvl w:ilvl="4" w:tplc="E5A21E3E" w:tentative="1">
      <w:start w:val="1"/>
      <w:numFmt w:val="bullet"/>
      <w:lvlText w:val=""/>
      <w:lvlJc w:val="left"/>
      <w:pPr>
        <w:tabs>
          <w:tab w:val="num" w:pos="3600"/>
        </w:tabs>
        <w:ind w:left="3600" w:hanging="360"/>
      </w:pPr>
      <w:rPr>
        <w:rFonts w:ascii="Wingdings" w:hAnsi="Wingdings" w:hint="default"/>
      </w:rPr>
    </w:lvl>
    <w:lvl w:ilvl="5" w:tplc="9C82CA48" w:tentative="1">
      <w:start w:val="1"/>
      <w:numFmt w:val="bullet"/>
      <w:lvlText w:val=""/>
      <w:lvlJc w:val="left"/>
      <w:pPr>
        <w:tabs>
          <w:tab w:val="num" w:pos="4320"/>
        </w:tabs>
        <w:ind w:left="4320" w:hanging="360"/>
      </w:pPr>
      <w:rPr>
        <w:rFonts w:ascii="Wingdings" w:hAnsi="Wingdings" w:hint="default"/>
      </w:rPr>
    </w:lvl>
    <w:lvl w:ilvl="6" w:tplc="C002C144" w:tentative="1">
      <w:start w:val="1"/>
      <w:numFmt w:val="bullet"/>
      <w:lvlText w:val=""/>
      <w:lvlJc w:val="left"/>
      <w:pPr>
        <w:tabs>
          <w:tab w:val="num" w:pos="5040"/>
        </w:tabs>
        <w:ind w:left="5040" w:hanging="360"/>
      </w:pPr>
      <w:rPr>
        <w:rFonts w:ascii="Wingdings" w:hAnsi="Wingdings" w:hint="default"/>
      </w:rPr>
    </w:lvl>
    <w:lvl w:ilvl="7" w:tplc="C31223DC" w:tentative="1">
      <w:start w:val="1"/>
      <w:numFmt w:val="bullet"/>
      <w:lvlText w:val=""/>
      <w:lvlJc w:val="left"/>
      <w:pPr>
        <w:tabs>
          <w:tab w:val="num" w:pos="5760"/>
        </w:tabs>
        <w:ind w:left="5760" w:hanging="360"/>
      </w:pPr>
      <w:rPr>
        <w:rFonts w:ascii="Wingdings" w:hAnsi="Wingdings" w:hint="default"/>
      </w:rPr>
    </w:lvl>
    <w:lvl w:ilvl="8" w:tplc="319C72E4" w:tentative="1">
      <w:start w:val="1"/>
      <w:numFmt w:val="bullet"/>
      <w:lvlText w:val=""/>
      <w:lvlJc w:val="left"/>
      <w:pPr>
        <w:tabs>
          <w:tab w:val="num" w:pos="6480"/>
        </w:tabs>
        <w:ind w:left="6480" w:hanging="360"/>
      </w:pPr>
      <w:rPr>
        <w:rFonts w:ascii="Wingdings" w:hAnsi="Wingdings" w:hint="default"/>
      </w:rPr>
    </w:lvl>
  </w:abstractNum>
  <w:abstractNum w:abstractNumId="9">
    <w:nsid w:val="36F17FF7"/>
    <w:multiLevelType w:val="hybridMultilevel"/>
    <w:tmpl w:val="15BE8A6E"/>
    <w:lvl w:ilvl="0" w:tplc="139EF6FE">
      <w:start w:val="1"/>
      <w:numFmt w:val="bullet"/>
      <w:lvlText w:val=""/>
      <w:lvlJc w:val="left"/>
      <w:pPr>
        <w:tabs>
          <w:tab w:val="num" w:pos="720"/>
        </w:tabs>
        <w:ind w:left="720" w:hanging="360"/>
      </w:pPr>
      <w:rPr>
        <w:rFonts w:ascii="Wingdings" w:hAnsi="Wingdings" w:hint="default"/>
      </w:rPr>
    </w:lvl>
    <w:lvl w:ilvl="1" w:tplc="2BC8E2BC" w:tentative="1">
      <w:start w:val="1"/>
      <w:numFmt w:val="bullet"/>
      <w:lvlText w:val=""/>
      <w:lvlJc w:val="left"/>
      <w:pPr>
        <w:tabs>
          <w:tab w:val="num" w:pos="1440"/>
        </w:tabs>
        <w:ind w:left="1440" w:hanging="360"/>
      </w:pPr>
      <w:rPr>
        <w:rFonts w:ascii="Wingdings" w:hAnsi="Wingdings" w:hint="default"/>
      </w:rPr>
    </w:lvl>
    <w:lvl w:ilvl="2" w:tplc="CE1A62E2" w:tentative="1">
      <w:start w:val="1"/>
      <w:numFmt w:val="bullet"/>
      <w:lvlText w:val=""/>
      <w:lvlJc w:val="left"/>
      <w:pPr>
        <w:tabs>
          <w:tab w:val="num" w:pos="2160"/>
        </w:tabs>
        <w:ind w:left="2160" w:hanging="360"/>
      </w:pPr>
      <w:rPr>
        <w:rFonts w:ascii="Wingdings" w:hAnsi="Wingdings" w:hint="default"/>
      </w:rPr>
    </w:lvl>
    <w:lvl w:ilvl="3" w:tplc="0C8CD7DE" w:tentative="1">
      <w:start w:val="1"/>
      <w:numFmt w:val="bullet"/>
      <w:lvlText w:val=""/>
      <w:lvlJc w:val="left"/>
      <w:pPr>
        <w:tabs>
          <w:tab w:val="num" w:pos="2880"/>
        </w:tabs>
        <w:ind w:left="2880" w:hanging="360"/>
      </w:pPr>
      <w:rPr>
        <w:rFonts w:ascii="Wingdings" w:hAnsi="Wingdings" w:hint="default"/>
      </w:rPr>
    </w:lvl>
    <w:lvl w:ilvl="4" w:tplc="DD581B2C" w:tentative="1">
      <w:start w:val="1"/>
      <w:numFmt w:val="bullet"/>
      <w:lvlText w:val=""/>
      <w:lvlJc w:val="left"/>
      <w:pPr>
        <w:tabs>
          <w:tab w:val="num" w:pos="3600"/>
        </w:tabs>
        <w:ind w:left="3600" w:hanging="360"/>
      </w:pPr>
      <w:rPr>
        <w:rFonts w:ascii="Wingdings" w:hAnsi="Wingdings" w:hint="default"/>
      </w:rPr>
    </w:lvl>
    <w:lvl w:ilvl="5" w:tplc="EC7A98C6" w:tentative="1">
      <w:start w:val="1"/>
      <w:numFmt w:val="bullet"/>
      <w:lvlText w:val=""/>
      <w:lvlJc w:val="left"/>
      <w:pPr>
        <w:tabs>
          <w:tab w:val="num" w:pos="4320"/>
        </w:tabs>
        <w:ind w:left="4320" w:hanging="360"/>
      </w:pPr>
      <w:rPr>
        <w:rFonts w:ascii="Wingdings" w:hAnsi="Wingdings" w:hint="default"/>
      </w:rPr>
    </w:lvl>
    <w:lvl w:ilvl="6" w:tplc="876A917C" w:tentative="1">
      <w:start w:val="1"/>
      <w:numFmt w:val="bullet"/>
      <w:lvlText w:val=""/>
      <w:lvlJc w:val="left"/>
      <w:pPr>
        <w:tabs>
          <w:tab w:val="num" w:pos="5040"/>
        </w:tabs>
        <w:ind w:left="5040" w:hanging="360"/>
      </w:pPr>
      <w:rPr>
        <w:rFonts w:ascii="Wingdings" w:hAnsi="Wingdings" w:hint="default"/>
      </w:rPr>
    </w:lvl>
    <w:lvl w:ilvl="7" w:tplc="E9BC69F0" w:tentative="1">
      <w:start w:val="1"/>
      <w:numFmt w:val="bullet"/>
      <w:lvlText w:val=""/>
      <w:lvlJc w:val="left"/>
      <w:pPr>
        <w:tabs>
          <w:tab w:val="num" w:pos="5760"/>
        </w:tabs>
        <w:ind w:left="5760" w:hanging="360"/>
      </w:pPr>
      <w:rPr>
        <w:rFonts w:ascii="Wingdings" w:hAnsi="Wingdings" w:hint="default"/>
      </w:rPr>
    </w:lvl>
    <w:lvl w:ilvl="8" w:tplc="9758B0B8" w:tentative="1">
      <w:start w:val="1"/>
      <w:numFmt w:val="bullet"/>
      <w:lvlText w:val=""/>
      <w:lvlJc w:val="left"/>
      <w:pPr>
        <w:tabs>
          <w:tab w:val="num" w:pos="6480"/>
        </w:tabs>
        <w:ind w:left="6480" w:hanging="360"/>
      </w:pPr>
      <w:rPr>
        <w:rFonts w:ascii="Wingdings" w:hAnsi="Wingdings" w:hint="default"/>
      </w:rPr>
    </w:lvl>
  </w:abstractNum>
  <w:abstractNum w:abstractNumId="10">
    <w:nsid w:val="3B294C8F"/>
    <w:multiLevelType w:val="hybridMultilevel"/>
    <w:tmpl w:val="92C8A860"/>
    <w:lvl w:ilvl="0" w:tplc="1C123EBC">
      <w:start w:val="1"/>
      <w:numFmt w:val="bullet"/>
      <w:lvlText w:val=""/>
      <w:lvlJc w:val="left"/>
      <w:pPr>
        <w:tabs>
          <w:tab w:val="num" w:pos="720"/>
        </w:tabs>
        <w:ind w:left="720" w:hanging="360"/>
      </w:pPr>
      <w:rPr>
        <w:rFonts w:ascii="Wingdings" w:hAnsi="Wingdings" w:hint="default"/>
      </w:rPr>
    </w:lvl>
    <w:lvl w:ilvl="1" w:tplc="0F6C176A" w:tentative="1">
      <w:start w:val="1"/>
      <w:numFmt w:val="bullet"/>
      <w:lvlText w:val=""/>
      <w:lvlJc w:val="left"/>
      <w:pPr>
        <w:tabs>
          <w:tab w:val="num" w:pos="1440"/>
        </w:tabs>
        <w:ind w:left="1440" w:hanging="360"/>
      </w:pPr>
      <w:rPr>
        <w:rFonts w:ascii="Wingdings" w:hAnsi="Wingdings" w:hint="default"/>
      </w:rPr>
    </w:lvl>
    <w:lvl w:ilvl="2" w:tplc="84A8A728" w:tentative="1">
      <w:start w:val="1"/>
      <w:numFmt w:val="bullet"/>
      <w:lvlText w:val=""/>
      <w:lvlJc w:val="left"/>
      <w:pPr>
        <w:tabs>
          <w:tab w:val="num" w:pos="2160"/>
        </w:tabs>
        <w:ind w:left="2160" w:hanging="360"/>
      </w:pPr>
      <w:rPr>
        <w:rFonts w:ascii="Wingdings" w:hAnsi="Wingdings" w:hint="default"/>
      </w:rPr>
    </w:lvl>
    <w:lvl w:ilvl="3" w:tplc="1E38D3AA" w:tentative="1">
      <w:start w:val="1"/>
      <w:numFmt w:val="bullet"/>
      <w:lvlText w:val=""/>
      <w:lvlJc w:val="left"/>
      <w:pPr>
        <w:tabs>
          <w:tab w:val="num" w:pos="2880"/>
        </w:tabs>
        <w:ind w:left="2880" w:hanging="360"/>
      </w:pPr>
      <w:rPr>
        <w:rFonts w:ascii="Wingdings" w:hAnsi="Wingdings" w:hint="default"/>
      </w:rPr>
    </w:lvl>
    <w:lvl w:ilvl="4" w:tplc="D6C2748E" w:tentative="1">
      <w:start w:val="1"/>
      <w:numFmt w:val="bullet"/>
      <w:lvlText w:val=""/>
      <w:lvlJc w:val="left"/>
      <w:pPr>
        <w:tabs>
          <w:tab w:val="num" w:pos="3600"/>
        </w:tabs>
        <w:ind w:left="3600" w:hanging="360"/>
      </w:pPr>
      <w:rPr>
        <w:rFonts w:ascii="Wingdings" w:hAnsi="Wingdings" w:hint="default"/>
      </w:rPr>
    </w:lvl>
    <w:lvl w:ilvl="5" w:tplc="C79EAEE6" w:tentative="1">
      <w:start w:val="1"/>
      <w:numFmt w:val="bullet"/>
      <w:lvlText w:val=""/>
      <w:lvlJc w:val="left"/>
      <w:pPr>
        <w:tabs>
          <w:tab w:val="num" w:pos="4320"/>
        </w:tabs>
        <w:ind w:left="4320" w:hanging="360"/>
      </w:pPr>
      <w:rPr>
        <w:rFonts w:ascii="Wingdings" w:hAnsi="Wingdings" w:hint="default"/>
      </w:rPr>
    </w:lvl>
    <w:lvl w:ilvl="6" w:tplc="44DE5A52" w:tentative="1">
      <w:start w:val="1"/>
      <w:numFmt w:val="bullet"/>
      <w:lvlText w:val=""/>
      <w:lvlJc w:val="left"/>
      <w:pPr>
        <w:tabs>
          <w:tab w:val="num" w:pos="5040"/>
        </w:tabs>
        <w:ind w:left="5040" w:hanging="360"/>
      </w:pPr>
      <w:rPr>
        <w:rFonts w:ascii="Wingdings" w:hAnsi="Wingdings" w:hint="default"/>
      </w:rPr>
    </w:lvl>
    <w:lvl w:ilvl="7" w:tplc="84321C24" w:tentative="1">
      <w:start w:val="1"/>
      <w:numFmt w:val="bullet"/>
      <w:lvlText w:val=""/>
      <w:lvlJc w:val="left"/>
      <w:pPr>
        <w:tabs>
          <w:tab w:val="num" w:pos="5760"/>
        </w:tabs>
        <w:ind w:left="5760" w:hanging="360"/>
      </w:pPr>
      <w:rPr>
        <w:rFonts w:ascii="Wingdings" w:hAnsi="Wingdings" w:hint="default"/>
      </w:rPr>
    </w:lvl>
    <w:lvl w:ilvl="8" w:tplc="E5849612" w:tentative="1">
      <w:start w:val="1"/>
      <w:numFmt w:val="bullet"/>
      <w:lvlText w:val=""/>
      <w:lvlJc w:val="left"/>
      <w:pPr>
        <w:tabs>
          <w:tab w:val="num" w:pos="6480"/>
        </w:tabs>
        <w:ind w:left="6480" w:hanging="360"/>
      </w:pPr>
      <w:rPr>
        <w:rFonts w:ascii="Wingdings" w:hAnsi="Wingdings" w:hint="default"/>
      </w:rPr>
    </w:lvl>
  </w:abstractNum>
  <w:abstractNum w:abstractNumId="11">
    <w:nsid w:val="3F3A6558"/>
    <w:multiLevelType w:val="hybridMultilevel"/>
    <w:tmpl w:val="49E44454"/>
    <w:lvl w:ilvl="0" w:tplc="C2B0908A">
      <w:start w:val="1"/>
      <w:numFmt w:val="bullet"/>
      <w:lvlText w:val=""/>
      <w:lvlJc w:val="left"/>
      <w:pPr>
        <w:tabs>
          <w:tab w:val="num" w:pos="720"/>
        </w:tabs>
        <w:ind w:left="720" w:hanging="360"/>
      </w:pPr>
      <w:rPr>
        <w:rFonts w:ascii="Wingdings" w:hAnsi="Wingdings" w:hint="default"/>
      </w:rPr>
    </w:lvl>
    <w:lvl w:ilvl="1" w:tplc="9C285BB0" w:tentative="1">
      <w:start w:val="1"/>
      <w:numFmt w:val="bullet"/>
      <w:lvlText w:val=""/>
      <w:lvlJc w:val="left"/>
      <w:pPr>
        <w:tabs>
          <w:tab w:val="num" w:pos="1440"/>
        </w:tabs>
        <w:ind w:left="1440" w:hanging="360"/>
      </w:pPr>
      <w:rPr>
        <w:rFonts w:ascii="Wingdings" w:hAnsi="Wingdings" w:hint="default"/>
      </w:rPr>
    </w:lvl>
    <w:lvl w:ilvl="2" w:tplc="E0DE4372" w:tentative="1">
      <w:start w:val="1"/>
      <w:numFmt w:val="bullet"/>
      <w:lvlText w:val=""/>
      <w:lvlJc w:val="left"/>
      <w:pPr>
        <w:tabs>
          <w:tab w:val="num" w:pos="2160"/>
        </w:tabs>
        <w:ind w:left="2160" w:hanging="360"/>
      </w:pPr>
      <w:rPr>
        <w:rFonts w:ascii="Wingdings" w:hAnsi="Wingdings" w:hint="default"/>
      </w:rPr>
    </w:lvl>
    <w:lvl w:ilvl="3" w:tplc="C5D65F80" w:tentative="1">
      <w:start w:val="1"/>
      <w:numFmt w:val="bullet"/>
      <w:lvlText w:val=""/>
      <w:lvlJc w:val="left"/>
      <w:pPr>
        <w:tabs>
          <w:tab w:val="num" w:pos="2880"/>
        </w:tabs>
        <w:ind w:left="2880" w:hanging="360"/>
      </w:pPr>
      <w:rPr>
        <w:rFonts w:ascii="Wingdings" w:hAnsi="Wingdings" w:hint="default"/>
      </w:rPr>
    </w:lvl>
    <w:lvl w:ilvl="4" w:tplc="297CFCE4" w:tentative="1">
      <w:start w:val="1"/>
      <w:numFmt w:val="bullet"/>
      <w:lvlText w:val=""/>
      <w:lvlJc w:val="left"/>
      <w:pPr>
        <w:tabs>
          <w:tab w:val="num" w:pos="3600"/>
        </w:tabs>
        <w:ind w:left="3600" w:hanging="360"/>
      </w:pPr>
      <w:rPr>
        <w:rFonts w:ascii="Wingdings" w:hAnsi="Wingdings" w:hint="default"/>
      </w:rPr>
    </w:lvl>
    <w:lvl w:ilvl="5" w:tplc="78640F5E" w:tentative="1">
      <w:start w:val="1"/>
      <w:numFmt w:val="bullet"/>
      <w:lvlText w:val=""/>
      <w:lvlJc w:val="left"/>
      <w:pPr>
        <w:tabs>
          <w:tab w:val="num" w:pos="4320"/>
        </w:tabs>
        <w:ind w:left="4320" w:hanging="360"/>
      </w:pPr>
      <w:rPr>
        <w:rFonts w:ascii="Wingdings" w:hAnsi="Wingdings" w:hint="default"/>
      </w:rPr>
    </w:lvl>
    <w:lvl w:ilvl="6" w:tplc="D7CA0036" w:tentative="1">
      <w:start w:val="1"/>
      <w:numFmt w:val="bullet"/>
      <w:lvlText w:val=""/>
      <w:lvlJc w:val="left"/>
      <w:pPr>
        <w:tabs>
          <w:tab w:val="num" w:pos="5040"/>
        </w:tabs>
        <w:ind w:left="5040" w:hanging="360"/>
      </w:pPr>
      <w:rPr>
        <w:rFonts w:ascii="Wingdings" w:hAnsi="Wingdings" w:hint="default"/>
      </w:rPr>
    </w:lvl>
    <w:lvl w:ilvl="7" w:tplc="4E58054A" w:tentative="1">
      <w:start w:val="1"/>
      <w:numFmt w:val="bullet"/>
      <w:lvlText w:val=""/>
      <w:lvlJc w:val="left"/>
      <w:pPr>
        <w:tabs>
          <w:tab w:val="num" w:pos="5760"/>
        </w:tabs>
        <w:ind w:left="5760" w:hanging="360"/>
      </w:pPr>
      <w:rPr>
        <w:rFonts w:ascii="Wingdings" w:hAnsi="Wingdings" w:hint="default"/>
      </w:rPr>
    </w:lvl>
    <w:lvl w:ilvl="8" w:tplc="4EC8CB32" w:tentative="1">
      <w:start w:val="1"/>
      <w:numFmt w:val="bullet"/>
      <w:lvlText w:val=""/>
      <w:lvlJc w:val="left"/>
      <w:pPr>
        <w:tabs>
          <w:tab w:val="num" w:pos="6480"/>
        </w:tabs>
        <w:ind w:left="6480" w:hanging="360"/>
      </w:pPr>
      <w:rPr>
        <w:rFonts w:ascii="Wingdings" w:hAnsi="Wingdings" w:hint="default"/>
      </w:rPr>
    </w:lvl>
  </w:abstractNum>
  <w:abstractNum w:abstractNumId="12">
    <w:nsid w:val="41D424E1"/>
    <w:multiLevelType w:val="hybridMultilevel"/>
    <w:tmpl w:val="FF9A44C0"/>
    <w:lvl w:ilvl="0" w:tplc="E6D87728">
      <w:start w:val="1"/>
      <w:numFmt w:val="bullet"/>
      <w:lvlText w:val=""/>
      <w:lvlJc w:val="left"/>
      <w:pPr>
        <w:tabs>
          <w:tab w:val="num" w:pos="720"/>
        </w:tabs>
        <w:ind w:left="720" w:hanging="360"/>
      </w:pPr>
      <w:rPr>
        <w:rFonts w:ascii="Wingdings" w:hAnsi="Wingdings" w:hint="default"/>
      </w:rPr>
    </w:lvl>
    <w:lvl w:ilvl="1" w:tplc="A3B849F6" w:tentative="1">
      <w:start w:val="1"/>
      <w:numFmt w:val="bullet"/>
      <w:lvlText w:val=""/>
      <w:lvlJc w:val="left"/>
      <w:pPr>
        <w:tabs>
          <w:tab w:val="num" w:pos="1440"/>
        </w:tabs>
        <w:ind w:left="1440" w:hanging="360"/>
      </w:pPr>
      <w:rPr>
        <w:rFonts w:ascii="Wingdings" w:hAnsi="Wingdings" w:hint="default"/>
      </w:rPr>
    </w:lvl>
    <w:lvl w:ilvl="2" w:tplc="D102B3D2" w:tentative="1">
      <w:start w:val="1"/>
      <w:numFmt w:val="bullet"/>
      <w:lvlText w:val=""/>
      <w:lvlJc w:val="left"/>
      <w:pPr>
        <w:tabs>
          <w:tab w:val="num" w:pos="2160"/>
        </w:tabs>
        <w:ind w:left="2160" w:hanging="360"/>
      </w:pPr>
      <w:rPr>
        <w:rFonts w:ascii="Wingdings" w:hAnsi="Wingdings" w:hint="default"/>
      </w:rPr>
    </w:lvl>
    <w:lvl w:ilvl="3" w:tplc="F328DC60" w:tentative="1">
      <w:start w:val="1"/>
      <w:numFmt w:val="bullet"/>
      <w:lvlText w:val=""/>
      <w:lvlJc w:val="left"/>
      <w:pPr>
        <w:tabs>
          <w:tab w:val="num" w:pos="2880"/>
        </w:tabs>
        <w:ind w:left="2880" w:hanging="360"/>
      </w:pPr>
      <w:rPr>
        <w:rFonts w:ascii="Wingdings" w:hAnsi="Wingdings" w:hint="default"/>
      </w:rPr>
    </w:lvl>
    <w:lvl w:ilvl="4" w:tplc="E2603096" w:tentative="1">
      <w:start w:val="1"/>
      <w:numFmt w:val="bullet"/>
      <w:lvlText w:val=""/>
      <w:lvlJc w:val="left"/>
      <w:pPr>
        <w:tabs>
          <w:tab w:val="num" w:pos="3600"/>
        </w:tabs>
        <w:ind w:left="3600" w:hanging="360"/>
      </w:pPr>
      <w:rPr>
        <w:rFonts w:ascii="Wingdings" w:hAnsi="Wingdings" w:hint="default"/>
      </w:rPr>
    </w:lvl>
    <w:lvl w:ilvl="5" w:tplc="47FCF860" w:tentative="1">
      <w:start w:val="1"/>
      <w:numFmt w:val="bullet"/>
      <w:lvlText w:val=""/>
      <w:lvlJc w:val="left"/>
      <w:pPr>
        <w:tabs>
          <w:tab w:val="num" w:pos="4320"/>
        </w:tabs>
        <w:ind w:left="4320" w:hanging="360"/>
      </w:pPr>
      <w:rPr>
        <w:rFonts w:ascii="Wingdings" w:hAnsi="Wingdings" w:hint="default"/>
      </w:rPr>
    </w:lvl>
    <w:lvl w:ilvl="6" w:tplc="FC365E76" w:tentative="1">
      <w:start w:val="1"/>
      <w:numFmt w:val="bullet"/>
      <w:lvlText w:val=""/>
      <w:lvlJc w:val="left"/>
      <w:pPr>
        <w:tabs>
          <w:tab w:val="num" w:pos="5040"/>
        </w:tabs>
        <w:ind w:left="5040" w:hanging="360"/>
      </w:pPr>
      <w:rPr>
        <w:rFonts w:ascii="Wingdings" w:hAnsi="Wingdings" w:hint="default"/>
      </w:rPr>
    </w:lvl>
    <w:lvl w:ilvl="7" w:tplc="5AEA2D24" w:tentative="1">
      <w:start w:val="1"/>
      <w:numFmt w:val="bullet"/>
      <w:lvlText w:val=""/>
      <w:lvlJc w:val="left"/>
      <w:pPr>
        <w:tabs>
          <w:tab w:val="num" w:pos="5760"/>
        </w:tabs>
        <w:ind w:left="5760" w:hanging="360"/>
      </w:pPr>
      <w:rPr>
        <w:rFonts w:ascii="Wingdings" w:hAnsi="Wingdings" w:hint="default"/>
      </w:rPr>
    </w:lvl>
    <w:lvl w:ilvl="8" w:tplc="4734180C" w:tentative="1">
      <w:start w:val="1"/>
      <w:numFmt w:val="bullet"/>
      <w:lvlText w:val=""/>
      <w:lvlJc w:val="left"/>
      <w:pPr>
        <w:tabs>
          <w:tab w:val="num" w:pos="6480"/>
        </w:tabs>
        <w:ind w:left="6480" w:hanging="360"/>
      </w:pPr>
      <w:rPr>
        <w:rFonts w:ascii="Wingdings" w:hAnsi="Wingdings" w:hint="default"/>
      </w:rPr>
    </w:lvl>
  </w:abstractNum>
  <w:abstractNum w:abstractNumId="13">
    <w:nsid w:val="45E51D23"/>
    <w:multiLevelType w:val="hybridMultilevel"/>
    <w:tmpl w:val="01C09C78"/>
    <w:lvl w:ilvl="0" w:tplc="0D40940C">
      <w:start w:val="1"/>
      <w:numFmt w:val="bullet"/>
      <w:lvlText w:val=""/>
      <w:lvlJc w:val="left"/>
      <w:pPr>
        <w:tabs>
          <w:tab w:val="num" w:pos="720"/>
        </w:tabs>
        <w:ind w:left="720" w:hanging="360"/>
      </w:pPr>
      <w:rPr>
        <w:rFonts w:ascii="Wingdings" w:hAnsi="Wingdings" w:hint="default"/>
      </w:rPr>
    </w:lvl>
    <w:lvl w:ilvl="1" w:tplc="36EC8B10" w:tentative="1">
      <w:start w:val="1"/>
      <w:numFmt w:val="bullet"/>
      <w:lvlText w:val=""/>
      <w:lvlJc w:val="left"/>
      <w:pPr>
        <w:tabs>
          <w:tab w:val="num" w:pos="1440"/>
        </w:tabs>
        <w:ind w:left="1440" w:hanging="360"/>
      </w:pPr>
      <w:rPr>
        <w:rFonts w:ascii="Wingdings" w:hAnsi="Wingdings" w:hint="default"/>
      </w:rPr>
    </w:lvl>
    <w:lvl w:ilvl="2" w:tplc="7CF4379C" w:tentative="1">
      <w:start w:val="1"/>
      <w:numFmt w:val="bullet"/>
      <w:lvlText w:val=""/>
      <w:lvlJc w:val="left"/>
      <w:pPr>
        <w:tabs>
          <w:tab w:val="num" w:pos="2160"/>
        </w:tabs>
        <w:ind w:left="2160" w:hanging="360"/>
      </w:pPr>
      <w:rPr>
        <w:rFonts w:ascii="Wingdings" w:hAnsi="Wingdings" w:hint="default"/>
      </w:rPr>
    </w:lvl>
    <w:lvl w:ilvl="3" w:tplc="DAEC0A40" w:tentative="1">
      <w:start w:val="1"/>
      <w:numFmt w:val="bullet"/>
      <w:lvlText w:val=""/>
      <w:lvlJc w:val="left"/>
      <w:pPr>
        <w:tabs>
          <w:tab w:val="num" w:pos="2880"/>
        </w:tabs>
        <w:ind w:left="2880" w:hanging="360"/>
      </w:pPr>
      <w:rPr>
        <w:rFonts w:ascii="Wingdings" w:hAnsi="Wingdings" w:hint="default"/>
      </w:rPr>
    </w:lvl>
    <w:lvl w:ilvl="4" w:tplc="923A53F2" w:tentative="1">
      <w:start w:val="1"/>
      <w:numFmt w:val="bullet"/>
      <w:lvlText w:val=""/>
      <w:lvlJc w:val="left"/>
      <w:pPr>
        <w:tabs>
          <w:tab w:val="num" w:pos="3600"/>
        </w:tabs>
        <w:ind w:left="3600" w:hanging="360"/>
      </w:pPr>
      <w:rPr>
        <w:rFonts w:ascii="Wingdings" w:hAnsi="Wingdings" w:hint="default"/>
      </w:rPr>
    </w:lvl>
    <w:lvl w:ilvl="5" w:tplc="F1641942" w:tentative="1">
      <w:start w:val="1"/>
      <w:numFmt w:val="bullet"/>
      <w:lvlText w:val=""/>
      <w:lvlJc w:val="left"/>
      <w:pPr>
        <w:tabs>
          <w:tab w:val="num" w:pos="4320"/>
        </w:tabs>
        <w:ind w:left="4320" w:hanging="360"/>
      </w:pPr>
      <w:rPr>
        <w:rFonts w:ascii="Wingdings" w:hAnsi="Wingdings" w:hint="default"/>
      </w:rPr>
    </w:lvl>
    <w:lvl w:ilvl="6" w:tplc="6CA09AF4" w:tentative="1">
      <w:start w:val="1"/>
      <w:numFmt w:val="bullet"/>
      <w:lvlText w:val=""/>
      <w:lvlJc w:val="left"/>
      <w:pPr>
        <w:tabs>
          <w:tab w:val="num" w:pos="5040"/>
        </w:tabs>
        <w:ind w:left="5040" w:hanging="360"/>
      </w:pPr>
      <w:rPr>
        <w:rFonts w:ascii="Wingdings" w:hAnsi="Wingdings" w:hint="default"/>
      </w:rPr>
    </w:lvl>
    <w:lvl w:ilvl="7" w:tplc="128ABE00" w:tentative="1">
      <w:start w:val="1"/>
      <w:numFmt w:val="bullet"/>
      <w:lvlText w:val=""/>
      <w:lvlJc w:val="left"/>
      <w:pPr>
        <w:tabs>
          <w:tab w:val="num" w:pos="5760"/>
        </w:tabs>
        <w:ind w:left="5760" w:hanging="360"/>
      </w:pPr>
      <w:rPr>
        <w:rFonts w:ascii="Wingdings" w:hAnsi="Wingdings" w:hint="default"/>
      </w:rPr>
    </w:lvl>
    <w:lvl w:ilvl="8" w:tplc="872636FC" w:tentative="1">
      <w:start w:val="1"/>
      <w:numFmt w:val="bullet"/>
      <w:lvlText w:val=""/>
      <w:lvlJc w:val="left"/>
      <w:pPr>
        <w:tabs>
          <w:tab w:val="num" w:pos="6480"/>
        </w:tabs>
        <w:ind w:left="6480" w:hanging="360"/>
      </w:pPr>
      <w:rPr>
        <w:rFonts w:ascii="Wingdings" w:hAnsi="Wingdings" w:hint="default"/>
      </w:rPr>
    </w:lvl>
  </w:abstractNum>
  <w:abstractNum w:abstractNumId="14">
    <w:nsid w:val="4DF906C3"/>
    <w:multiLevelType w:val="hybridMultilevel"/>
    <w:tmpl w:val="0FD817F4"/>
    <w:lvl w:ilvl="0" w:tplc="4C82A2C0">
      <w:start w:val="1"/>
      <w:numFmt w:val="bullet"/>
      <w:lvlText w:val=""/>
      <w:lvlJc w:val="left"/>
      <w:pPr>
        <w:tabs>
          <w:tab w:val="num" w:pos="720"/>
        </w:tabs>
        <w:ind w:left="720" w:hanging="360"/>
      </w:pPr>
      <w:rPr>
        <w:rFonts w:ascii="Wingdings" w:hAnsi="Wingdings" w:hint="default"/>
      </w:rPr>
    </w:lvl>
    <w:lvl w:ilvl="1" w:tplc="500C3576" w:tentative="1">
      <w:start w:val="1"/>
      <w:numFmt w:val="bullet"/>
      <w:lvlText w:val=""/>
      <w:lvlJc w:val="left"/>
      <w:pPr>
        <w:tabs>
          <w:tab w:val="num" w:pos="1440"/>
        </w:tabs>
        <w:ind w:left="1440" w:hanging="360"/>
      </w:pPr>
      <w:rPr>
        <w:rFonts w:ascii="Wingdings" w:hAnsi="Wingdings" w:hint="default"/>
      </w:rPr>
    </w:lvl>
    <w:lvl w:ilvl="2" w:tplc="3BA821FC" w:tentative="1">
      <w:start w:val="1"/>
      <w:numFmt w:val="bullet"/>
      <w:lvlText w:val=""/>
      <w:lvlJc w:val="left"/>
      <w:pPr>
        <w:tabs>
          <w:tab w:val="num" w:pos="2160"/>
        </w:tabs>
        <w:ind w:left="2160" w:hanging="360"/>
      </w:pPr>
      <w:rPr>
        <w:rFonts w:ascii="Wingdings" w:hAnsi="Wingdings" w:hint="default"/>
      </w:rPr>
    </w:lvl>
    <w:lvl w:ilvl="3" w:tplc="3FCCE076" w:tentative="1">
      <w:start w:val="1"/>
      <w:numFmt w:val="bullet"/>
      <w:lvlText w:val=""/>
      <w:lvlJc w:val="left"/>
      <w:pPr>
        <w:tabs>
          <w:tab w:val="num" w:pos="2880"/>
        </w:tabs>
        <w:ind w:left="2880" w:hanging="360"/>
      </w:pPr>
      <w:rPr>
        <w:rFonts w:ascii="Wingdings" w:hAnsi="Wingdings" w:hint="default"/>
      </w:rPr>
    </w:lvl>
    <w:lvl w:ilvl="4" w:tplc="9EC8E7DC" w:tentative="1">
      <w:start w:val="1"/>
      <w:numFmt w:val="bullet"/>
      <w:lvlText w:val=""/>
      <w:lvlJc w:val="left"/>
      <w:pPr>
        <w:tabs>
          <w:tab w:val="num" w:pos="3600"/>
        </w:tabs>
        <w:ind w:left="3600" w:hanging="360"/>
      </w:pPr>
      <w:rPr>
        <w:rFonts w:ascii="Wingdings" w:hAnsi="Wingdings" w:hint="default"/>
      </w:rPr>
    </w:lvl>
    <w:lvl w:ilvl="5" w:tplc="9B8E0752" w:tentative="1">
      <w:start w:val="1"/>
      <w:numFmt w:val="bullet"/>
      <w:lvlText w:val=""/>
      <w:lvlJc w:val="left"/>
      <w:pPr>
        <w:tabs>
          <w:tab w:val="num" w:pos="4320"/>
        </w:tabs>
        <w:ind w:left="4320" w:hanging="360"/>
      </w:pPr>
      <w:rPr>
        <w:rFonts w:ascii="Wingdings" w:hAnsi="Wingdings" w:hint="default"/>
      </w:rPr>
    </w:lvl>
    <w:lvl w:ilvl="6" w:tplc="3074623A" w:tentative="1">
      <w:start w:val="1"/>
      <w:numFmt w:val="bullet"/>
      <w:lvlText w:val=""/>
      <w:lvlJc w:val="left"/>
      <w:pPr>
        <w:tabs>
          <w:tab w:val="num" w:pos="5040"/>
        </w:tabs>
        <w:ind w:left="5040" w:hanging="360"/>
      </w:pPr>
      <w:rPr>
        <w:rFonts w:ascii="Wingdings" w:hAnsi="Wingdings" w:hint="default"/>
      </w:rPr>
    </w:lvl>
    <w:lvl w:ilvl="7" w:tplc="B15A60D6" w:tentative="1">
      <w:start w:val="1"/>
      <w:numFmt w:val="bullet"/>
      <w:lvlText w:val=""/>
      <w:lvlJc w:val="left"/>
      <w:pPr>
        <w:tabs>
          <w:tab w:val="num" w:pos="5760"/>
        </w:tabs>
        <w:ind w:left="5760" w:hanging="360"/>
      </w:pPr>
      <w:rPr>
        <w:rFonts w:ascii="Wingdings" w:hAnsi="Wingdings" w:hint="default"/>
      </w:rPr>
    </w:lvl>
    <w:lvl w:ilvl="8" w:tplc="553E8844" w:tentative="1">
      <w:start w:val="1"/>
      <w:numFmt w:val="bullet"/>
      <w:lvlText w:val=""/>
      <w:lvlJc w:val="left"/>
      <w:pPr>
        <w:tabs>
          <w:tab w:val="num" w:pos="6480"/>
        </w:tabs>
        <w:ind w:left="6480" w:hanging="360"/>
      </w:pPr>
      <w:rPr>
        <w:rFonts w:ascii="Wingdings" w:hAnsi="Wingdings" w:hint="default"/>
      </w:rPr>
    </w:lvl>
  </w:abstractNum>
  <w:abstractNum w:abstractNumId="15">
    <w:nsid w:val="55BA1234"/>
    <w:multiLevelType w:val="hybridMultilevel"/>
    <w:tmpl w:val="07165202"/>
    <w:lvl w:ilvl="0" w:tplc="A484D5FC">
      <w:start w:val="1"/>
      <w:numFmt w:val="bullet"/>
      <w:lvlText w:val=""/>
      <w:lvlJc w:val="left"/>
      <w:pPr>
        <w:tabs>
          <w:tab w:val="num" w:pos="720"/>
        </w:tabs>
        <w:ind w:left="720" w:hanging="360"/>
      </w:pPr>
      <w:rPr>
        <w:rFonts w:ascii="Wingdings" w:hAnsi="Wingdings" w:hint="default"/>
      </w:rPr>
    </w:lvl>
    <w:lvl w:ilvl="1" w:tplc="C524ADAA" w:tentative="1">
      <w:start w:val="1"/>
      <w:numFmt w:val="bullet"/>
      <w:lvlText w:val=""/>
      <w:lvlJc w:val="left"/>
      <w:pPr>
        <w:tabs>
          <w:tab w:val="num" w:pos="1440"/>
        </w:tabs>
        <w:ind w:left="1440" w:hanging="360"/>
      </w:pPr>
      <w:rPr>
        <w:rFonts w:ascii="Wingdings" w:hAnsi="Wingdings" w:hint="default"/>
      </w:rPr>
    </w:lvl>
    <w:lvl w:ilvl="2" w:tplc="EB50F22E" w:tentative="1">
      <w:start w:val="1"/>
      <w:numFmt w:val="bullet"/>
      <w:lvlText w:val=""/>
      <w:lvlJc w:val="left"/>
      <w:pPr>
        <w:tabs>
          <w:tab w:val="num" w:pos="2160"/>
        </w:tabs>
        <w:ind w:left="2160" w:hanging="360"/>
      </w:pPr>
      <w:rPr>
        <w:rFonts w:ascii="Wingdings" w:hAnsi="Wingdings" w:hint="default"/>
      </w:rPr>
    </w:lvl>
    <w:lvl w:ilvl="3" w:tplc="7E6676AE" w:tentative="1">
      <w:start w:val="1"/>
      <w:numFmt w:val="bullet"/>
      <w:lvlText w:val=""/>
      <w:lvlJc w:val="left"/>
      <w:pPr>
        <w:tabs>
          <w:tab w:val="num" w:pos="2880"/>
        </w:tabs>
        <w:ind w:left="2880" w:hanging="360"/>
      </w:pPr>
      <w:rPr>
        <w:rFonts w:ascii="Wingdings" w:hAnsi="Wingdings" w:hint="default"/>
      </w:rPr>
    </w:lvl>
    <w:lvl w:ilvl="4" w:tplc="541C2768" w:tentative="1">
      <w:start w:val="1"/>
      <w:numFmt w:val="bullet"/>
      <w:lvlText w:val=""/>
      <w:lvlJc w:val="left"/>
      <w:pPr>
        <w:tabs>
          <w:tab w:val="num" w:pos="3600"/>
        </w:tabs>
        <w:ind w:left="3600" w:hanging="360"/>
      </w:pPr>
      <w:rPr>
        <w:rFonts w:ascii="Wingdings" w:hAnsi="Wingdings" w:hint="default"/>
      </w:rPr>
    </w:lvl>
    <w:lvl w:ilvl="5" w:tplc="0DEEE904" w:tentative="1">
      <w:start w:val="1"/>
      <w:numFmt w:val="bullet"/>
      <w:lvlText w:val=""/>
      <w:lvlJc w:val="left"/>
      <w:pPr>
        <w:tabs>
          <w:tab w:val="num" w:pos="4320"/>
        </w:tabs>
        <w:ind w:left="4320" w:hanging="360"/>
      </w:pPr>
      <w:rPr>
        <w:rFonts w:ascii="Wingdings" w:hAnsi="Wingdings" w:hint="default"/>
      </w:rPr>
    </w:lvl>
    <w:lvl w:ilvl="6" w:tplc="FBE42538" w:tentative="1">
      <w:start w:val="1"/>
      <w:numFmt w:val="bullet"/>
      <w:lvlText w:val=""/>
      <w:lvlJc w:val="left"/>
      <w:pPr>
        <w:tabs>
          <w:tab w:val="num" w:pos="5040"/>
        </w:tabs>
        <w:ind w:left="5040" w:hanging="360"/>
      </w:pPr>
      <w:rPr>
        <w:rFonts w:ascii="Wingdings" w:hAnsi="Wingdings" w:hint="default"/>
      </w:rPr>
    </w:lvl>
    <w:lvl w:ilvl="7" w:tplc="1BC24D68" w:tentative="1">
      <w:start w:val="1"/>
      <w:numFmt w:val="bullet"/>
      <w:lvlText w:val=""/>
      <w:lvlJc w:val="left"/>
      <w:pPr>
        <w:tabs>
          <w:tab w:val="num" w:pos="5760"/>
        </w:tabs>
        <w:ind w:left="5760" w:hanging="360"/>
      </w:pPr>
      <w:rPr>
        <w:rFonts w:ascii="Wingdings" w:hAnsi="Wingdings" w:hint="default"/>
      </w:rPr>
    </w:lvl>
    <w:lvl w:ilvl="8" w:tplc="ED0EC644" w:tentative="1">
      <w:start w:val="1"/>
      <w:numFmt w:val="bullet"/>
      <w:lvlText w:val=""/>
      <w:lvlJc w:val="left"/>
      <w:pPr>
        <w:tabs>
          <w:tab w:val="num" w:pos="6480"/>
        </w:tabs>
        <w:ind w:left="6480" w:hanging="360"/>
      </w:pPr>
      <w:rPr>
        <w:rFonts w:ascii="Wingdings" w:hAnsi="Wingdings" w:hint="default"/>
      </w:rPr>
    </w:lvl>
  </w:abstractNum>
  <w:abstractNum w:abstractNumId="16">
    <w:nsid w:val="5AE962F1"/>
    <w:multiLevelType w:val="hybridMultilevel"/>
    <w:tmpl w:val="1F7C20C8"/>
    <w:lvl w:ilvl="0" w:tplc="14F41702">
      <w:start w:val="1"/>
      <w:numFmt w:val="bullet"/>
      <w:lvlText w:val=""/>
      <w:lvlJc w:val="left"/>
      <w:pPr>
        <w:tabs>
          <w:tab w:val="num" w:pos="720"/>
        </w:tabs>
        <w:ind w:left="720" w:hanging="360"/>
      </w:pPr>
      <w:rPr>
        <w:rFonts w:ascii="Wingdings" w:hAnsi="Wingdings" w:hint="default"/>
      </w:rPr>
    </w:lvl>
    <w:lvl w:ilvl="1" w:tplc="2C005210" w:tentative="1">
      <w:start w:val="1"/>
      <w:numFmt w:val="bullet"/>
      <w:lvlText w:val=""/>
      <w:lvlJc w:val="left"/>
      <w:pPr>
        <w:tabs>
          <w:tab w:val="num" w:pos="1440"/>
        </w:tabs>
        <w:ind w:left="1440" w:hanging="360"/>
      </w:pPr>
      <w:rPr>
        <w:rFonts w:ascii="Wingdings" w:hAnsi="Wingdings" w:hint="default"/>
      </w:rPr>
    </w:lvl>
    <w:lvl w:ilvl="2" w:tplc="B9207590" w:tentative="1">
      <w:start w:val="1"/>
      <w:numFmt w:val="bullet"/>
      <w:lvlText w:val=""/>
      <w:lvlJc w:val="left"/>
      <w:pPr>
        <w:tabs>
          <w:tab w:val="num" w:pos="2160"/>
        </w:tabs>
        <w:ind w:left="2160" w:hanging="360"/>
      </w:pPr>
      <w:rPr>
        <w:rFonts w:ascii="Wingdings" w:hAnsi="Wingdings" w:hint="default"/>
      </w:rPr>
    </w:lvl>
    <w:lvl w:ilvl="3" w:tplc="8E665294" w:tentative="1">
      <w:start w:val="1"/>
      <w:numFmt w:val="bullet"/>
      <w:lvlText w:val=""/>
      <w:lvlJc w:val="left"/>
      <w:pPr>
        <w:tabs>
          <w:tab w:val="num" w:pos="2880"/>
        </w:tabs>
        <w:ind w:left="2880" w:hanging="360"/>
      </w:pPr>
      <w:rPr>
        <w:rFonts w:ascii="Wingdings" w:hAnsi="Wingdings" w:hint="default"/>
      </w:rPr>
    </w:lvl>
    <w:lvl w:ilvl="4" w:tplc="57DAA40C" w:tentative="1">
      <w:start w:val="1"/>
      <w:numFmt w:val="bullet"/>
      <w:lvlText w:val=""/>
      <w:lvlJc w:val="left"/>
      <w:pPr>
        <w:tabs>
          <w:tab w:val="num" w:pos="3600"/>
        </w:tabs>
        <w:ind w:left="3600" w:hanging="360"/>
      </w:pPr>
      <w:rPr>
        <w:rFonts w:ascii="Wingdings" w:hAnsi="Wingdings" w:hint="default"/>
      </w:rPr>
    </w:lvl>
    <w:lvl w:ilvl="5" w:tplc="E0DAB08A" w:tentative="1">
      <w:start w:val="1"/>
      <w:numFmt w:val="bullet"/>
      <w:lvlText w:val=""/>
      <w:lvlJc w:val="left"/>
      <w:pPr>
        <w:tabs>
          <w:tab w:val="num" w:pos="4320"/>
        </w:tabs>
        <w:ind w:left="4320" w:hanging="360"/>
      </w:pPr>
      <w:rPr>
        <w:rFonts w:ascii="Wingdings" w:hAnsi="Wingdings" w:hint="default"/>
      </w:rPr>
    </w:lvl>
    <w:lvl w:ilvl="6" w:tplc="555864BC" w:tentative="1">
      <w:start w:val="1"/>
      <w:numFmt w:val="bullet"/>
      <w:lvlText w:val=""/>
      <w:lvlJc w:val="left"/>
      <w:pPr>
        <w:tabs>
          <w:tab w:val="num" w:pos="5040"/>
        </w:tabs>
        <w:ind w:left="5040" w:hanging="360"/>
      </w:pPr>
      <w:rPr>
        <w:rFonts w:ascii="Wingdings" w:hAnsi="Wingdings" w:hint="default"/>
      </w:rPr>
    </w:lvl>
    <w:lvl w:ilvl="7" w:tplc="0E622DE6" w:tentative="1">
      <w:start w:val="1"/>
      <w:numFmt w:val="bullet"/>
      <w:lvlText w:val=""/>
      <w:lvlJc w:val="left"/>
      <w:pPr>
        <w:tabs>
          <w:tab w:val="num" w:pos="5760"/>
        </w:tabs>
        <w:ind w:left="5760" w:hanging="360"/>
      </w:pPr>
      <w:rPr>
        <w:rFonts w:ascii="Wingdings" w:hAnsi="Wingdings" w:hint="default"/>
      </w:rPr>
    </w:lvl>
    <w:lvl w:ilvl="8" w:tplc="5914B974" w:tentative="1">
      <w:start w:val="1"/>
      <w:numFmt w:val="bullet"/>
      <w:lvlText w:val=""/>
      <w:lvlJc w:val="left"/>
      <w:pPr>
        <w:tabs>
          <w:tab w:val="num" w:pos="6480"/>
        </w:tabs>
        <w:ind w:left="6480" w:hanging="360"/>
      </w:pPr>
      <w:rPr>
        <w:rFonts w:ascii="Wingdings" w:hAnsi="Wingdings" w:hint="default"/>
      </w:rPr>
    </w:lvl>
  </w:abstractNum>
  <w:abstractNum w:abstractNumId="17">
    <w:nsid w:val="639C35D2"/>
    <w:multiLevelType w:val="hybridMultilevel"/>
    <w:tmpl w:val="0CE4DE72"/>
    <w:lvl w:ilvl="0" w:tplc="6F7AF87E">
      <w:start w:val="1"/>
      <w:numFmt w:val="bullet"/>
      <w:lvlText w:val=""/>
      <w:lvlJc w:val="left"/>
      <w:pPr>
        <w:tabs>
          <w:tab w:val="num" w:pos="720"/>
        </w:tabs>
        <w:ind w:left="720" w:hanging="360"/>
      </w:pPr>
      <w:rPr>
        <w:rFonts w:ascii="Wingdings" w:hAnsi="Wingdings" w:hint="default"/>
      </w:rPr>
    </w:lvl>
    <w:lvl w:ilvl="1" w:tplc="9A3A4D9C" w:tentative="1">
      <w:start w:val="1"/>
      <w:numFmt w:val="bullet"/>
      <w:lvlText w:val=""/>
      <w:lvlJc w:val="left"/>
      <w:pPr>
        <w:tabs>
          <w:tab w:val="num" w:pos="1440"/>
        </w:tabs>
        <w:ind w:left="1440" w:hanging="360"/>
      </w:pPr>
      <w:rPr>
        <w:rFonts w:ascii="Wingdings" w:hAnsi="Wingdings" w:hint="default"/>
      </w:rPr>
    </w:lvl>
    <w:lvl w:ilvl="2" w:tplc="C13ED85E" w:tentative="1">
      <w:start w:val="1"/>
      <w:numFmt w:val="bullet"/>
      <w:lvlText w:val=""/>
      <w:lvlJc w:val="left"/>
      <w:pPr>
        <w:tabs>
          <w:tab w:val="num" w:pos="2160"/>
        </w:tabs>
        <w:ind w:left="2160" w:hanging="360"/>
      </w:pPr>
      <w:rPr>
        <w:rFonts w:ascii="Wingdings" w:hAnsi="Wingdings" w:hint="default"/>
      </w:rPr>
    </w:lvl>
    <w:lvl w:ilvl="3" w:tplc="30BAB898" w:tentative="1">
      <w:start w:val="1"/>
      <w:numFmt w:val="bullet"/>
      <w:lvlText w:val=""/>
      <w:lvlJc w:val="left"/>
      <w:pPr>
        <w:tabs>
          <w:tab w:val="num" w:pos="2880"/>
        </w:tabs>
        <w:ind w:left="2880" w:hanging="360"/>
      </w:pPr>
      <w:rPr>
        <w:rFonts w:ascii="Wingdings" w:hAnsi="Wingdings" w:hint="default"/>
      </w:rPr>
    </w:lvl>
    <w:lvl w:ilvl="4" w:tplc="1A28F566" w:tentative="1">
      <w:start w:val="1"/>
      <w:numFmt w:val="bullet"/>
      <w:lvlText w:val=""/>
      <w:lvlJc w:val="left"/>
      <w:pPr>
        <w:tabs>
          <w:tab w:val="num" w:pos="3600"/>
        </w:tabs>
        <w:ind w:left="3600" w:hanging="360"/>
      </w:pPr>
      <w:rPr>
        <w:rFonts w:ascii="Wingdings" w:hAnsi="Wingdings" w:hint="default"/>
      </w:rPr>
    </w:lvl>
    <w:lvl w:ilvl="5" w:tplc="04326DE6" w:tentative="1">
      <w:start w:val="1"/>
      <w:numFmt w:val="bullet"/>
      <w:lvlText w:val=""/>
      <w:lvlJc w:val="left"/>
      <w:pPr>
        <w:tabs>
          <w:tab w:val="num" w:pos="4320"/>
        </w:tabs>
        <w:ind w:left="4320" w:hanging="360"/>
      </w:pPr>
      <w:rPr>
        <w:rFonts w:ascii="Wingdings" w:hAnsi="Wingdings" w:hint="default"/>
      </w:rPr>
    </w:lvl>
    <w:lvl w:ilvl="6" w:tplc="B01A5402" w:tentative="1">
      <w:start w:val="1"/>
      <w:numFmt w:val="bullet"/>
      <w:lvlText w:val=""/>
      <w:lvlJc w:val="left"/>
      <w:pPr>
        <w:tabs>
          <w:tab w:val="num" w:pos="5040"/>
        </w:tabs>
        <w:ind w:left="5040" w:hanging="360"/>
      </w:pPr>
      <w:rPr>
        <w:rFonts w:ascii="Wingdings" w:hAnsi="Wingdings" w:hint="default"/>
      </w:rPr>
    </w:lvl>
    <w:lvl w:ilvl="7" w:tplc="287EF618" w:tentative="1">
      <w:start w:val="1"/>
      <w:numFmt w:val="bullet"/>
      <w:lvlText w:val=""/>
      <w:lvlJc w:val="left"/>
      <w:pPr>
        <w:tabs>
          <w:tab w:val="num" w:pos="5760"/>
        </w:tabs>
        <w:ind w:left="5760" w:hanging="360"/>
      </w:pPr>
      <w:rPr>
        <w:rFonts w:ascii="Wingdings" w:hAnsi="Wingdings" w:hint="default"/>
      </w:rPr>
    </w:lvl>
    <w:lvl w:ilvl="8" w:tplc="951CC736" w:tentative="1">
      <w:start w:val="1"/>
      <w:numFmt w:val="bullet"/>
      <w:lvlText w:val=""/>
      <w:lvlJc w:val="left"/>
      <w:pPr>
        <w:tabs>
          <w:tab w:val="num" w:pos="6480"/>
        </w:tabs>
        <w:ind w:left="6480" w:hanging="360"/>
      </w:pPr>
      <w:rPr>
        <w:rFonts w:ascii="Wingdings" w:hAnsi="Wingdings" w:hint="default"/>
      </w:rPr>
    </w:lvl>
  </w:abstractNum>
  <w:abstractNum w:abstractNumId="18">
    <w:nsid w:val="68B95DC7"/>
    <w:multiLevelType w:val="hybridMultilevel"/>
    <w:tmpl w:val="C43EEFFA"/>
    <w:lvl w:ilvl="0" w:tplc="1374C4DE">
      <w:start w:val="1"/>
      <w:numFmt w:val="bullet"/>
      <w:lvlText w:val=""/>
      <w:lvlJc w:val="left"/>
      <w:pPr>
        <w:tabs>
          <w:tab w:val="num" w:pos="720"/>
        </w:tabs>
        <w:ind w:left="720" w:hanging="360"/>
      </w:pPr>
      <w:rPr>
        <w:rFonts w:ascii="Wingdings" w:hAnsi="Wingdings" w:hint="default"/>
      </w:rPr>
    </w:lvl>
    <w:lvl w:ilvl="1" w:tplc="F9AA8CFC" w:tentative="1">
      <w:start w:val="1"/>
      <w:numFmt w:val="bullet"/>
      <w:lvlText w:val=""/>
      <w:lvlJc w:val="left"/>
      <w:pPr>
        <w:tabs>
          <w:tab w:val="num" w:pos="1440"/>
        </w:tabs>
        <w:ind w:left="1440" w:hanging="360"/>
      </w:pPr>
      <w:rPr>
        <w:rFonts w:ascii="Wingdings" w:hAnsi="Wingdings" w:hint="default"/>
      </w:rPr>
    </w:lvl>
    <w:lvl w:ilvl="2" w:tplc="150CBFF2" w:tentative="1">
      <w:start w:val="1"/>
      <w:numFmt w:val="bullet"/>
      <w:lvlText w:val=""/>
      <w:lvlJc w:val="left"/>
      <w:pPr>
        <w:tabs>
          <w:tab w:val="num" w:pos="2160"/>
        </w:tabs>
        <w:ind w:left="2160" w:hanging="360"/>
      </w:pPr>
      <w:rPr>
        <w:rFonts w:ascii="Wingdings" w:hAnsi="Wingdings" w:hint="default"/>
      </w:rPr>
    </w:lvl>
    <w:lvl w:ilvl="3" w:tplc="3E721034" w:tentative="1">
      <w:start w:val="1"/>
      <w:numFmt w:val="bullet"/>
      <w:lvlText w:val=""/>
      <w:lvlJc w:val="left"/>
      <w:pPr>
        <w:tabs>
          <w:tab w:val="num" w:pos="2880"/>
        </w:tabs>
        <w:ind w:left="2880" w:hanging="360"/>
      </w:pPr>
      <w:rPr>
        <w:rFonts w:ascii="Wingdings" w:hAnsi="Wingdings" w:hint="default"/>
      </w:rPr>
    </w:lvl>
    <w:lvl w:ilvl="4" w:tplc="0F84B98A" w:tentative="1">
      <w:start w:val="1"/>
      <w:numFmt w:val="bullet"/>
      <w:lvlText w:val=""/>
      <w:lvlJc w:val="left"/>
      <w:pPr>
        <w:tabs>
          <w:tab w:val="num" w:pos="3600"/>
        </w:tabs>
        <w:ind w:left="3600" w:hanging="360"/>
      </w:pPr>
      <w:rPr>
        <w:rFonts w:ascii="Wingdings" w:hAnsi="Wingdings" w:hint="default"/>
      </w:rPr>
    </w:lvl>
    <w:lvl w:ilvl="5" w:tplc="6CFC7480" w:tentative="1">
      <w:start w:val="1"/>
      <w:numFmt w:val="bullet"/>
      <w:lvlText w:val=""/>
      <w:lvlJc w:val="left"/>
      <w:pPr>
        <w:tabs>
          <w:tab w:val="num" w:pos="4320"/>
        </w:tabs>
        <w:ind w:left="4320" w:hanging="360"/>
      </w:pPr>
      <w:rPr>
        <w:rFonts w:ascii="Wingdings" w:hAnsi="Wingdings" w:hint="default"/>
      </w:rPr>
    </w:lvl>
    <w:lvl w:ilvl="6" w:tplc="B1323660" w:tentative="1">
      <w:start w:val="1"/>
      <w:numFmt w:val="bullet"/>
      <w:lvlText w:val=""/>
      <w:lvlJc w:val="left"/>
      <w:pPr>
        <w:tabs>
          <w:tab w:val="num" w:pos="5040"/>
        </w:tabs>
        <w:ind w:left="5040" w:hanging="360"/>
      </w:pPr>
      <w:rPr>
        <w:rFonts w:ascii="Wingdings" w:hAnsi="Wingdings" w:hint="default"/>
      </w:rPr>
    </w:lvl>
    <w:lvl w:ilvl="7" w:tplc="7BBEB468" w:tentative="1">
      <w:start w:val="1"/>
      <w:numFmt w:val="bullet"/>
      <w:lvlText w:val=""/>
      <w:lvlJc w:val="left"/>
      <w:pPr>
        <w:tabs>
          <w:tab w:val="num" w:pos="5760"/>
        </w:tabs>
        <w:ind w:left="5760" w:hanging="360"/>
      </w:pPr>
      <w:rPr>
        <w:rFonts w:ascii="Wingdings" w:hAnsi="Wingdings" w:hint="default"/>
      </w:rPr>
    </w:lvl>
    <w:lvl w:ilvl="8" w:tplc="799CE6D4" w:tentative="1">
      <w:start w:val="1"/>
      <w:numFmt w:val="bullet"/>
      <w:lvlText w:val=""/>
      <w:lvlJc w:val="left"/>
      <w:pPr>
        <w:tabs>
          <w:tab w:val="num" w:pos="6480"/>
        </w:tabs>
        <w:ind w:left="6480" w:hanging="360"/>
      </w:pPr>
      <w:rPr>
        <w:rFonts w:ascii="Wingdings" w:hAnsi="Wingdings" w:hint="default"/>
      </w:rPr>
    </w:lvl>
  </w:abstractNum>
  <w:abstractNum w:abstractNumId="19">
    <w:nsid w:val="6B1E2CEA"/>
    <w:multiLevelType w:val="hybridMultilevel"/>
    <w:tmpl w:val="ABE606D0"/>
    <w:lvl w:ilvl="0" w:tplc="A790E020">
      <w:start w:val="1"/>
      <w:numFmt w:val="bullet"/>
      <w:lvlText w:val=""/>
      <w:lvlJc w:val="left"/>
      <w:pPr>
        <w:tabs>
          <w:tab w:val="num" w:pos="720"/>
        </w:tabs>
        <w:ind w:left="720" w:hanging="360"/>
      </w:pPr>
      <w:rPr>
        <w:rFonts w:ascii="Wingdings" w:hAnsi="Wingdings" w:hint="default"/>
      </w:rPr>
    </w:lvl>
    <w:lvl w:ilvl="1" w:tplc="B9604C42" w:tentative="1">
      <w:start w:val="1"/>
      <w:numFmt w:val="bullet"/>
      <w:lvlText w:val=""/>
      <w:lvlJc w:val="left"/>
      <w:pPr>
        <w:tabs>
          <w:tab w:val="num" w:pos="1440"/>
        </w:tabs>
        <w:ind w:left="1440" w:hanging="360"/>
      </w:pPr>
      <w:rPr>
        <w:rFonts w:ascii="Wingdings" w:hAnsi="Wingdings" w:hint="default"/>
      </w:rPr>
    </w:lvl>
    <w:lvl w:ilvl="2" w:tplc="CF7668CA" w:tentative="1">
      <w:start w:val="1"/>
      <w:numFmt w:val="bullet"/>
      <w:lvlText w:val=""/>
      <w:lvlJc w:val="left"/>
      <w:pPr>
        <w:tabs>
          <w:tab w:val="num" w:pos="2160"/>
        </w:tabs>
        <w:ind w:left="2160" w:hanging="360"/>
      </w:pPr>
      <w:rPr>
        <w:rFonts w:ascii="Wingdings" w:hAnsi="Wingdings" w:hint="default"/>
      </w:rPr>
    </w:lvl>
    <w:lvl w:ilvl="3" w:tplc="763082F6" w:tentative="1">
      <w:start w:val="1"/>
      <w:numFmt w:val="bullet"/>
      <w:lvlText w:val=""/>
      <w:lvlJc w:val="left"/>
      <w:pPr>
        <w:tabs>
          <w:tab w:val="num" w:pos="2880"/>
        </w:tabs>
        <w:ind w:left="2880" w:hanging="360"/>
      </w:pPr>
      <w:rPr>
        <w:rFonts w:ascii="Wingdings" w:hAnsi="Wingdings" w:hint="default"/>
      </w:rPr>
    </w:lvl>
    <w:lvl w:ilvl="4" w:tplc="923EC744" w:tentative="1">
      <w:start w:val="1"/>
      <w:numFmt w:val="bullet"/>
      <w:lvlText w:val=""/>
      <w:lvlJc w:val="left"/>
      <w:pPr>
        <w:tabs>
          <w:tab w:val="num" w:pos="3600"/>
        </w:tabs>
        <w:ind w:left="3600" w:hanging="360"/>
      </w:pPr>
      <w:rPr>
        <w:rFonts w:ascii="Wingdings" w:hAnsi="Wingdings" w:hint="default"/>
      </w:rPr>
    </w:lvl>
    <w:lvl w:ilvl="5" w:tplc="200A65A4" w:tentative="1">
      <w:start w:val="1"/>
      <w:numFmt w:val="bullet"/>
      <w:lvlText w:val=""/>
      <w:lvlJc w:val="left"/>
      <w:pPr>
        <w:tabs>
          <w:tab w:val="num" w:pos="4320"/>
        </w:tabs>
        <w:ind w:left="4320" w:hanging="360"/>
      </w:pPr>
      <w:rPr>
        <w:rFonts w:ascii="Wingdings" w:hAnsi="Wingdings" w:hint="default"/>
      </w:rPr>
    </w:lvl>
    <w:lvl w:ilvl="6" w:tplc="E12CE5A8" w:tentative="1">
      <w:start w:val="1"/>
      <w:numFmt w:val="bullet"/>
      <w:lvlText w:val=""/>
      <w:lvlJc w:val="left"/>
      <w:pPr>
        <w:tabs>
          <w:tab w:val="num" w:pos="5040"/>
        </w:tabs>
        <w:ind w:left="5040" w:hanging="360"/>
      </w:pPr>
      <w:rPr>
        <w:rFonts w:ascii="Wingdings" w:hAnsi="Wingdings" w:hint="default"/>
      </w:rPr>
    </w:lvl>
    <w:lvl w:ilvl="7" w:tplc="236C5032" w:tentative="1">
      <w:start w:val="1"/>
      <w:numFmt w:val="bullet"/>
      <w:lvlText w:val=""/>
      <w:lvlJc w:val="left"/>
      <w:pPr>
        <w:tabs>
          <w:tab w:val="num" w:pos="5760"/>
        </w:tabs>
        <w:ind w:left="5760" w:hanging="360"/>
      </w:pPr>
      <w:rPr>
        <w:rFonts w:ascii="Wingdings" w:hAnsi="Wingdings" w:hint="default"/>
      </w:rPr>
    </w:lvl>
    <w:lvl w:ilvl="8" w:tplc="2194B5C6" w:tentative="1">
      <w:start w:val="1"/>
      <w:numFmt w:val="bullet"/>
      <w:lvlText w:val=""/>
      <w:lvlJc w:val="left"/>
      <w:pPr>
        <w:tabs>
          <w:tab w:val="num" w:pos="6480"/>
        </w:tabs>
        <w:ind w:left="6480" w:hanging="360"/>
      </w:pPr>
      <w:rPr>
        <w:rFonts w:ascii="Wingdings" w:hAnsi="Wingdings" w:hint="default"/>
      </w:rPr>
    </w:lvl>
  </w:abstractNum>
  <w:abstractNum w:abstractNumId="20">
    <w:nsid w:val="6D121E55"/>
    <w:multiLevelType w:val="hybridMultilevel"/>
    <w:tmpl w:val="B74A10BC"/>
    <w:lvl w:ilvl="0" w:tplc="72104626">
      <w:start w:val="1"/>
      <w:numFmt w:val="bullet"/>
      <w:lvlText w:val=""/>
      <w:lvlJc w:val="left"/>
      <w:pPr>
        <w:tabs>
          <w:tab w:val="num" w:pos="720"/>
        </w:tabs>
        <w:ind w:left="720" w:hanging="360"/>
      </w:pPr>
      <w:rPr>
        <w:rFonts w:ascii="Wingdings" w:hAnsi="Wingdings" w:hint="default"/>
      </w:rPr>
    </w:lvl>
    <w:lvl w:ilvl="1" w:tplc="6B8A05CC" w:tentative="1">
      <w:start w:val="1"/>
      <w:numFmt w:val="bullet"/>
      <w:lvlText w:val=""/>
      <w:lvlJc w:val="left"/>
      <w:pPr>
        <w:tabs>
          <w:tab w:val="num" w:pos="1440"/>
        </w:tabs>
        <w:ind w:left="1440" w:hanging="360"/>
      </w:pPr>
      <w:rPr>
        <w:rFonts w:ascii="Wingdings" w:hAnsi="Wingdings" w:hint="default"/>
      </w:rPr>
    </w:lvl>
    <w:lvl w:ilvl="2" w:tplc="D938D48A" w:tentative="1">
      <w:start w:val="1"/>
      <w:numFmt w:val="bullet"/>
      <w:lvlText w:val=""/>
      <w:lvlJc w:val="left"/>
      <w:pPr>
        <w:tabs>
          <w:tab w:val="num" w:pos="2160"/>
        </w:tabs>
        <w:ind w:left="2160" w:hanging="360"/>
      </w:pPr>
      <w:rPr>
        <w:rFonts w:ascii="Wingdings" w:hAnsi="Wingdings" w:hint="default"/>
      </w:rPr>
    </w:lvl>
    <w:lvl w:ilvl="3" w:tplc="35A4541E" w:tentative="1">
      <w:start w:val="1"/>
      <w:numFmt w:val="bullet"/>
      <w:lvlText w:val=""/>
      <w:lvlJc w:val="left"/>
      <w:pPr>
        <w:tabs>
          <w:tab w:val="num" w:pos="2880"/>
        </w:tabs>
        <w:ind w:left="2880" w:hanging="360"/>
      </w:pPr>
      <w:rPr>
        <w:rFonts w:ascii="Wingdings" w:hAnsi="Wingdings" w:hint="default"/>
      </w:rPr>
    </w:lvl>
    <w:lvl w:ilvl="4" w:tplc="765037B8" w:tentative="1">
      <w:start w:val="1"/>
      <w:numFmt w:val="bullet"/>
      <w:lvlText w:val=""/>
      <w:lvlJc w:val="left"/>
      <w:pPr>
        <w:tabs>
          <w:tab w:val="num" w:pos="3600"/>
        </w:tabs>
        <w:ind w:left="3600" w:hanging="360"/>
      </w:pPr>
      <w:rPr>
        <w:rFonts w:ascii="Wingdings" w:hAnsi="Wingdings" w:hint="default"/>
      </w:rPr>
    </w:lvl>
    <w:lvl w:ilvl="5" w:tplc="07C8ED88" w:tentative="1">
      <w:start w:val="1"/>
      <w:numFmt w:val="bullet"/>
      <w:lvlText w:val=""/>
      <w:lvlJc w:val="left"/>
      <w:pPr>
        <w:tabs>
          <w:tab w:val="num" w:pos="4320"/>
        </w:tabs>
        <w:ind w:left="4320" w:hanging="360"/>
      </w:pPr>
      <w:rPr>
        <w:rFonts w:ascii="Wingdings" w:hAnsi="Wingdings" w:hint="default"/>
      </w:rPr>
    </w:lvl>
    <w:lvl w:ilvl="6" w:tplc="0742D448" w:tentative="1">
      <w:start w:val="1"/>
      <w:numFmt w:val="bullet"/>
      <w:lvlText w:val=""/>
      <w:lvlJc w:val="left"/>
      <w:pPr>
        <w:tabs>
          <w:tab w:val="num" w:pos="5040"/>
        </w:tabs>
        <w:ind w:left="5040" w:hanging="360"/>
      </w:pPr>
      <w:rPr>
        <w:rFonts w:ascii="Wingdings" w:hAnsi="Wingdings" w:hint="default"/>
      </w:rPr>
    </w:lvl>
    <w:lvl w:ilvl="7" w:tplc="6BC4A014" w:tentative="1">
      <w:start w:val="1"/>
      <w:numFmt w:val="bullet"/>
      <w:lvlText w:val=""/>
      <w:lvlJc w:val="left"/>
      <w:pPr>
        <w:tabs>
          <w:tab w:val="num" w:pos="5760"/>
        </w:tabs>
        <w:ind w:left="5760" w:hanging="360"/>
      </w:pPr>
      <w:rPr>
        <w:rFonts w:ascii="Wingdings" w:hAnsi="Wingdings" w:hint="default"/>
      </w:rPr>
    </w:lvl>
    <w:lvl w:ilvl="8" w:tplc="B86A4786" w:tentative="1">
      <w:start w:val="1"/>
      <w:numFmt w:val="bullet"/>
      <w:lvlText w:val=""/>
      <w:lvlJc w:val="left"/>
      <w:pPr>
        <w:tabs>
          <w:tab w:val="num" w:pos="6480"/>
        </w:tabs>
        <w:ind w:left="6480" w:hanging="360"/>
      </w:pPr>
      <w:rPr>
        <w:rFonts w:ascii="Wingdings" w:hAnsi="Wingdings" w:hint="default"/>
      </w:rPr>
    </w:lvl>
  </w:abstractNum>
  <w:abstractNum w:abstractNumId="21">
    <w:nsid w:val="6F8C1F97"/>
    <w:multiLevelType w:val="hybridMultilevel"/>
    <w:tmpl w:val="280CD1D8"/>
    <w:lvl w:ilvl="0" w:tplc="F6A82F32">
      <w:start w:val="1"/>
      <w:numFmt w:val="bullet"/>
      <w:lvlText w:val=""/>
      <w:lvlJc w:val="left"/>
      <w:pPr>
        <w:tabs>
          <w:tab w:val="num" w:pos="720"/>
        </w:tabs>
        <w:ind w:left="720" w:hanging="360"/>
      </w:pPr>
      <w:rPr>
        <w:rFonts w:ascii="Wingdings" w:hAnsi="Wingdings" w:hint="default"/>
      </w:rPr>
    </w:lvl>
    <w:lvl w:ilvl="1" w:tplc="F8C077D2" w:tentative="1">
      <w:start w:val="1"/>
      <w:numFmt w:val="bullet"/>
      <w:lvlText w:val=""/>
      <w:lvlJc w:val="left"/>
      <w:pPr>
        <w:tabs>
          <w:tab w:val="num" w:pos="1440"/>
        </w:tabs>
        <w:ind w:left="1440" w:hanging="360"/>
      </w:pPr>
      <w:rPr>
        <w:rFonts w:ascii="Wingdings" w:hAnsi="Wingdings" w:hint="default"/>
      </w:rPr>
    </w:lvl>
    <w:lvl w:ilvl="2" w:tplc="55889C88" w:tentative="1">
      <w:start w:val="1"/>
      <w:numFmt w:val="bullet"/>
      <w:lvlText w:val=""/>
      <w:lvlJc w:val="left"/>
      <w:pPr>
        <w:tabs>
          <w:tab w:val="num" w:pos="2160"/>
        </w:tabs>
        <w:ind w:left="2160" w:hanging="360"/>
      </w:pPr>
      <w:rPr>
        <w:rFonts w:ascii="Wingdings" w:hAnsi="Wingdings" w:hint="default"/>
      </w:rPr>
    </w:lvl>
    <w:lvl w:ilvl="3" w:tplc="BC5A480E" w:tentative="1">
      <w:start w:val="1"/>
      <w:numFmt w:val="bullet"/>
      <w:lvlText w:val=""/>
      <w:lvlJc w:val="left"/>
      <w:pPr>
        <w:tabs>
          <w:tab w:val="num" w:pos="2880"/>
        </w:tabs>
        <w:ind w:left="2880" w:hanging="360"/>
      </w:pPr>
      <w:rPr>
        <w:rFonts w:ascii="Wingdings" w:hAnsi="Wingdings" w:hint="default"/>
      </w:rPr>
    </w:lvl>
    <w:lvl w:ilvl="4" w:tplc="C560A27C" w:tentative="1">
      <w:start w:val="1"/>
      <w:numFmt w:val="bullet"/>
      <w:lvlText w:val=""/>
      <w:lvlJc w:val="left"/>
      <w:pPr>
        <w:tabs>
          <w:tab w:val="num" w:pos="3600"/>
        </w:tabs>
        <w:ind w:left="3600" w:hanging="360"/>
      </w:pPr>
      <w:rPr>
        <w:rFonts w:ascii="Wingdings" w:hAnsi="Wingdings" w:hint="default"/>
      </w:rPr>
    </w:lvl>
    <w:lvl w:ilvl="5" w:tplc="D64EFCFA" w:tentative="1">
      <w:start w:val="1"/>
      <w:numFmt w:val="bullet"/>
      <w:lvlText w:val=""/>
      <w:lvlJc w:val="left"/>
      <w:pPr>
        <w:tabs>
          <w:tab w:val="num" w:pos="4320"/>
        </w:tabs>
        <w:ind w:left="4320" w:hanging="360"/>
      </w:pPr>
      <w:rPr>
        <w:rFonts w:ascii="Wingdings" w:hAnsi="Wingdings" w:hint="default"/>
      </w:rPr>
    </w:lvl>
    <w:lvl w:ilvl="6" w:tplc="CB54FDDE" w:tentative="1">
      <w:start w:val="1"/>
      <w:numFmt w:val="bullet"/>
      <w:lvlText w:val=""/>
      <w:lvlJc w:val="left"/>
      <w:pPr>
        <w:tabs>
          <w:tab w:val="num" w:pos="5040"/>
        </w:tabs>
        <w:ind w:left="5040" w:hanging="360"/>
      </w:pPr>
      <w:rPr>
        <w:rFonts w:ascii="Wingdings" w:hAnsi="Wingdings" w:hint="default"/>
      </w:rPr>
    </w:lvl>
    <w:lvl w:ilvl="7" w:tplc="F4CAB0D2" w:tentative="1">
      <w:start w:val="1"/>
      <w:numFmt w:val="bullet"/>
      <w:lvlText w:val=""/>
      <w:lvlJc w:val="left"/>
      <w:pPr>
        <w:tabs>
          <w:tab w:val="num" w:pos="5760"/>
        </w:tabs>
        <w:ind w:left="5760" w:hanging="360"/>
      </w:pPr>
      <w:rPr>
        <w:rFonts w:ascii="Wingdings" w:hAnsi="Wingdings" w:hint="default"/>
      </w:rPr>
    </w:lvl>
    <w:lvl w:ilvl="8" w:tplc="072ED126" w:tentative="1">
      <w:start w:val="1"/>
      <w:numFmt w:val="bullet"/>
      <w:lvlText w:val=""/>
      <w:lvlJc w:val="left"/>
      <w:pPr>
        <w:tabs>
          <w:tab w:val="num" w:pos="6480"/>
        </w:tabs>
        <w:ind w:left="6480" w:hanging="360"/>
      </w:pPr>
      <w:rPr>
        <w:rFonts w:ascii="Wingdings" w:hAnsi="Wingdings" w:hint="default"/>
      </w:rPr>
    </w:lvl>
  </w:abstractNum>
  <w:abstractNum w:abstractNumId="22">
    <w:nsid w:val="70AB1A98"/>
    <w:multiLevelType w:val="hybridMultilevel"/>
    <w:tmpl w:val="DCAEC3C4"/>
    <w:lvl w:ilvl="0" w:tplc="E83CD444">
      <w:start w:val="1"/>
      <w:numFmt w:val="bullet"/>
      <w:lvlText w:val=""/>
      <w:lvlJc w:val="left"/>
      <w:pPr>
        <w:tabs>
          <w:tab w:val="num" w:pos="720"/>
        </w:tabs>
        <w:ind w:left="720" w:hanging="360"/>
      </w:pPr>
      <w:rPr>
        <w:rFonts w:ascii="Wingdings" w:hAnsi="Wingdings" w:hint="default"/>
      </w:rPr>
    </w:lvl>
    <w:lvl w:ilvl="1" w:tplc="C3E25E64" w:tentative="1">
      <w:start w:val="1"/>
      <w:numFmt w:val="bullet"/>
      <w:lvlText w:val=""/>
      <w:lvlJc w:val="left"/>
      <w:pPr>
        <w:tabs>
          <w:tab w:val="num" w:pos="1440"/>
        </w:tabs>
        <w:ind w:left="1440" w:hanging="360"/>
      </w:pPr>
      <w:rPr>
        <w:rFonts w:ascii="Wingdings" w:hAnsi="Wingdings" w:hint="default"/>
      </w:rPr>
    </w:lvl>
    <w:lvl w:ilvl="2" w:tplc="8FE4C07E" w:tentative="1">
      <w:start w:val="1"/>
      <w:numFmt w:val="bullet"/>
      <w:lvlText w:val=""/>
      <w:lvlJc w:val="left"/>
      <w:pPr>
        <w:tabs>
          <w:tab w:val="num" w:pos="2160"/>
        </w:tabs>
        <w:ind w:left="2160" w:hanging="360"/>
      </w:pPr>
      <w:rPr>
        <w:rFonts w:ascii="Wingdings" w:hAnsi="Wingdings" w:hint="default"/>
      </w:rPr>
    </w:lvl>
    <w:lvl w:ilvl="3" w:tplc="5114BBB6" w:tentative="1">
      <w:start w:val="1"/>
      <w:numFmt w:val="bullet"/>
      <w:lvlText w:val=""/>
      <w:lvlJc w:val="left"/>
      <w:pPr>
        <w:tabs>
          <w:tab w:val="num" w:pos="2880"/>
        </w:tabs>
        <w:ind w:left="2880" w:hanging="360"/>
      </w:pPr>
      <w:rPr>
        <w:rFonts w:ascii="Wingdings" w:hAnsi="Wingdings" w:hint="default"/>
      </w:rPr>
    </w:lvl>
    <w:lvl w:ilvl="4" w:tplc="B43288D4" w:tentative="1">
      <w:start w:val="1"/>
      <w:numFmt w:val="bullet"/>
      <w:lvlText w:val=""/>
      <w:lvlJc w:val="left"/>
      <w:pPr>
        <w:tabs>
          <w:tab w:val="num" w:pos="3600"/>
        </w:tabs>
        <w:ind w:left="3600" w:hanging="360"/>
      </w:pPr>
      <w:rPr>
        <w:rFonts w:ascii="Wingdings" w:hAnsi="Wingdings" w:hint="default"/>
      </w:rPr>
    </w:lvl>
    <w:lvl w:ilvl="5" w:tplc="C77C9014" w:tentative="1">
      <w:start w:val="1"/>
      <w:numFmt w:val="bullet"/>
      <w:lvlText w:val=""/>
      <w:lvlJc w:val="left"/>
      <w:pPr>
        <w:tabs>
          <w:tab w:val="num" w:pos="4320"/>
        </w:tabs>
        <w:ind w:left="4320" w:hanging="360"/>
      </w:pPr>
      <w:rPr>
        <w:rFonts w:ascii="Wingdings" w:hAnsi="Wingdings" w:hint="default"/>
      </w:rPr>
    </w:lvl>
    <w:lvl w:ilvl="6" w:tplc="F90E394A" w:tentative="1">
      <w:start w:val="1"/>
      <w:numFmt w:val="bullet"/>
      <w:lvlText w:val=""/>
      <w:lvlJc w:val="left"/>
      <w:pPr>
        <w:tabs>
          <w:tab w:val="num" w:pos="5040"/>
        </w:tabs>
        <w:ind w:left="5040" w:hanging="360"/>
      </w:pPr>
      <w:rPr>
        <w:rFonts w:ascii="Wingdings" w:hAnsi="Wingdings" w:hint="default"/>
      </w:rPr>
    </w:lvl>
    <w:lvl w:ilvl="7" w:tplc="36EA0038" w:tentative="1">
      <w:start w:val="1"/>
      <w:numFmt w:val="bullet"/>
      <w:lvlText w:val=""/>
      <w:lvlJc w:val="left"/>
      <w:pPr>
        <w:tabs>
          <w:tab w:val="num" w:pos="5760"/>
        </w:tabs>
        <w:ind w:left="5760" w:hanging="360"/>
      </w:pPr>
      <w:rPr>
        <w:rFonts w:ascii="Wingdings" w:hAnsi="Wingdings" w:hint="default"/>
      </w:rPr>
    </w:lvl>
    <w:lvl w:ilvl="8" w:tplc="B7F4AADC" w:tentative="1">
      <w:start w:val="1"/>
      <w:numFmt w:val="bullet"/>
      <w:lvlText w:val=""/>
      <w:lvlJc w:val="left"/>
      <w:pPr>
        <w:tabs>
          <w:tab w:val="num" w:pos="6480"/>
        </w:tabs>
        <w:ind w:left="6480" w:hanging="360"/>
      </w:pPr>
      <w:rPr>
        <w:rFonts w:ascii="Wingdings" w:hAnsi="Wingdings" w:hint="default"/>
      </w:rPr>
    </w:lvl>
  </w:abstractNum>
  <w:abstractNum w:abstractNumId="23">
    <w:nsid w:val="7D80626B"/>
    <w:multiLevelType w:val="hybridMultilevel"/>
    <w:tmpl w:val="D8667860"/>
    <w:lvl w:ilvl="0" w:tplc="7160E56E">
      <w:start w:val="1"/>
      <w:numFmt w:val="bullet"/>
      <w:lvlText w:val=""/>
      <w:lvlJc w:val="left"/>
      <w:pPr>
        <w:tabs>
          <w:tab w:val="num" w:pos="720"/>
        </w:tabs>
        <w:ind w:left="720" w:hanging="360"/>
      </w:pPr>
      <w:rPr>
        <w:rFonts w:ascii="Wingdings" w:hAnsi="Wingdings" w:hint="default"/>
      </w:rPr>
    </w:lvl>
    <w:lvl w:ilvl="1" w:tplc="4740E13C" w:tentative="1">
      <w:start w:val="1"/>
      <w:numFmt w:val="bullet"/>
      <w:lvlText w:val=""/>
      <w:lvlJc w:val="left"/>
      <w:pPr>
        <w:tabs>
          <w:tab w:val="num" w:pos="1440"/>
        </w:tabs>
        <w:ind w:left="1440" w:hanging="360"/>
      </w:pPr>
      <w:rPr>
        <w:rFonts w:ascii="Wingdings" w:hAnsi="Wingdings" w:hint="default"/>
      </w:rPr>
    </w:lvl>
    <w:lvl w:ilvl="2" w:tplc="42309912" w:tentative="1">
      <w:start w:val="1"/>
      <w:numFmt w:val="bullet"/>
      <w:lvlText w:val=""/>
      <w:lvlJc w:val="left"/>
      <w:pPr>
        <w:tabs>
          <w:tab w:val="num" w:pos="2160"/>
        </w:tabs>
        <w:ind w:left="2160" w:hanging="360"/>
      </w:pPr>
      <w:rPr>
        <w:rFonts w:ascii="Wingdings" w:hAnsi="Wingdings" w:hint="default"/>
      </w:rPr>
    </w:lvl>
    <w:lvl w:ilvl="3" w:tplc="B7BC4B32" w:tentative="1">
      <w:start w:val="1"/>
      <w:numFmt w:val="bullet"/>
      <w:lvlText w:val=""/>
      <w:lvlJc w:val="left"/>
      <w:pPr>
        <w:tabs>
          <w:tab w:val="num" w:pos="2880"/>
        </w:tabs>
        <w:ind w:left="2880" w:hanging="360"/>
      </w:pPr>
      <w:rPr>
        <w:rFonts w:ascii="Wingdings" w:hAnsi="Wingdings" w:hint="default"/>
      </w:rPr>
    </w:lvl>
    <w:lvl w:ilvl="4" w:tplc="2E1656E4" w:tentative="1">
      <w:start w:val="1"/>
      <w:numFmt w:val="bullet"/>
      <w:lvlText w:val=""/>
      <w:lvlJc w:val="left"/>
      <w:pPr>
        <w:tabs>
          <w:tab w:val="num" w:pos="3600"/>
        </w:tabs>
        <w:ind w:left="3600" w:hanging="360"/>
      </w:pPr>
      <w:rPr>
        <w:rFonts w:ascii="Wingdings" w:hAnsi="Wingdings" w:hint="default"/>
      </w:rPr>
    </w:lvl>
    <w:lvl w:ilvl="5" w:tplc="DA7A1BCE" w:tentative="1">
      <w:start w:val="1"/>
      <w:numFmt w:val="bullet"/>
      <w:lvlText w:val=""/>
      <w:lvlJc w:val="left"/>
      <w:pPr>
        <w:tabs>
          <w:tab w:val="num" w:pos="4320"/>
        </w:tabs>
        <w:ind w:left="4320" w:hanging="360"/>
      </w:pPr>
      <w:rPr>
        <w:rFonts w:ascii="Wingdings" w:hAnsi="Wingdings" w:hint="default"/>
      </w:rPr>
    </w:lvl>
    <w:lvl w:ilvl="6" w:tplc="F9DE4162" w:tentative="1">
      <w:start w:val="1"/>
      <w:numFmt w:val="bullet"/>
      <w:lvlText w:val=""/>
      <w:lvlJc w:val="left"/>
      <w:pPr>
        <w:tabs>
          <w:tab w:val="num" w:pos="5040"/>
        </w:tabs>
        <w:ind w:left="5040" w:hanging="360"/>
      </w:pPr>
      <w:rPr>
        <w:rFonts w:ascii="Wingdings" w:hAnsi="Wingdings" w:hint="default"/>
      </w:rPr>
    </w:lvl>
    <w:lvl w:ilvl="7" w:tplc="DB806BAC" w:tentative="1">
      <w:start w:val="1"/>
      <w:numFmt w:val="bullet"/>
      <w:lvlText w:val=""/>
      <w:lvlJc w:val="left"/>
      <w:pPr>
        <w:tabs>
          <w:tab w:val="num" w:pos="5760"/>
        </w:tabs>
        <w:ind w:left="5760" w:hanging="360"/>
      </w:pPr>
      <w:rPr>
        <w:rFonts w:ascii="Wingdings" w:hAnsi="Wingdings" w:hint="default"/>
      </w:rPr>
    </w:lvl>
    <w:lvl w:ilvl="8" w:tplc="3B684EE6"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8"/>
  </w:num>
  <w:num w:numId="4">
    <w:abstractNumId w:val="20"/>
  </w:num>
  <w:num w:numId="5">
    <w:abstractNumId w:val="23"/>
  </w:num>
  <w:num w:numId="6">
    <w:abstractNumId w:val="10"/>
  </w:num>
  <w:num w:numId="7">
    <w:abstractNumId w:val="12"/>
  </w:num>
  <w:num w:numId="8">
    <w:abstractNumId w:val="13"/>
  </w:num>
  <w:num w:numId="9">
    <w:abstractNumId w:val="11"/>
  </w:num>
  <w:num w:numId="10">
    <w:abstractNumId w:val="14"/>
  </w:num>
  <w:num w:numId="11">
    <w:abstractNumId w:val="7"/>
  </w:num>
  <w:num w:numId="12">
    <w:abstractNumId w:val="0"/>
  </w:num>
  <w:num w:numId="13">
    <w:abstractNumId w:val="15"/>
  </w:num>
  <w:num w:numId="14">
    <w:abstractNumId w:val="6"/>
  </w:num>
  <w:num w:numId="15">
    <w:abstractNumId w:val="1"/>
  </w:num>
  <w:num w:numId="16">
    <w:abstractNumId w:val="17"/>
  </w:num>
  <w:num w:numId="17">
    <w:abstractNumId w:val="8"/>
  </w:num>
  <w:num w:numId="18">
    <w:abstractNumId w:val="5"/>
  </w:num>
  <w:num w:numId="19">
    <w:abstractNumId w:val="9"/>
  </w:num>
  <w:num w:numId="20">
    <w:abstractNumId w:val="3"/>
  </w:num>
  <w:num w:numId="21">
    <w:abstractNumId w:val="2"/>
  </w:num>
  <w:num w:numId="22">
    <w:abstractNumId w:val="22"/>
  </w:num>
  <w:num w:numId="23">
    <w:abstractNumId w:val="21"/>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30506D"/>
    <w:rsid w:val="000022E6"/>
    <w:rsid w:val="003050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E6"/>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506D"/>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3050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5779084">
      <w:bodyDiv w:val="1"/>
      <w:marLeft w:val="0"/>
      <w:marRight w:val="0"/>
      <w:marTop w:val="0"/>
      <w:marBottom w:val="0"/>
      <w:divBdr>
        <w:top w:val="none" w:sz="0" w:space="0" w:color="auto"/>
        <w:left w:val="none" w:sz="0" w:space="0" w:color="auto"/>
        <w:bottom w:val="none" w:sz="0" w:space="0" w:color="auto"/>
        <w:right w:val="none" w:sz="0" w:space="0" w:color="auto"/>
      </w:divBdr>
      <w:divsChild>
        <w:div w:id="90978596">
          <w:marLeft w:val="547"/>
          <w:marRight w:val="0"/>
          <w:marTop w:val="154"/>
          <w:marBottom w:val="0"/>
          <w:divBdr>
            <w:top w:val="none" w:sz="0" w:space="0" w:color="auto"/>
            <w:left w:val="none" w:sz="0" w:space="0" w:color="auto"/>
            <w:bottom w:val="none" w:sz="0" w:space="0" w:color="auto"/>
            <w:right w:val="none" w:sz="0" w:space="0" w:color="auto"/>
          </w:divBdr>
        </w:div>
        <w:div w:id="921330187">
          <w:marLeft w:val="547"/>
          <w:marRight w:val="0"/>
          <w:marTop w:val="173"/>
          <w:marBottom w:val="0"/>
          <w:divBdr>
            <w:top w:val="none" w:sz="0" w:space="0" w:color="auto"/>
            <w:left w:val="none" w:sz="0" w:space="0" w:color="auto"/>
            <w:bottom w:val="none" w:sz="0" w:space="0" w:color="auto"/>
            <w:right w:val="none" w:sz="0" w:space="0" w:color="auto"/>
          </w:divBdr>
        </w:div>
        <w:div w:id="2012636741">
          <w:marLeft w:val="547"/>
          <w:marRight w:val="0"/>
          <w:marTop w:val="173"/>
          <w:marBottom w:val="0"/>
          <w:divBdr>
            <w:top w:val="none" w:sz="0" w:space="0" w:color="auto"/>
            <w:left w:val="none" w:sz="0" w:space="0" w:color="auto"/>
            <w:bottom w:val="none" w:sz="0" w:space="0" w:color="auto"/>
            <w:right w:val="none" w:sz="0" w:space="0" w:color="auto"/>
          </w:divBdr>
        </w:div>
        <w:div w:id="167793054">
          <w:marLeft w:val="547"/>
          <w:marRight w:val="0"/>
          <w:marTop w:val="173"/>
          <w:marBottom w:val="0"/>
          <w:divBdr>
            <w:top w:val="none" w:sz="0" w:space="0" w:color="auto"/>
            <w:left w:val="none" w:sz="0" w:space="0" w:color="auto"/>
            <w:bottom w:val="none" w:sz="0" w:space="0" w:color="auto"/>
            <w:right w:val="none" w:sz="0" w:space="0" w:color="auto"/>
          </w:divBdr>
        </w:div>
        <w:div w:id="1166625973">
          <w:marLeft w:val="547"/>
          <w:marRight w:val="0"/>
          <w:marTop w:val="154"/>
          <w:marBottom w:val="0"/>
          <w:divBdr>
            <w:top w:val="none" w:sz="0" w:space="0" w:color="auto"/>
            <w:left w:val="none" w:sz="0" w:space="0" w:color="auto"/>
            <w:bottom w:val="none" w:sz="0" w:space="0" w:color="auto"/>
            <w:right w:val="none" w:sz="0" w:space="0" w:color="auto"/>
          </w:divBdr>
        </w:div>
        <w:div w:id="1517111640">
          <w:marLeft w:val="547"/>
          <w:marRight w:val="0"/>
          <w:marTop w:val="154"/>
          <w:marBottom w:val="0"/>
          <w:divBdr>
            <w:top w:val="none" w:sz="0" w:space="0" w:color="auto"/>
            <w:left w:val="none" w:sz="0" w:space="0" w:color="auto"/>
            <w:bottom w:val="none" w:sz="0" w:space="0" w:color="auto"/>
            <w:right w:val="none" w:sz="0" w:space="0" w:color="auto"/>
          </w:divBdr>
        </w:div>
        <w:div w:id="1261597901">
          <w:marLeft w:val="547"/>
          <w:marRight w:val="0"/>
          <w:marTop w:val="154"/>
          <w:marBottom w:val="0"/>
          <w:divBdr>
            <w:top w:val="none" w:sz="0" w:space="0" w:color="auto"/>
            <w:left w:val="none" w:sz="0" w:space="0" w:color="auto"/>
            <w:bottom w:val="none" w:sz="0" w:space="0" w:color="auto"/>
            <w:right w:val="none" w:sz="0" w:space="0" w:color="auto"/>
          </w:divBdr>
        </w:div>
        <w:div w:id="295960880">
          <w:marLeft w:val="547"/>
          <w:marRight w:val="0"/>
          <w:marTop w:val="154"/>
          <w:marBottom w:val="0"/>
          <w:divBdr>
            <w:top w:val="none" w:sz="0" w:space="0" w:color="auto"/>
            <w:left w:val="none" w:sz="0" w:space="0" w:color="auto"/>
            <w:bottom w:val="none" w:sz="0" w:space="0" w:color="auto"/>
            <w:right w:val="none" w:sz="0" w:space="0" w:color="auto"/>
          </w:divBdr>
        </w:div>
        <w:div w:id="322003050">
          <w:marLeft w:val="547"/>
          <w:marRight w:val="0"/>
          <w:marTop w:val="154"/>
          <w:marBottom w:val="0"/>
          <w:divBdr>
            <w:top w:val="none" w:sz="0" w:space="0" w:color="auto"/>
            <w:left w:val="none" w:sz="0" w:space="0" w:color="auto"/>
            <w:bottom w:val="none" w:sz="0" w:space="0" w:color="auto"/>
            <w:right w:val="none" w:sz="0" w:space="0" w:color="auto"/>
          </w:divBdr>
        </w:div>
        <w:div w:id="1520655239">
          <w:marLeft w:val="547"/>
          <w:marRight w:val="0"/>
          <w:marTop w:val="154"/>
          <w:marBottom w:val="0"/>
          <w:divBdr>
            <w:top w:val="none" w:sz="0" w:space="0" w:color="auto"/>
            <w:left w:val="none" w:sz="0" w:space="0" w:color="auto"/>
            <w:bottom w:val="none" w:sz="0" w:space="0" w:color="auto"/>
            <w:right w:val="none" w:sz="0" w:space="0" w:color="auto"/>
          </w:divBdr>
        </w:div>
        <w:div w:id="1598366009">
          <w:marLeft w:val="547"/>
          <w:marRight w:val="0"/>
          <w:marTop w:val="154"/>
          <w:marBottom w:val="0"/>
          <w:divBdr>
            <w:top w:val="none" w:sz="0" w:space="0" w:color="auto"/>
            <w:left w:val="none" w:sz="0" w:space="0" w:color="auto"/>
            <w:bottom w:val="none" w:sz="0" w:space="0" w:color="auto"/>
            <w:right w:val="none" w:sz="0" w:space="0" w:color="auto"/>
          </w:divBdr>
        </w:div>
        <w:div w:id="156845674">
          <w:marLeft w:val="547"/>
          <w:marRight w:val="0"/>
          <w:marTop w:val="154"/>
          <w:marBottom w:val="0"/>
          <w:divBdr>
            <w:top w:val="none" w:sz="0" w:space="0" w:color="auto"/>
            <w:left w:val="none" w:sz="0" w:space="0" w:color="auto"/>
            <w:bottom w:val="none" w:sz="0" w:space="0" w:color="auto"/>
            <w:right w:val="none" w:sz="0" w:space="0" w:color="auto"/>
          </w:divBdr>
        </w:div>
        <w:div w:id="2120492667">
          <w:marLeft w:val="547"/>
          <w:marRight w:val="0"/>
          <w:marTop w:val="154"/>
          <w:marBottom w:val="0"/>
          <w:divBdr>
            <w:top w:val="none" w:sz="0" w:space="0" w:color="auto"/>
            <w:left w:val="none" w:sz="0" w:space="0" w:color="auto"/>
            <w:bottom w:val="none" w:sz="0" w:space="0" w:color="auto"/>
            <w:right w:val="none" w:sz="0" w:space="0" w:color="auto"/>
          </w:divBdr>
        </w:div>
        <w:div w:id="1504398972">
          <w:marLeft w:val="547"/>
          <w:marRight w:val="0"/>
          <w:marTop w:val="134"/>
          <w:marBottom w:val="0"/>
          <w:divBdr>
            <w:top w:val="none" w:sz="0" w:space="0" w:color="auto"/>
            <w:left w:val="none" w:sz="0" w:space="0" w:color="auto"/>
            <w:bottom w:val="none" w:sz="0" w:space="0" w:color="auto"/>
            <w:right w:val="none" w:sz="0" w:space="0" w:color="auto"/>
          </w:divBdr>
        </w:div>
        <w:div w:id="64767788">
          <w:marLeft w:val="547"/>
          <w:marRight w:val="0"/>
          <w:marTop w:val="173"/>
          <w:marBottom w:val="0"/>
          <w:divBdr>
            <w:top w:val="none" w:sz="0" w:space="0" w:color="auto"/>
            <w:left w:val="none" w:sz="0" w:space="0" w:color="auto"/>
            <w:bottom w:val="none" w:sz="0" w:space="0" w:color="auto"/>
            <w:right w:val="none" w:sz="0" w:space="0" w:color="auto"/>
          </w:divBdr>
        </w:div>
        <w:div w:id="317421709">
          <w:marLeft w:val="547"/>
          <w:marRight w:val="0"/>
          <w:marTop w:val="115"/>
          <w:marBottom w:val="0"/>
          <w:divBdr>
            <w:top w:val="none" w:sz="0" w:space="0" w:color="auto"/>
            <w:left w:val="none" w:sz="0" w:space="0" w:color="auto"/>
            <w:bottom w:val="none" w:sz="0" w:space="0" w:color="auto"/>
            <w:right w:val="none" w:sz="0" w:space="0" w:color="auto"/>
          </w:divBdr>
        </w:div>
        <w:div w:id="1527327556">
          <w:marLeft w:val="547"/>
          <w:marRight w:val="0"/>
          <w:marTop w:val="115"/>
          <w:marBottom w:val="0"/>
          <w:divBdr>
            <w:top w:val="none" w:sz="0" w:space="0" w:color="auto"/>
            <w:left w:val="none" w:sz="0" w:space="0" w:color="auto"/>
            <w:bottom w:val="none" w:sz="0" w:space="0" w:color="auto"/>
            <w:right w:val="none" w:sz="0" w:space="0" w:color="auto"/>
          </w:divBdr>
        </w:div>
        <w:div w:id="1706130203">
          <w:marLeft w:val="547"/>
          <w:marRight w:val="0"/>
          <w:marTop w:val="115"/>
          <w:marBottom w:val="0"/>
          <w:divBdr>
            <w:top w:val="none" w:sz="0" w:space="0" w:color="auto"/>
            <w:left w:val="none" w:sz="0" w:space="0" w:color="auto"/>
            <w:bottom w:val="none" w:sz="0" w:space="0" w:color="auto"/>
            <w:right w:val="none" w:sz="0" w:space="0" w:color="auto"/>
          </w:divBdr>
        </w:div>
        <w:div w:id="1790662485">
          <w:marLeft w:val="547"/>
          <w:marRight w:val="0"/>
          <w:marTop w:val="115"/>
          <w:marBottom w:val="0"/>
          <w:divBdr>
            <w:top w:val="none" w:sz="0" w:space="0" w:color="auto"/>
            <w:left w:val="none" w:sz="0" w:space="0" w:color="auto"/>
            <w:bottom w:val="none" w:sz="0" w:space="0" w:color="auto"/>
            <w:right w:val="none" w:sz="0" w:space="0" w:color="auto"/>
          </w:divBdr>
        </w:div>
        <w:div w:id="1857573740">
          <w:marLeft w:val="547"/>
          <w:marRight w:val="0"/>
          <w:marTop w:val="115"/>
          <w:marBottom w:val="0"/>
          <w:divBdr>
            <w:top w:val="none" w:sz="0" w:space="0" w:color="auto"/>
            <w:left w:val="none" w:sz="0" w:space="0" w:color="auto"/>
            <w:bottom w:val="none" w:sz="0" w:space="0" w:color="auto"/>
            <w:right w:val="none" w:sz="0" w:space="0" w:color="auto"/>
          </w:divBdr>
        </w:div>
        <w:div w:id="2043745184">
          <w:marLeft w:val="547"/>
          <w:marRight w:val="0"/>
          <w:marTop w:val="86"/>
          <w:marBottom w:val="0"/>
          <w:divBdr>
            <w:top w:val="none" w:sz="0" w:space="0" w:color="auto"/>
            <w:left w:val="none" w:sz="0" w:space="0" w:color="auto"/>
            <w:bottom w:val="none" w:sz="0" w:space="0" w:color="auto"/>
            <w:right w:val="none" w:sz="0" w:space="0" w:color="auto"/>
          </w:divBdr>
        </w:div>
        <w:div w:id="1875774343">
          <w:marLeft w:val="547"/>
          <w:marRight w:val="0"/>
          <w:marTop w:val="134"/>
          <w:marBottom w:val="0"/>
          <w:divBdr>
            <w:top w:val="none" w:sz="0" w:space="0" w:color="auto"/>
            <w:left w:val="none" w:sz="0" w:space="0" w:color="auto"/>
            <w:bottom w:val="none" w:sz="0" w:space="0" w:color="auto"/>
            <w:right w:val="none" w:sz="0" w:space="0" w:color="auto"/>
          </w:divBdr>
        </w:div>
        <w:div w:id="1139297385">
          <w:marLeft w:val="547"/>
          <w:marRight w:val="0"/>
          <w:marTop w:val="154"/>
          <w:marBottom w:val="0"/>
          <w:divBdr>
            <w:top w:val="none" w:sz="0" w:space="0" w:color="auto"/>
            <w:left w:val="none" w:sz="0" w:space="0" w:color="auto"/>
            <w:bottom w:val="none" w:sz="0" w:space="0" w:color="auto"/>
            <w:right w:val="none" w:sz="0" w:space="0" w:color="auto"/>
          </w:divBdr>
        </w:div>
        <w:div w:id="1771077220">
          <w:marLeft w:val="547"/>
          <w:marRight w:val="0"/>
          <w:marTop w:val="134"/>
          <w:marBottom w:val="0"/>
          <w:divBdr>
            <w:top w:val="none" w:sz="0" w:space="0" w:color="auto"/>
            <w:left w:val="none" w:sz="0" w:space="0" w:color="auto"/>
            <w:bottom w:val="none" w:sz="0" w:space="0" w:color="auto"/>
            <w:right w:val="none" w:sz="0" w:space="0" w:color="auto"/>
          </w:divBdr>
        </w:div>
        <w:div w:id="1905338761">
          <w:marLeft w:val="547"/>
          <w:marRight w:val="0"/>
          <w:marTop w:val="154"/>
          <w:marBottom w:val="0"/>
          <w:divBdr>
            <w:top w:val="none" w:sz="0" w:space="0" w:color="auto"/>
            <w:left w:val="none" w:sz="0" w:space="0" w:color="auto"/>
            <w:bottom w:val="none" w:sz="0" w:space="0" w:color="auto"/>
            <w:right w:val="none" w:sz="0" w:space="0" w:color="auto"/>
          </w:divBdr>
        </w:div>
        <w:div w:id="2107192082">
          <w:marLeft w:val="547"/>
          <w:marRight w:val="0"/>
          <w:marTop w:val="154"/>
          <w:marBottom w:val="0"/>
          <w:divBdr>
            <w:top w:val="none" w:sz="0" w:space="0" w:color="auto"/>
            <w:left w:val="none" w:sz="0" w:space="0" w:color="auto"/>
            <w:bottom w:val="none" w:sz="0" w:space="0" w:color="auto"/>
            <w:right w:val="none" w:sz="0" w:space="0" w:color="auto"/>
          </w:divBdr>
        </w:div>
        <w:div w:id="1321690352">
          <w:marLeft w:val="547"/>
          <w:marRight w:val="0"/>
          <w:marTop w:val="154"/>
          <w:marBottom w:val="0"/>
          <w:divBdr>
            <w:top w:val="none" w:sz="0" w:space="0" w:color="auto"/>
            <w:left w:val="none" w:sz="0" w:space="0" w:color="auto"/>
            <w:bottom w:val="none" w:sz="0" w:space="0" w:color="auto"/>
            <w:right w:val="none" w:sz="0" w:space="0" w:color="auto"/>
          </w:divBdr>
        </w:div>
        <w:div w:id="1961372260">
          <w:marLeft w:val="547"/>
          <w:marRight w:val="0"/>
          <w:marTop w:val="134"/>
          <w:marBottom w:val="0"/>
          <w:divBdr>
            <w:top w:val="none" w:sz="0" w:space="0" w:color="auto"/>
            <w:left w:val="none" w:sz="0" w:space="0" w:color="auto"/>
            <w:bottom w:val="none" w:sz="0" w:space="0" w:color="auto"/>
            <w:right w:val="none" w:sz="0" w:space="0" w:color="auto"/>
          </w:divBdr>
        </w:div>
        <w:div w:id="1173371804">
          <w:marLeft w:val="547"/>
          <w:marRight w:val="0"/>
          <w:marTop w:val="154"/>
          <w:marBottom w:val="0"/>
          <w:divBdr>
            <w:top w:val="none" w:sz="0" w:space="0" w:color="auto"/>
            <w:left w:val="none" w:sz="0" w:space="0" w:color="auto"/>
            <w:bottom w:val="none" w:sz="0" w:space="0" w:color="auto"/>
            <w:right w:val="none" w:sz="0" w:space="0" w:color="auto"/>
          </w:divBdr>
        </w:div>
        <w:div w:id="1980306745">
          <w:marLeft w:val="547"/>
          <w:marRight w:val="0"/>
          <w:marTop w:val="154"/>
          <w:marBottom w:val="0"/>
          <w:divBdr>
            <w:top w:val="none" w:sz="0" w:space="0" w:color="auto"/>
            <w:left w:val="none" w:sz="0" w:space="0" w:color="auto"/>
            <w:bottom w:val="none" w:sz="0" w:space="0" w:color="auto"/>
            <w:right w:val="none" w:sz="0" w:space="0" w:color="auto"/>
          </w:divBdr>
        </w:div>
        <w:div w:id="781992725">
          <w:marLeft w:val="547"/>
          <w:marRight w:val="0"/>
          <w:marTop w:val="154"/>
          <w:marBottom w:val="0"/>
          <w:divBdr>
            <w:top w:val="none" w:sz="0" w:space="0" w:color="auto"/>
            <w:left w:val="none" w:sz="0" w:space="0" w:color="auto"/>
            <w:bottom w:val="none" w:sz="0" w:space="0" w:color="auto"/>
            <w:right w:val="none" w:sz="0" w:space="0" w:color="auto"/>
          </w:divBdr>
        </w:div>
        <w:div w:id="355354665">
          <w:marLeft w:val="547"/>
          <w:marRight w:val="0"/>
          <w:marTop w:val="154"/>
          <w:marBottom w:val="0"/>
          <w:divBdr>
            <w:top w:val="none" w:sz="0" w:space="0" w:color="auto"/>
            <w:left w:val="none" w:sz="0" w:space="0" w:color="auto"/>
            <w:bottom w:val="none" w:sz="0" w:space="0" w:color="auto"/>
            <w:right w:val="none" w:sz="0" w:space="0" w:color="auto"/>
          </w:divBdr>
        </w:div>
        <w:div w:id="1890143422">
          <w:marLeft w:val="547"/>
          <w:marRight w:val="0"/>
          <w:marTop w:val="154"/>
          <w:marBottom w:val="0"/>
          <w:divBdr>
            <w:top w:val="none" w:sz="0" w:space="0" w:color="auto"/>
            <w:left w:val="none" w:sz="0" w:space="0" w:color="auto"/>
            <w:bottom w:val="none" w:sz="0" w:space="0" w:color="auto"/>
            <w:right w:val="none" w:sz="0" w:space="0" w:color="auto"/>
          </w:divBdr>
        </w:div>
        <w:div w:id="1021736989">
          <w:marLeft w:val="547"/>
          <w:marRight w:val="0"/>
          <w:marTop w:val="154"/>
          <w:marBottom w:val="0"/>
          <w:divBdr>
            <w:top w:val="none" w:sz="0" w:space="0" w:color="auto"/>
            <w:left w:val="none" w:sz="0" w:space="0" w:color="auto"/>
            <w:bottom w:val="none" w:sz="0" w:space="0" w:color="auto"/>
            <w:right w:val="none" w:sz="0" w:space="0" w:color="auto"/>
          </w:divBdr>
        </w:div>
        <w:div w:id="208956014">
          <w:marLeft w:val="547"/>
          <w:marRight w:val="0"/>
          <w:marTop w:val="154"/>
          <w:marBottom w:val="0"/>
          <w:divBdr>
            <w:top w:val="none" w:sz="0" w:space="0" w:color="auto"/>
            <w:left w:val="none" w:sz="0" w:space="0" w:color="auto"/>
            <w:bottom w:val="none" w:sz="0" w:space="0" w:color="auto"/>
            <w:right w:val="none" w:sz="0" w:space="0" w:color="auto"/>
          </w:divBdr>
        </w:div>
        <w:div w:id="687751130">
          <w:marLeft w:val="547"/>
          <w:marRight w:val="0"/>
          <w:marTop w:val="154"/>
          <w:marBottom w:val="0"/>
          <w:divBdr>
            <w:top w:val="none" w:sz="0" w:space="0" w:color="auto"/>
            <w:left w:val="none" w:sz="0" w:space="0" w:color="auto"/>
            <w:bottom w:val="none" w:sz="0" w:space="0" w:color="auto"/>
            <w:right w:val="none" w:sz="0" w:space="0" w:color="auto"/>
          </w:divBdr>
        </w:div>
        <w:div w:id="613095663">
          <w:marLeft w:val="547"/>
          <w:marRight w:val="0"/>
          <w:marTop w:val="154"/>
          <w:marBottom w:val="0"/>
          <w:divBdr>
            <w:top w:val="none" w:sz="0" w:space="0" w:color="auto"/>
            <w:left w:val="none" w:sz="0" w:space="0" w:color="auto"/>
            <w:bottom w:val="none" w:sz="0" w:space="0" w:color="auto"/>
            <w:right w:val="none" w:sz="0" w:space="0" w:color="auto"/>
          </w:divBdr>
        </w:div>
        <w:div w:id="199053330">
          <w:marLeft w:val="547"/>
          <w:marRight w:val="0"/>
          <w:marTop w:val="154"/>
          <w:marBottom w:val="0"/>
          <w:divBdr>
            <w:top w:val="none" w:sz="0" w:space="0" w:color="auto"/>
            <w:left w:val="none" w:sz="0" w:space="0" w:color="auto"/>
            <w:bottom w:val="none" w:sz="0" w:space="0" w:color="auto"/>
            <w:right w:val="none" w:sz="0" w:space="0" w:color="auto"/>
          </w:divBdr>
        </w:div>
        <w:div w:id="1964732677">
          <w:marLeft w:val="547"/>
          <w:marRight w:val="0"/>
          <w:marTop w:val="154"/>
          <w:marBottom w:val="0"/>
          <w:divBdr>
            <w:top w:val="none" w:sz="0" w:space="0" w:color="auto"/>
            <w:left w:val="none" w:sz="0" w:space="0" w:color="auto"/>
            <w:bottom w:val="none" w:sz="0" w:space="0" w:color="auto"/>
            <w:right w:val="none" w:sz="0" w:space="0" w:color="auto"/>
          </w:divBdr>
        </w:div>
        <w:div w:id="1713269774">
          <w:marLeft w:val="547"/>
          <w:marRight w:val="0"/>
          <w:marTop w:val="154"/>
          <w:marBottom w:val="0"/>
          <w:divBdr>
            <w:top w:val="none" w:sz="0" w:space="0" w:color="auto"/>
            <w:left w:val="none" w:sz="0" w:space="0" w:color="auto"/>
            <w:bottom w:val="none" w:sz="0" w:space="0" w:color="auto"/>
            <w:right w:val="none" w:sz="0" w:space="0" w:color="auto"/>
          </w:divBdr>
        </w:div>
        <w:div w:id="84570913">
          <w:marLeft w:val="547"/>
          <w:marRight w:val="0"/>
          <w:marTop w:val="154"/>
          <w:marBottom w:val="0"/>
          <w:divBdr>
            <w:top w:val="none" w:sz="0" w:space="0" w:color="auto"/>
            <w:left w:val="none" w:sz="0" w:space="0" w:color="auto"/>
            <w:bottom w:val="none" w:sz="0" w:space="0" w:color="auto"/>
            <w:right w:val="none" w:sz="0" w:space="0" w:color="auto"/>
          </w:divBdr>
        </w:div>
        <w:div w:id="1636372505">
          <w:marLeft w:val="547"/>
          <w:marRight w:val="0"/>
          <w:marTop w:val="154"/>
          <w:marBottom w:val="0"/>
          <w:divBdr>
            <w:top w:val="none" w:sz="0" w:space="0" w:color="auto"/>
            <w:left w:val="none" w:sz="0" w:space="0" w:color="auto"/>
            <w:bottom w:val="none" w:sz="0" w:space="0" w:color="auto"/>
            <w:right w:val="none" w:sz="0" w:space="0" w:color="auto"/>
          </w:divBdr>
        </w:div>
        <w:div w:id="547648409">
          <w:marLeft w:val="547"/>
          <w:marRight w:val="0"/>
          <w:marTop w:val="154"/>
          <w:marBottom w:val="0"/>
          <w:divBdr>
            <w:top w:val="none" w:sz="0" w:space="0" w:color="auto"/>
            <w:left w:val="none" w:sz="0" w:space="0" w:color="auto"/>
            <w:bottom w:val="none" w:sz="0" w:space="0" w:color="auto"/>
            <w:right w:val="none" w:sz="0" w:space="0" w:color="auto"/>
          </w:divBdr>
        </w:div>
        <w:div w:id="1492453462">
          <w:marLeft w:val="547"/>
          <w:marRight w:val="0"/>
          <w:marTop w:val="154"/>
          <w:marBottom w:val="0"/>
          <w:divBdr>
            <w:top w:val="none" w:sz="0" w:space="0" w:color="auto"/>
            <w:left w:val="none" w:sz="0" w:space="0" w:color="auto"/>
            <w:bottom w:val="none" w:sz="0" w:space="0" w:color="auto"/>
            <w:right w:val="none" w:sz="0" w:space="0" w:color="auto"/>
          </w:divBdr>
        </w:div>
        <w:div w:id="1545630054">
          <w:marLeft w:val="547"/>
          <w:marRight w:val="0"/>
          <w:marTop w:val="115"/>
          <w:marBottom w:val="0"/>
          <w:divBdr>
            <w:top w:val="none" w:sz="0" w:space="0" w:color="auto"/>
            <w:left w:val="none" w:sz="0" w:space="0" w:color="auto"/>
            <w:bottom w:val="none" w:sz="0" w:space="0" w:color="auto"/>
            <w:right w:val="none" w:sz="0" w:space="0" w:color="auto"/>
          </w:divBdr>
        </w:div>
        <w:div w:id="150023563">
          <w:marLeft w:val="547"/>
          <w:marRight w:val="0"/>
          <w:marTop w:val="115"/>
          <w:marBottom w:val="0"/>
          <w:divBdr>
            <w:top w:val="none" w:sz="0" w:space="0" w:color="auto"/>
            <w:left w:val="none" w:sz="0" w:space="0" w:color="auto"/>
            <w:bottom w:val="none" w:sz="0" w:space="0" w:color="auto"/>
            <w:right w:val="none" w:sz="0" w:space="0" w:color="auto"/>
          </w:divBdr>
        </w:div>
        <w:div w:id="819541140">
          <w:marLeft w:val="547"/>
          <w:marRight w:val="0"/>
          <w:marTop w:val="115"/>
          <w:marBottom w:val="0"/>
          <w:divBdr>
            <w:top w:val="none" w:sz="0" w:space="0" w:color="auto"/>
            <w:left w:val="none" w:sz="0" w:space="0" w:color="auto"/>
            <w:bottom w:val="none" w:sz="0" w:space="0" w:color="auto"/>
            <w:right w:val="none" w:sz="0" w:space="0" w:color="auto"/>
          </w:divBdr>
        </w:div>
        <w:div w:id="559168802">
          <w:marLeft w:val="547"/>
          <w:marRight w:val="0"/>
          <w:marTop w:val="115"/>
          <w:marBottom w:val="0"/>
          <w:divBdr>
            <w:top w:val="none" w:sz="0" w:space="0" w:color="auto"/>
            <w:left w:val="none" w:sz="0" w:space="0" w:color="auto"/>
            <w:bottom w:val="none" w:sz="0" w:space="0" w:color="auto"/>
            <w:right w:val="none" w:sz="0" w:space="0" w:color="auto"/>
          </w:divBdr>
        </w:div>
        <w:div w:id="1540361069">
          <w:marLeft w:val="547"/>
          <w:marRight w:val="0"/>
          <w:marTop w:val="154"/>
          <w:marBottom w:val="0"/>
          <w:divBdr>
            <w:top w:val="none" w:sz="0" w:space="0" w:color="auto"/>
            <w:left w:val="none" w:sz="0" w:space="0" w:color="auto"/>
            <w:bottom w:val="none" w:sz="0" w:space="0" w:color="auto"/>
            <w:right w:val="none" w:sz="0" w:space="0" w:color="auto"/>
          </w:divBdr>
        </w:div>
        <w:div w:id="1514104024">
          <w:marLeft w:val="547"/>
          <w:marRight w:val="0"/>
          <w:marTop w:val="154"/>
          <w:marBottom w:val="0"/>
          <w:divBdr>
            <w:top w:val="none" w:sz="0" w:space="0" w:color="auto"/>
            <w:left w:val="none" w:sz="0" w:space="0" w:color="auto"/>
            <w:bottom w:val="none" w:sz="0" w:space="0" w:color="auto"/>
            <w:right w:val="none" w:sz="0" w:space="0" w:color="auto"/>
          </w:divBdr>
        </w:div>
        <w:div w:id="1278489145">
          <w:marLeft w:val="547"/>
          <w:marRight w:val="0"/>
          <w:marTop w:val="154"/>
          <w:marBottom w:val="0"/>
          <w:divBdr>
            <w:top w:val="none" w:sz="0" w:space="0" w:color="auto"/>
            <w:left w:val="none" w:sz="0" w:space="0" w:color="auto"/>
            <w:bottom w:val="none" w:sz="0" w:space="0" w:color="auto"/>
            <w:right w:val="none" w:sz="0" w:space="0" w:color="auto"/>
          </w:divBdr>
        </w:div>
        <w:div w:id="1483543951">
          <w:marLeft w:val="547"/>
          <w:marRight w:val="0"/>
          <w:marTop w:val="154"/>
          <w:marBottom w:val="0"/>
          <w:divBdr>
            <w:top w:val="none" w:sz="0" w:space="0" w:color="auto"/>
            <w:left w:val="none" w:sz="0" w:space="0" w:color="auto"/>
            <w:bottom w:val="none" w:sz="0" w:space="0" w:color="auto"/>
            <w:right w:val="none" w:sz="0" w:space="0" w:color="auto"/>
          </w:divBdr>
        </w:div>
        <w:div w:id="372388720">
          <w:marLeft w:val="547"/>
          <w:marRight w:val="0"/>
          <w:marTop w:val="154"/>
          <w:marBottom w:val="0"/>
          <w:divBdr>
            <w:top w:val="none" w:sz="0" w:space="0" w:color="auto"/>
            <w:left w:val="none" w:sz="0" w:space="0" w:color="auto"/>
            <w:bottom w:val="none" w:sz="0" w:space="0" w:color="auto"/>
            <w:right w:val="none" w:sz="0" w:space="0" w:color="auto"/>
          </w:divBdr>
        </w:div>
        <w:div w:id="1639070840">
          <w:marLeft w:val="547"/>
          <w:marRight w:val="0"/>
          <w:marTop w:val="288"/>
          <w:marBottom w:val="0"/>
          <w:divBdr>
            <w:top w:val="none" w:sz="0" w:space="0" w:color="auto"/>
            <w:left w:val="none" w:sz="0" w:space="0" w:color="auto"/>
            <w:bottom w:val="none" w:sz="0" w:space="0" w:color="auto"/>
            <w:right w:val="none" w:sz="0" w:space="0" w:color="auto"/>
          </w:divBdr>
        </w:div>
        <w:div w:id="30302398">
          <w:marLeft w:val="547"/>
          <w:marRight w:val="0"/>
          <w:marTop w:val="154"/>
          <w:marBottom w:val="0"/>
          <w:divBdr>
            <w:top w:val="none" w:sz="0" w:space="0" w:color="auto"/>
            <w:left w:val="none" w:sz="0" w:space="0" w:color="auto"/>
            <w:bottom w:val="none" w:sz="0" w:space="0" w:color="auto"/>
            <w:right w:val="none" w:sz="0" w:space="0" w:color="auto"/>
          </w:divBdr>
        </w:div>
        <w:div w:id="2133404901">
          <w:marLeft w:val="547"/>
          <w:marRight w:val="0"/>
          <w:marTop w:val="192"/>
          <w:marBottom w:val="0"/>
          <w:divBdr>
            <w:top w:val="none" w:sz="0" w:space="0" w:color="auto"/>
            <w:left w:val="none" w:sz="0" w:space="0" w:color="auto"/>
            <w:bottom w:val="none" w:sz="0" w:space="0" w:color="auto"/>
            <w:right w:val="none" w:sz="0" w:space="0" w:color="auto"/>
          </w:divBdr>
        </w:div>
        <w:div w:id="577834625">
          <w:marLeft w:val="547"/>
          <w:marRight w:val="0"/>
          <w:marTop w:val="154"/>
          <w:marBottom w:val="0"/>
          <w:divBdr>
            <w:top w:val="none" w:sz="0" w:space="0" w:color="auto"/>
            <w:left w:val="none" w:sz="0" w:space="0" w:color="auto"/>
            <w:bottom w:val="none" w:sz="0" w:space="0" w:color="auto"/>
            <w:right w:val="none" w:sz="0" w:space="0" w:color="auto"/>
          </w:divBdr>
        </w:div>
        <w:div w:id="1959875148">
          <w:marLeft w:val="547"/>
          <w:marRight w:val="0"/>
          <w:marTop w:val="192"/>
          <w:marBottom w:val="0"/>
          <w:divBdr>
            <w:top w:val="none" w:sz="0" w:space="0" w:color="auto"/>
            <w:left w:val="none" w:sz="0" w:space="0" w:color="auto"/>
            <w:bottom w:val="none" w:sz="0" w:space="0" w:color="auto"/>
            <w:right w:val="none" w:sz="0" w:space="0" w:color="auto"/>
          </w:divBdr>
        </w:div>
        <w:div w:id="1206452911">
          <w:marLeft w:val="547"/>
          <w:marRight w:val="0"/>
          <w:marTop w:val="154"/>
          <w:marBottom w:val="0"/>
          <w:divBdr>
            <w:top w:val="none" w:sz="0" w:space="0" w:color="auto"/>
            <w:left w:val="none" w:sz="0" w:space="0" w:color="auto"/>
            <w:bottom w:val="none" w:sz="0" w:space="0" w:color="auto"/>
            <w:right w:val="none" w:sz="0" w:space="0" w:color="auto"/>
          </w:divBdr>
        </w:div>
        <w:div w:id="248545229">
          <w:marLeft w:val="547"/>
          <w:marRight w:val="0"/>
          <w:marTop w:val="115"/>
          <w:marBottom w:val="0"/>
          <w:divBdr>
            <w:top w:val="none" w:sz="0" w:space="0" w:color="auto"/>
            <w:left w:val="none" w:sz="0" w:space="0" w:color="auto"/>
            <w:bottom w:val="none" w:sz="0" w:space="0" w:color="auto"/>
            <w:right w:val="none" w:sz="0" w:space="0" w:color="auto"/>
          </w:divBdr>
        </w:div>
        <w:div w:id="243102442">
          <w:marLeft w:val="547"/>
          <w:marRight w:val="0"/>
          <w:marTop w:val="154"/>
          <w:marBottom w:val="0"/>
          <w:divBdr>
            <w:top w:val="none" w:sz="0" w:space="0" w:color="auto"/>
            <w:left w:val="none" w:sz="0" w:space="0" w:color="auto"/>
            <w:bottom w:val="none" w:sz="0" w:space="0" w:color="auto"/>
            <w:right w:val="none" w:sz="0" w:space="0" w:color="auto"/>
          </w:divBdr>
        </w:div>
        <w:div w:id="770128651">
          <w:marLeft w:val="547"/>
          <w:marRight w:val="0"/>
          <w:marTop w:val="134"/>
          <w:marBottom w:val="0"/>
          <w:divBdr>
            <w:top w:val="none" w:sz="0" w:space="0" w:color="auto"/>
            <w:left w:val="none" w:sz="0" w:space="0" w:color="auto"/>
            <w:bottom w:val="none" w:sz="0" w:space="0" w:color="auto"/>
            <w:right w:val="none" w:sz="0" w:space="0" w:color="auto"/>
          </w:divBdr>
        </w:div>
        <w:div w:id="1347251466">
          <w:marLeft w:val="547"/>
          <w:marRight w:val="0"/>
          <w:marTop w:val="154"/>
          <w:marBottom w:val="0"/>
          <w:divBdr>
            <w:top w:val="none" w:sz="0" w:space="0" w:color="auto"/>
            <w:left w:val="none" w:sz="0" w:space="0" w:color="auto"/>
            <w:bottom w:val="none" w:sz="0" w:space="0" w:color="auto"/>
            <w:right w:val="none" w:sz="0" w:space="0" w:color="auto"/>
          </w:divBdr>
        </w:div>
        <w:div w:id="824275017">
          <w:marLeft w:val="547"/>
          <w:marRight w:val="0"/>
          <w:marTop w:val="134"/>
          <w:marBottom w:val="0"/>
          <w:divBdr>
            <w:top w:val="none" w:sz="0" w:space="0" w:color="auto"/>
            <w:left w:val="none" w:sz="0" w:space="0" w:color="auto"/>
            <w:bottom w:val="none" w:sz="0" w:space="0" w:color="auto"/>
            <w:right w:val="none" w:sz="0" w:space="0" w:color="auto"/>
          </w:divBdr>
        </w:div>
        <w:div w:id="1724795579">
          <w:marLeft w:val="547"/>
          <w:marRight w:val="0"/>
          <w:marTop w:val="154"/>
          <w:marBottom w:val="0"/>
          <w:divBdr>
            <w:top w:val="none" w:sz="0" w:space="0" w:color="auto"/>
            <w:left w:val="none" w:sz="0" w:space="0" w:color="auto"/>
            <w:bottom w:val="none" w:sz="0" w:space="0" w:color="auto"/>
            <w:right w:val="none" w:sz="0" w:space="0" w:color="auto"/>
          </w:divBdr>
        </w:div>
        <w:div w:id="333843609">
          <w:marLeft w:val="547"/>
          <w:marRight w:val="0"/>
          <w:marTop w:val="115"/>
          <w:marBottom w:val="0"/>
          <w:divBdr>
            <w:top w:val="none" w:sz="0" w:space="0" w:color="auto"/>
            <w:left w:val="none" w:sz="0" w:space="0" w:color="auto"/>
            <w:bottom w:val="none" w:sz="0" w:space="0" w:color="auto"/>
            <w:right w:val="none" w:sz="0" w:space="0" w:color="auto"/>
          </w:divBdr>
        </w:div>
        <w:div w:id="1703478291">
          <w:marLeft w:val="547"/>
          <w:marRight w:val="0"/>
          <w:marTop w:val="192"/>
          <w:marBottom w:val="0"/>
          <w:divBdr>
            <w:top w:val="none" w:sz="0" w:space="0" w:color="auto"/>
            <w:left w:val="none" w:sz="0" w:space="0" w:color="auto"/>
            <w:bottom w:val="none" w:sz="0" w:space="0" w:color="auto"/>
            <w:right w:val="none" w:sz="0" w:space="0" w:color="auto"/>
          </w:divBdr>
        </w:div>
        <w:div w:id="1223247662">
          <w:marLeft w:val="547"/>
          <w:marRight w:val="0"/>
          <w:marTop w:val="134"/>
          <w:marBottom w:val="0"/>
          <w:divBdr>
            <w:top w:val="none" w:sz="0" w:space="0" w:color="auto"/>
            <w:left w:val="none" w:sz="0" w:space="0" w:color="auto"/>
            <w:bottom w:val="none" w:sz="0" w:space="0" w:color="auto"/>
            <w:right w:val="none" w:sz="0" w:space="0" w:color="auto"/>
          </w:divBdr>
        </w:div>
        <w:div w:id="1222788297">
          <w:marLeft w:val="547"/>
          <w:marRight w:val="0"/>
          <w:marTop w:val="134"/>
          <w:marBottom w:val="0"/>
          <w:divBdr>
            <w:top w:val="none" w:sz="0" w:space="0" w:color="auto"/>
            <w:left w:val="none" w:sz="0" w:space="0" w:color="auto"/>
            <w:bottom w:val="none" w:sz="0" w:space="0" w:color="auto"/>
            <w:right w:val="none" w:sz="0" w:space="0" w:color="auto"/>
          </w:divBdr>
        </w:div>
        <w:div w:id="1823083311">
          <w:marLeft w:val="547"/>
          <w:marRight w:val="0"/>
          <w:marTop w:val="134"/>
          <w:marBottom w:val="0"/>
          <w:divBdr>
            <w:top w:val="none" w:sz="0" w:space="0" w:color="auto"/>
            <w:left w:val="none" w:sz="0" w:space="0" w:color="auto"/>
            <w:bottom w:val="none" w:sz="0" w:space="0" w:color="auto"/>
            <w:right w:val="none" w:sz="0" w:space="0" w:color="auto"/>
          </w:divBdr>
        </w:div>
        <w:div w:id="522981920">
          <w:marLeft w:val="547"/>
          <w:marRight w:val="0"/>
          <w:marTop w:val="134"/>
          <w:marBottom w:val="0"/>
          <w:divBdr>
            <w:top w:val="none" w:sz="0" w:space="0" w:color="auto"/>
            <w:left w:val="none" w:sz="0" w:space="0" w:color="auto"/>
            <w:bottom w:val="none" w:sz="0" w:space="0" w:color="auto"/>
            <w:right w:val="none" w:sz="0" w:space="0" w:color="auto"/>
          </w:divBdr>
        </w:div>
        <w:div w:id="1739741552">
          <w:marLeft w:val="547"/>
          <w:marRight w:val="0"/>
          <w:marTop w:val="134"/>
          <w:marBottom w:val="0"/>
          <w:divBdr>
            <w:top w:val="none" w:sz="0" w:space="0" w:color="auto"/>
            <w:left w:val="none" w:sz="0" w:space="0" w:color="auto"/>
            <w:bottom w:val="none" w:sz="0" w:space="0" w:color="auto"/>
            <w:right w:val="none" w:sz="0" w:space="0" w:color="auto"/>
          </w:divBdr>
        </w:div>
        <w:div w:id="1391998495">
          <w:marLeft w:val="547"/>
          <w:marRight w:val="0"/>
          <w:marTop w:val="134"/>
          <w:marBottom w:val="0"/>
          <w:divBdr>
            <w:top w:val="none" w:sz="0" w:space="0" w:color="auto"/>
            <w:left w:val="none" w:sz="0" w:space="0" w:color="auto"/>
            <w:bottom w:val="none" w:sz="0" w:space="0" w:color="auto"/>
            <w:right w:val="none" w:sz="0" w:space="0" w:color="auto"/>
          </w:divBdr>
        </w:div>
        <w:div w:id="1775783423">
          <w:marLeft w:val="547"/>
          <w:marRight w:val="0"/>
          <w:marTop w:val="134"/>
          <w:marBottom w:val="0"/>
          <w:divBdr>
            <w:top w:val="none" w:sz="0" w:space="0" w:color="auto"/>
            <w:left w:val="none" w:sz="0" w:space="0" w:color="auto"/>
            <w:bottom w:val="none" w:sz="0" w:space="0" w:color="auto"/>
            <w:right w:val="none" w:sz="0" w:space="0" w:color="auto"/>
          </w:divBdr>
        </w:div>
        <w:div w:id="1631790224">
          <w:marLeft w:val="547"/>
          <w:marRight w:val="0"/>
          <w:marTop w:val="134"/>
          <w:marBottom w:val="0"/>
          <w:divBdr>
            <w:top w:val="none" w:sz="0" w:space="0" w:color="auto"/>
            <w:left w:val="none" w:sz="0" w:space="0" w:color="auto"/>
            <w:bottom w:val="none" w:sz="0" w:space="0" w:color="auto"/>
            <w:right w:val="none" w:sz="0" w:space="0" w:color="auto"/>
          </w:divBdr>
        </w:div>
        <w:div w:id="1200162885">
          <w:marLeft w:val="547"/>
          <w:marRight w:val="0"/>
          <w:marTop w:val="134"/>
          <w:marBottom w:val="0"/>
          <w:divBdr>
            <w:top w:val="none" w:sz="0" w:space="0" w:color="auto"/>
            <w:left w:val="none" w:sz="0" w:space="0" w:color="auto"/>
            <w:bottom w:val="none" w:sz="0" w:space="0" w:color="auto"/>
            <w:right w:val="none" w:sz="0" w:space="0" w:color="auto"/>
          </w:divBdr>
        </w:div>
        <w:div w:id="1389501129">
          <w:marLeft w:val="547"/>
          <w:marRight w:val="0"/>
          <w:marTop w:val="154"/>
          <w:marBottom w:val="0"/>
          <w:divBdr>
            <w:top w:val="none" w:sz="0" w:space="0" w:color="auto"/>
            <w:left w:val="none" w:sz="0" w:space="0" w:color="auto"/>
            <w:bottom w:val="none" w:sz="0" w:space="0" w:color="auto"/>
            <w:right w:val="none" w:sz="0" w:space="0" w:color="auto"/>
          </w:divBdr>
        </w:div>
        <w:div w:id="422532418">
          <w:marLeft w:val="547"/>
          <w:marRight w:val="0"/>
          <w:marTop w:val="173"/>
          <w:marBottom w:val="0"/>
          <w:divBdr>
            <w:top w:val="none" w:sz="0" w:space="0" w:color="auto"/>
            <w:left w:val="none" w:sz="0" w:space="0" w:color="auto"/>
            <w:bottom w:val="none" w:sz="0" w:space="0" w:color="auto"/>
            <w:right w:val="none" w:sz="0" w:space="0" w:color="auto"/>
          </w:divBdr>
        </w:div>
        <w:div w:id="1530290226">
          <w:marLeft w:val="547"/>
          <w:marRight w:val="0"/>
          <w:marTop w:val="173"/>
          <w:marBottom w:val="0"/>
          <w:divBdr>
            <w:top w:val="none" w:sz="0" w:space="0" w:color="auto"/>
            <w:left w:val="none" w:sz="0" w:space="0" w:color="auto"/>
            <w:bottom w:val="none" w:sz="0" w:space="0" w:color="auto"/>
            <w:right w:val="none" w:sz="0" w:space="0" w:color="auto"/>
          </w:divBdr>
        </w:div>
        <w:div w:id="138159029">
          <w:marLeft w:val="547"/>
          <w:marRight w:val="0"/>
          <w:marTop w:val="192"/>
          <w:marBottom w:val="0"/>
          <w:divBdr>
            <w:top w:val="none" w:sz="0" w:space="0" w:color="auto"/>
            <w:left w:val="none" w:sz="0" w:space="0" w:color="auto"/>
            <w:bottom w:val="none" w:sz="0" w:space="0" w:color="auto"/>
            <w:right w:val="none" w:sz="0" w:space="0" w:color="auto"/>
          </w:divBdr>
        </w:div>
        <w:div w:id="1486166681">
          <w:marLeft w:val="547"/>
          <w:marRight w:val="0"/>
          <w:marTop w:val="154"/>
          <w:marBottom w:val="0"/>
          <w:divBdr>
            <w:top w:val="none" w:sz="0" w:space="0" w:color="auto"/>
            <w:left w:val="none" w:sz="0" w:space="0" w:color="auto"/>
            <w:bottom w:val="none" w:sz="0" w:space="0" w:color="auto"/>
            <w:right w:val="none" w:sz="0" w:space="0" w:color="auto"/>
          </w:divBdr>
        </w:div>
        <w:div w:id="1768650837">
          <w:marLeft w:val="547"/>
          <w:marRight w:val="0"/>
          <w:marTop w:val="173"/>
          <w:marBottom w:val="0"/>
          <w:divBdr>
            <w:top w:val="none" w:sz="0" w:space="0" w:color="auto"/>
            <w:left w:val="none" w:sz="0" w:space="0" w:color="auto"/>
            <w:bottom w:val="none" w:sz="0" w:space="0" w:color="auto"/>
            <w:right w:val="none" w:sz="0" w:space="0" w:color="auto"/>
          </w:divBdr>
        </w:div>
        <w:div w:id="2000846148">
          <w:marLeft w:val="547"/>
          <w:marRight w:val="0"/>
          <w:marTop w:val="154"/>
          <w:marBottom w:val="0"/>
          <w:divBdr>
            <w:top w:val="none" w:sz="0" w:space="0" w:color="auto"/>
            <w:left w:val="none" w:sz="0" w:space="0" w:color="auto"/>
            <w:bottom w:val="none" w:sz="0" w:space="0" w:color="auto"/>
            <w:right w:val="none" w:sz="0" w:space="0" w:color="auto"/>
          </w:divBdr>
        </w:div>
        <w:div w:id="1284506704">
          <w:marLeft w:val="547"/>
          <w:marRight w:val="0"/>
          <w:marTop w:val="192"/>
          <w:marBottom w:val="0"/>
          <w:divBdr>
            <w:top w:val="none" w:sz="0" w:space="0" w:color="auto"/>
            <w:left w:val="none" w:sz="0" w:space="0" w:color="auto"/>
            <w:bottom w:val="none" w:sz="0" w:space="0" w:color="auto"/>
            <w:right w:val="none" w:sz="0" w:space="0" w:color="auto"/>
          </w:divBdr>
        </w:div>
        <w:div w:id="1777599748">
          <w:marLeft w:val="547"/>
          <w:marRight w:val="0"/>
          <w:marTop w:val="134"/>
          <w:marBottom w:val="0"/>
          <w:divBdr>
            <w:top w:val="none" w:sz="0" w:space="0" w:color="auto"/>
            <w:left w:val="none" w:sz="0" w:space="0" w:color="auto"/>
            <w:bottom w:val="none" w:sz="0" w:space="0" w:color="auto"/>
            <w:right w:val="none" w:sz="0" w:space="0" w:color="auto"/>
          </w:divBdr>
        </w:div>
        <w:div w:id="1733193848">
          <w:marLeft w:val="547"/>
          <w:marRight w:val="0"/>
          <w:marTop w:val="192"/>
          <w:marBottom w:val="0"/>
          <w:divBdr>
            <w:top w:val="none" w:sz="0" w:space="0" w:color="auto"/>
            <w:left w:val="none" w:sz="0" w:space="0" w:color="auto"/>
            <w:bottom w:val="none" w:sz="0" w:space="0" w:color="auto"/>
            <w:right w:val="none" w:sz="0" w:space="0" w:color="auto"/>
          </w:divBdr>
        </w:div>
        <w:div w:id="1535575465">
          <w:marLeft w:val="547"/>
          <w:marRight w:val="0"/>
          <w:marTop w:val="134"/>
          <w:marBottom w:val="0"/>
          <w:divBdr>
            <w:top w:val="none" w:sz="0" w:space="0" w:color="auto"/>
            <w:left w:val="none" w:sz="0" w:space="0" w:color="auto"/>
            <w:bottom w:val="none" w:sz="0" w:space="0" w:color="auto"/>
            <w:right w:val="none" w:sz="0" w:space="0" w:color="auto"/>
          </w:divBdr>
        </w:div>
        <w:div w:id="808479132">
          <w:marLeft w:val="547"/>
          <w:marRight w:val="0"/>
          <w:marTop w:val="134"/>
          <w:marBottom w:val="0"/>
          <w:divBdr>
            <w:top w:val="none" w:sz="0" w:space="0" w:color="auto"/>
            <w:left w:val="none" w:sz="0" w:space="0" w:color="auto"/>
            <w:bottom w:val="none" w:sz="0" w:space="0" w:color="auto"/>
            <w:right w:val="none" w:sz="0" w:space="0" w:color="auto"/>
          </w:divBdr>
        </w:div>
        <w:div w:id="835655756">
          <w:marLeft w:val="547"/>
          <w:marRight w:val="0"/>
          <w:marTop w:val="192"/>
          <w:marBottom w:val="0"/>
          <w:divBdr>
            <w:top w:val="none" w:sz="0" w:space="0" w:color="auto"/>
            <w:left w:val="none" w:sz="0" w:space="0" w:color="auto"/>
            <w:bottom w:val="none" w:sz="0" w:space="0" w:color="auto"/>
            <w:right w:val="none" w:sz="0" w:space="0" w:color="auto"/>
          </w:divBdr>
        </w:div>
        <w:div w:id="947663065">
          <w:marLeft w:val="547"/>
          <w:marRight w:val="0"/>
          <w:marTop w:val="134"/>
          <w:marBottom w:val="0"/>
          <w:divBdr>
            <w:top w:val="none" w:sz="0" w:space="0" w:color="auto"/>
            <w:left w:val="none" w:sz="0" w:space="0" w:color="auto"/>
            <w:bottom w:val="none" w:sz="0" w:space="0" w:color="auto"/>
            <w:right w:val="none" w:sz="0" w:space="0" w:color="auto"/>
          </w:divBdr>
        </w:div>
        <w:div w:id="501093589">
          <w:marLeft w:val="547"/>
          <w:marRight w:val="0"/>
          <w:marTop w:val="134"/>
          <w:marBottom w:val="0"/>
          <w:divBdr>
            <w:top w:val="none" w:sz="0" w:space="0" w:color="auto"/>
            <w:left w:val="none" w:sz="0" w:space="0" w:color="auto"/>
            <w:bottom w:val="none" w:sz="0" w:space="0" w:color="auto"/>
            <w:right w:val="none" w:sz="0" w:space="0" w:color="auto"/>
          </w:divBdr>
        </w:div>
        <w:div w:id="1209489616">
          <w:marLeft w:val="547"/>
          <w:marRight w:val="0"/>
          <w:marTop w:val="192"/>
          <w:marBottom w:val="0"/>
          <w:divBdr>
            <w:top w:val="none" w:sz="0" w:space="0" w:color="auto"/>
            <w:left w:val="none" w:sz="0" w:space="0" w:color="auto"/>
            <w:bottom w:val="none" w:sz="0" w:space="0" w:color="auto"/>
            <w:right w:val="none" w:sz="0" w:space="0" w:color="auto"/>
          </w:divBdr>
        </w:div>
        <w:div w:id="1585651664">
          <w:marLeft w:val="547"/>
          <w:marRight w:val="0"/>
          <w:marTop w:val="115"/>
          <w:marBottom w:val="0"/>
          <w:divBdr>
            <w:top w:val="none" w:sz="0" w:space="0" w:color="auto"/>
            <w:left w:val="none" w:sz="0" w:space="0" w:color="auto"/>
            <w:bottom w:val="none" w:sz="0" w:space="0" w:color="auto"/>
            <w:right w:val="none" w:sz="0" w:space="0" w:color="auto"/>
          </w:divBdr>
        </w:div>
        <w:div w:id="2060276549">
          <w:marLeft w:val="547"/>
          <w:marRight w:val="0"/>
          <w:marTop w:val="115"/>
          <w:marBottom w:val="0"/>
          <w:divBdr>
            <w:top w:val="none" w:sz="0" w:space="0" w:color="auto"/>
            <w:left w:val="none" w:sz="0" w:space="0" w:color="auto"/>
            <w:bottom w:val="none" w:sz="0" w:space="0" w:color="auto"/>
            <w:right w:val="none" w:sz="0" w:space="0" w:color="auto"/>
          </w:divBdr>
        </w:div>
        <w:div w:id="520438512">
          <w:marLeft w:val="547"/>
          <w:marRight w:val="0"/>
          <w:marTop w:val="192"/>
          <w:marBottom w:val="0"/>
          <w:divBdr>
            <w:top w:val="none" w:sz="0" w:space="0" w:color="auto"/>
            <w:left w:val="none" w:sz="0" w:space="0" w:color="auto"/>
            <w:bottom w:val="none" w:sz="0" w:space="0" w:color="auto"/>
            <w:right w:val="none" w:sz="0" w:space="0" w:color="auto"/>
          </w:divBdr>
        </w:div>
        <w:div w:id="344402478">
          <w:marLeft w:val="547"/>
          <w:marRight w:val="0"/>
          <w:marTop w:val="149"/>
          <w:marBottom w:val="0"/>
          <w:divBdr>
            <w:top w:val="none" w:sz="0" w:space="0" w:color="auto"/>
            <w:left w:val="none" w:sz="0" w:space="0" w:color="auto"/>
            <w:bottom w:val="none" w:sz="0" w:space="0" w:color="auto"/>
            <w:right w:val="none" w:sz="0" w:space="0" w:color="auto"/>
          </w:divBdr>
        </w:div>
        <w:div w:id="1313753266">
          <w:marLeft w:val="547"/>
          <w:marRight w:val="0"/>
          <w:marTop w:val="149"/>
          <w:marBottom w:val="0"/>
          <w:divBdr>
            <w:top w:val="none" w:sz="0" w:space="0" w:color="auto"/>
            <w:left w:val="none" w:sz="0" w:space="0" w:color="auto"/>
            <w:bottom w:val="none" w:sz="0" w:space="0" w:color="auto"/>
            <w:right w:val="none" w:sz="0" w:space="0" w:color="auto"/>
          </w:divBdr>
        </w:div>
        <w:div w:id="2146657387">
          <w:marLeft w:val="547"/>
          <w:marRight w:val="0"/>
          <w:marTop w:val="192"/>
          <w:marBottom w:val="0"/>
          <w:divBdr>
            <w:top w:val="none" w:sz="0" w:space="0" w:color="auto"/>
            <w:left w:val="none" w:sz="0" w:space="0" w:color="auto"/>
            <w:bottom w:val="none" w:sz="0" w:space="0" w:color="auto"/>
            <w:right w:val="none" w:sz="0" w:space="0" w:color="auto"/>
          </w:divBdr>
        </w:div>
        <w:div w:id="2123109299">
          <w:marLeft w:val="547"/>
          <w:marRight w:val="0"/>
          <w:marTop w:val="134"/>
          <w:marBottom w:val="0"/>
          <w:divBdr>
            <w:top w:val="none" w:sz="0" w:space="0" w:color="auto"/>
            <w:left w:val="none" w:sz="0" w:space="0" w:color="auto"/>
            <w:bottom w:val="none" w:sz="0" w:space="0" w:color="auto"/>
            <w:right w:val="none" w:sz="0" w:space="0" w:color="auto"/>
          </w:divBdr>
        </w:div>
        <w:div w:id="301539127">
          <w:marLeft w:val="547"/>
          <w:marRight w:val="0"/>
          <w:marTop w:val="192"/>
          <w:marBottom w:val="0"/>
          <w:divBdr>
            <w:top w:val="none" w:sz="0" w:space="0" w:color="auto"/>
            <w:left w:val="none" w:sz="0" w:space="0" w:color="auto"/>
            <w:bottom w:val="none" w:sz="0" w:space="0" w:color="auto"/>
            <w:right w:val="none" w:sz="0" w:space="0" w:color="auto"/>
          </w:divBdr>
        </w:div>
        <w:div w:id="12846587">
          <w:marLeft w:val="547"/>
          <w:marRight w:val="0"/>
          <w:marTop w:val="154"/>
          <w:marBottom w:val="0"/>
          <w:divBdr>
            <w:top w:val="none" w:sz="0" w:space="0" w:color="auto"/>
            <w:left w:val="none" w:sz="0" w:space="0" w:color="auto"/>
            <w:bottom w:val="none" w:sz="0" w:space="0" w:color="auto"/>
            <w:right w:val="none" w:sz="0" w:space="0" w:color="auto"/>
          </w:divBdr>
        </w:div>
        <w:div w:id="1760251728">
          <w:marLeft w:val="547"/>
          <w:marRight w:val="0"/>
          <w:marTop w:val="86"/>
          <w:marBottom w:val="0"/>
          <w:divBdr>
            <w:top w:val="none" w:sz="0" w:space="0" w:color="auto"/>
            <w:left w:val="none" w:sz="0" w:space="0" w:color="auto"/>
            <w:bottom w:val="none" w:sz="0" w:space="0" w:color="auto"/>
            <w:right w:val="none" w:sz="0" w:space="0" w:color="auto"/>
          </w:divBdr>
        </w:div>
        <w:div w:id="1139490858">
          <w:marLeft w:val="547"/>
          <w:marRight w:val="0"/>
          <w:marTop w:val="86"/>
          <w:marBottom w:val="0"/>
          <w:divBdr>
            <w:top w:val="none" w:sz="0" w:space="0" w:color="auto"/>
            <w:left w:val="none" w:sz="0" w:space="0" w:color="auto"/>
            <w:bottom w:val="none" w:sz="0" w:space="0" w:color="auto"/>
            <w:right w:val="none" w:sz="0" w:space="0" w:color="auto"/>
          </w:divBdr>
        </w:div>
        <w:div w:id="802310759">
          <w:marLeft w:val="547"/>
          <w:marRight w:val="0"/>
          <w:marTop w:val="154"/>
          <w:marBottom w:val="0"/>
          <w:divBdr>
            <w:top w:val="none" w:sz="0" w:space="0" w:color="auto"/>
            <w:left w:val="none" w:sz="0" w:space="0" w:color="auto"/>
            <w:bottom w:val="none" w:sz="0" w:space="0" w:color="auto"/>
            <w:right w:val="none" w:sz="0" w:space="0" w:color="auto"/>
          </w:divBdr>
        </w:div>
        <w:div w:id="2023556104">
          <w:marLeft w:val="547"/>
          <w:marRight w:val="0"/>
          <w:marTop w:val="134"/>
          <w:marBottom w:val="0"/>
          <w:divBdr>
            <w:top w:val="none" w:sz="0" w:space="0" w:color="auto"/>
            <w:left w:val="none" w:sz="0" w:space="0" w:color="auto"/>
            <w:bottom w:val="none" w:sz="0" w:space="0" w:color="auto"/>
            <w:right w:val="none" w:sz="0" w:space="0" w:color="auto"/>
          </w:divBdr>
        </w:div>
        <w:div w:id="489761013">
          <w:marLeft w:val="547"/>
          <w:marRight w:val="0"/>
          <w:marTop w:val="134"/>
          <w:marBottom w:val="0"/>
          <w:divBdr>
            <w:top w:val="none" w:sz="0" w:space="0" w:color="auto"/>
            <w:left w:val="none" w:sz="0" w:space="0" w:color="auto"/>
            <w:bottom w:val="none" w:sz="0" w:space="0" w:color="auto"/>
            <w:right w:val="none" w:sz="0" w:space="0" w:color="auto"/>
          </w:divBdr>
        </w:div>
        <w:div w:id="1608272899">
          <w:marLeft w:val="547"/>
          <w:marRight w:val="0"/>
          <w:marTop w:val="154"/>
          <w:marBottom w:val="0"/>
          <w:divBdr>
            <w:top w:val="none" w:sz="0" w:space="0" w:color="auto"/>
            <w:left w:val="none" w:sz="0" w:space="0" w:color="auto"/>
            <w:bottom w:val="none" w:sz="0" w:space="0" w:color="auto"/>
            <w:right w:val="none" w:sz="0" w:space="0" w:color="auto"/>
          </w:divBdr>
        </w:div>
        <w:div w:id="451246895">
          <w:marLeft w:val="547"/>
          <w:marRight w:val="0"/>
          <w:marTop w:val="154"/>
          <w:marBottom w:val="0"/>
          <w:divBdr>
            <w:top w:val="none" w:sz="0" w:space="0" w:color="auto"/>
            <w:left w:val="none" w:sz="0" w:space="0" w:color="auto"/>
            <w:bottom w:val="none" w:sz="0" w:space="0" w:color="auto"/>
            <w:right w:val="none" w:sz="0" w:space="0" w:color="auto"/>
          </w:divBdr>
        </w:div>
        <w:div w:id="1988246202">
          <w:marLeft w:val="547"/>
          <w:marRight w:val="0"/>
          <w:marTop w:val="154"/>
          <w:marBottom w:val="0"/>
          <w:divBdr>
            <w:top w:val="none" w:sz="0" w:space="0" w:color="auto"/>
            <w:left w:val="none" w:sz="0" w:space="0" w:color="auto"/>
            <w:bottom w:val="none" w:sz="0" w:space="0" w:color="auto"/>
            <w:right w:val="none" w:sz="0" w:space="0" w:color="auto"/>
          </w:divBdr>
        </w:div>
        <w:div w:id="107242689">
          <w:marLeft w:val="547"/>
          <w:marRight w:val="0"/>
          <w:marTop w:val="154"/>
          <w:marBottom w:val="0"/>
          <w:divBdr>
            <w:top w:val="none" w:sz="0" w:space="0" w:color="auto"/>
            <w:left w:val="none" w:sz="0" w:space="0" w:color="auto"/>
            <w:bottom w:val="none" w:sz="0" w:space="0" w:color="auto"/>
            <w:right w:val="none" w:sz="0" w:space="0" w:color="auto"/>
          </w:divBdr>
        </w:div>
        <w:div w:id="1473981378">
          <w:marLeft w:val="547"/>
          <w:marRight w:val="0"/>
          <w:marTop w:val="154"/>
          <w:marBottom w:val="0"/>
          <w:divBdr>
            <w:top w:val="none" w:sz="0" w:space="0" w:color="auto"/>
            <w:left w:val="none" w:sz="0" w:space="0" w:color="auto"/>
            <w:bottom w:val="none" w:sz="0" w:space="0" w:color="auto"/>
            <w:right w:val="none" w:sz="0" w:space="0" w:color="auto"/>
          </w:divBdr>
        </w:div>
        <w:div w:id="900680580">
          <w:marLeft w:val="547"/>
          <w:marRight w:val="0"/>
          <w:marTop w:val="154"/>
          <w:marBottom w:val="0"/>
          <w:divBdr>
            <w:top w:val="none" w:sz="0" w:space="0" w:color="auto"/>
            <w:left w:val="none" w:sz="0" w:space="0" w:color="auto"/>
            <w:bottom w:val="none" w:sz="0" w:space="0" w:color="auto"/>
            <w:right w:val="none" w:sz="0" w:space="0" w:color="auto"/>
          </w:divBdr>
        </w:div>
        <w:div w:id="1524779744">
          <w:marLeft w:val="547"/>
          <w:marRight w:val="0"/>
          <w:marTop w:val="154"/>
          <w:marBottom w:val="0"/>
          <w:divBdr>
            <w:top w:val="none" w:sz="0" w:space="0" w:color="auto"/>
            <w:left w:val="none" w:sz="0" w:space="0" w:color="auto"/>
            <w:bottom w:val="none" w:sz="0" w:space="0" w:color="auto"/>
            <w:right w:val="none" w:sz="0" w:space="0" w:color="auto"/>
          </w:divBdr>
        </w:div>
        <w:div w:id="585651821">
          <w:marLeft w:val="547"/>
          <w:marRight w:val="0"/>
          <w:marTop w:val="134"/>
          <w:marBottom w:val="0"/>
          <w:divBdr>
            <w:top w:val="none" w:sz="0" w:space="0" w:color="auto"/>
            <w:left w:val="none" w:sz="0" w:space="0" w:color="auto"/>
            <w:bottom w:val="none" w:sz="0" w:space="0" w:color="auto"/>
            <w:right w:val="none" w:sz="0" w:space="0" w:color="auto"/>
          </w:divBdr>
        </w:div>
        <w:div w:id="724991720">
          <w:marLeft w:val="547"/>
          <w:marRight w:val="0"/>
          <w:marTop w:val="134"/>
          <w:marBottom w:val="0"/>
          <w:divBdr>
            <w:top w:val="none" w:sz="0" w:space="0" w:color="auto"/>
            <w:left w:val="none" w:sz="0" w:space="0" w:color="auto"/>
            <w:bottom w:val="none" w:sz="0" w:space="0" w:color="auto"/>
            <w:right w:val="none" w:sz="0" w:space="0" w:color="auto"/>
          </w:divBdr>
        </w:div>
        <w:div w:id="757214811">
          <w:marLeft w:val="547"/>
          <w:marRight w:val="0"/>
          <w:marTop w:val="154"/>
          <w:marBottom w:val="0"/>
          <w:divBdr>
            <w:top w:val="none" w:sz="0" w:space="0" w:color="auto"/>
            <w:left w:val="none" w:sz="0" w:space="0" w:color="auto"/>
            <w:bottom w:val="none" w:sz="0" w:space="0" w:color="auto"/>
            <w:right w:val="none" w:sz="0" w:space="0" w:color="auto"/>
          </w:divBdr>
        </w:div>
        <w:div w:id="1801804844">
          <w:marLeft w:val="547"/>
          <w:marRight w:val="0"/>
          <w:marTop w:val="115"/>
          <w:marBottom w:val="0"/>
          <w:divBdr>
            <w:top w:val="none" w:sz="0" w:space="0" w:color="auto"/>
            <w:left w:val="none" w:sz="0" w:space="0" w:color="auto"/>
            <w:bottom w:val="none" w:sz="0" w:space="0" w:color="auto"/>
            <w:right w:val="none" w:sz="0" w:space="0" w:color="auto"/>
          </w:divBdr>
        </w:div>
        <w:div w:id="571964189">
          <w:marLeft w:val="547"/>
          <w:marRight w:val="0"/>
          <w:marTop w:val="115"/>
          <w:marBottom w:val="0"/>
          <w:divBdr>
            <w:top w:val="none" w:sz="0" w:space="0" w:color="auto"/>
            <w:left w:val="none" w:sz="0" w:space="0" w:color="auto"/>
            <w:bottom w:val="none" w:sz="0" w:space="0" w:color="auto"/>
            <w:right w:val="none" w:sz="0" w:space="0" w:color="auto"/>
          </w:divBdr>
        </w:div>
        <w:div w:id="739786660">
          <w:marLeft w:val="547"/>
          <w:marRight w:val="0"/>
          <w:marTop w:val="154"/>
          <w:marBottom w:val="0"/>
          <w:divBdr>
            <w:top w:val="none" w:sz="0" w:space="0" w:color="auto"/>
            <w:left w:val="none" w:sz="0" w:space="0" w:color="auto"/>
            <w:bottom w:val="none" w:sz="0" w:space="0" w:color="auto"/>
            <w:right w:val="none" w:sz="0" w:space="0" w:color="auto"/>
          </w:divBdr>
        </w:div>
        <w:div w:id="105584603">
          <w:marLeft w:val="547"/>
          <w:marRight w:val="0"/>
          <w:marTop w:val="134"/>
          <w:marBottom w:val="0"/>
          <w:divBdr>
            <w:top w:val="none" w:sz="0" w:space="0" w:color="auto"/>
            <w:left w:val="none" w:sz="0" w:space="0" w:color="auto"/>
            <w:bottom w:val="none" w:sz="0" w:space="0" w:color="auto"/>
            <w:right w:val="none" w:sz="0" w:space="0" w:color="auto"/>
          </w:divBdr>
        </w:div>
        <w:div w:id="886796674">
          <w:marLeft w:val="547"/>
          <w:marRight w:val="0"/>
          <w:marTop w:val="154"/>
          <w:marBottom w:val="0"/>
          <w:divBdr>
            <w:top w:val="none" w:sz="0" w:space="0" w:color="auto"/>
            <w:left w:val="none" w:sz="0" w:space="0" w:color="auto"/>
            <w:bottom w:val="none" w:sz="0" w:space="0" w:color="auto"/>
            <w:right w:val="none" w:sz="0" w:space="0" w:color="auto"/>
          </w:divBdr>
        </w:div>
        <w:div w:id="599068415">
          <w:marLeft w:val="547"/>
          <w:marRight w:val="0"/>
          <w:marTop w:val="134"/>
          <w:marBottom w:val="0"/>
          <w:divBdr>
            <w:top w:val="none" w:sz="0" w:space="0" w:color="auto"/>
            <w:left w:val="none" w:sz="0" w:space="0" w:color="auto"/>
            <w:bottom w:val="none" w:sz="0" w:space="0" w:color="auto"/>
            <w:right w:val="none" w:sz="0" w:space="0" w:color="auto"/>
          </w:divBdr>
        </w:div>
        <w:div w:id="1460028051">
          <w:marLeft w:val="547"/>
          <w:marRight w:val="0"/>
          <w:marTop w:val="134"/>
          <w:marBottom w:val="0"/>
          <w:divBdr>
            <w:top w:val="none" w:sz="0" w:space="0" w:color="auto"/>
            <w:left w:val="none" w:sz="0" w:space="0" w:color="auto"/>
            <w:bottom w:val="none" w:sz="0" w:space="0" w:color="auto"/>
            <w:right w:val="none" w:sz="0" w:space="0" w:color="auto"/>
          </w:divBdr>
        </w:div>
        <w:div w:id="225575704">
          <w:marLeft w:val="547"/>
          <w:marRight w:val="0"/>
          <w:marTop w:val="134"/>
          <w:marBottom w:val="0"/>
          <w:divBdr>
            <w:top w:val="none" w:sz="0" w:space="0" w:color="auto"/>
            <w:left w:val="none" w:sz="0" w:space="0" w:color="auto"/>
            <w:bottom w:val="none" w:sz="0" w:space="0" w:color="auto"/>
            <w:right w:val="none" w:sz="0" w:space="0" w:color="auto"/>
          </w:divBdr>
        </w:div>
        <w:div w:id="680930487">
          <w:marLeft w:val="547"/>
          <w:marRight w:val="0"/>
          <w:marTop w:val="134"/>
          <w:marBottom w:val="0"/>
          <w:divBdr>
            <w:top w:val="none" w:sz="0" w:space="0" w:color="auto"/>
            <w:left w:val="none" w:sz="0" w:space="0" w:color="auto"/>
            <w:bottom w:val="none" w:sz="0" w:space="0" w:color="auto"/>
            <w:right w:val="none" w:sz="0" w:space="0" w:color="auto"/>
          </w:divBdr>
        </w:div>
        <w:div w:id="213857296">
          <w:marLeft w:val="547"/>
          <w:marRight w:val="0"/>
          <w:marTop w:val="154"/>
          <w:marBottom w:val="0"/>
          <w:divBdr>
            <w:top w:val="none" w:sz="0" w:space="0" w:color="auto"/>
            <w:left w:val="none" w:sz="0" w:space="0" w:color="auto"/>
            <w:bottom w:val="none" w:sz="0" w:space="0" w:color="auto"/>
            <w:right w:val="none" w:sz="0" w:space="0" w:color="auto"/>
          </w:divBdr>
        </w:div>
        <w:div w:id="1793209703">
          <w:marLeft w:val="547"/>
          <w:marRight w:val="0"/>
          <w:marTop w:val="134"/>
          <w:marBottom w:val="0"/>
          <w:divBdr>
            <w:top w:val="none" w:sz="0" w:space="0" w:color="auto"/>
            <w:left w:val="none" w:sz="0" w:space="0" w:color="auto"/>
            <w:bottom w:val="none" w:sz="0" w:space="0" w:color="auto"/>
            <w:right w:val="none" w:sz="0" w:space="0" w:color="auto"/>
          </w:divBdr>
        </w:div>
        <w:div w:id="933636520">
          <w:marLeft w:val="547"/>
          <w:marRight w:val="0"/>
          <w:marTop w:val="134"/>
          <w:marBottom w:val="0"/>
          <w:divBdr>
            <w:top w:val="none" w:sz="0" w:space="0" w:color="auto"/>
            <w:left w:val="none" w:sz="0" w:space="0" w:color="auto"/>
            <w:bottom w:val="none" w:sz="0" w:space="0" w:color="auto"/>
            <w:right w:val="none" w:sz="0" w:space="0" w:color="auto"/>
          </w:divBdr>
        </w:div>
        <w:div w:id="759565719">
          <w:marLeft w:val="547"/>
          <w:marRight w:val="0"/>
          <w:marTop w:val="154"/>
          <w:marBottom w:val="0"/>
          <w:divBdr>
            <w:top w:val="none" w:sz="0" w:space="0" w:color="auto"/>
            <w:left w:val="none" w:sz="0" w:space="0" w:color="auto"/>
            <w:bottom w:val="none" w:sz="0" w:space="0" w:color="auto"/>
            <w:right w:val="none" w:sz="0" w:space="0" w:color="auto"/>
          </w:divBdr>
        </w:div>
        <w:div w:id="1655260100">
          <w:marLeft w:val="547"/>
          <w:marRight w:val="0"/>
          <w:marTop w:val="115"/>
          <w:marBottom w:val="0"/>
          <w:divBdr>
            <w:top w:val="none" w:sz="0" w:space="0" w:color="auto"/>
            <w:left w:val="none" w:sz="0" w:space="0" w:color="auto"/>
            <w:bottom w:val="none" w:sz="0" w:space="0" w:color="auto"/>
            <w:right w:val="none" w:sz="0" w:space="0" w:color="auto"/>
          </w:divBdr>
        </w:div>
        <w:div w:id="1085296351">
          <w:marLeft w:val="547"/>
          <w:marRight w:val="0"/>
          <w:marTop w:val="115"/>
          <w:marBottom w:val="0"/>
          <w:divBdr>
            <w:top w:val="none" w:sz="0" w:space="0" w:color="auto"/>
            <w:left w:val="none" w:sz="0" w:space="0" w:color="auto"/>
            <w:bottom w:val="none" w:sz="0" w:space="0" w:color="auto"/>
            <w:right w:val="none" w:sz="0" w:space="0" w:color="auto"/>
          </w:divBdr>
        </w:div>
        <w:div w:id="1489442805">
          <w:marLeft w:val="547"/>
          <w:marRight w:val="0"/>
          <w:marTop w:val="115"/>
          <w:marBottom w:val="0"/>
          <w:divBdr>
            <w:top w:val="none" w:sz="0" w:space="0" w:color="auto"/>
            <w:left w:val="none" w:sz="0" w:space="0" w:color="auto"/>
            <w:bottom w:val="none" w:sz="0" w:space="0" w:color="auto"/>
            <w:right w:val="none" w:sz="0" w:space="0" w:color="auto"/>
          </w:divBdr>
        </w:div>
        <w:div w:id="690107132">
          <w:marLeft w:val="547"/>
          <w:marRight w:val="0"/>
          <w:marTop w:val="115"/>
          <w:marBottom w:val="0"/>
          <w:divBdr>
            <w:top w:val="none" w:sz="0" w:space="0" w:color="auto"/>
            <w:left w:val="none" w:sz="0" w:space="0" w:color="auto"/>
            <w:bottom w:val="none" w:sz="0" w:space="0" w:color="auto"/>
            <w:right w:val="none" w:sz="0" w:space="0" w:color="auto"/>
          </w:divBdr>
        </w:div>
        <w:div w:id="186870529">
          <w:marLeft w:val="547"/>
          <w:marRight w:val="0"/>
          <w:marTop w:val="154"/>
          <w:marBottom w:val="0"/>
          <w:divBdr>
            <w:top w:val="none" w:sz="0" w:space="0" w:color="auto"/>
            <w:left w:val="none" w:sz="0" w:space="0" w:color="auto"/>
            <w:bottom w:val="none" w:sz="0" w:space="0" w:color="auto"/>
            <w:right w:val="none" w:sz="0" w:space="0" w:color="auto"/>
          </w:divBdr>
        </w:div>
        <w:div w:id="798255751">
          <w:marLeft w:val="547"/>
          <w:marRight w:val="0"/>
          <w:marTop w:val="115"/>
          <w:marBottom w:val="0"/>
          <w:divBdr>
            <w:top w:val="none" w:sz="0" w:space="0" w:color="auto"/>
            <w:left w:val="none" w:sz="0" w:space="0" w:color="auto"/>
            <w:bottom w:val="none" w:sz="0" w:space="0" w:color="auto"/>
            <w:right w:val="none" w:sz="0" w:space="0" w:color="auto"/>
          </w:divBdr>
        </w:div>
        <w:div w:id="1405494769">
          <w:marLeft w:val="547"/>
          <w:marRight w:val="0"/>
          <w:marTop w:val="115"/>
          <w:marBottom w:val="0"/>
          <w:divBdr>
            <w:top w:val="none" w:sz="0" w:space="0" w:color="auto"/>
            <w:left w:val="none" w:sz="0" w:space="0" w:color="auto"/>
            <w:bottom w:val="none" w:sz="0" w:space="0" w:color="auto"/>
            <w:right w:val="none" w:sz="0" w:space="0" w:color="auto"/>
          </w:divBdr>
        </w:div>
        <w:div w:id="325325231">
          <w:marLeft w:val="547"/>
          <w:marRight w:val="0"/>
          <w:marTop w:val="154"/>
          <w:marBottom w:val="0"/>
          <w:divBdr>
            <w:top w:val="none" w:sz="0" w:space="0" w:color="auto"/>
            <w:left w:val="none" w:sz="0" w:space="0" w:color="auto"/>
            <w:bottom w:val="none" w:sz="0" w:space="0" w:color="auto"/>
            <w:right w:val="none" w:sz="0" w:space="0" w:color="auto"/>
          </w:divBdr>
        </w:div>
        <w:div w:id="2096660302">
          <w:marLeft w:val="547"/>
          <w:marRight w:val="0"/>
          <w:marTop w:val="154"/>
          <w:marBottom w:val="0"/>
          <w:divBdr>
            <w:top w:val="none" w:sz="0" w:space="0" w:color="auto"/>
            <w:left w:val="none" w:sz="0" w:space="0" w:color="auto"/>
            <w:bottom w:val="none" w:sz="0" w:space="0" w:color="auto"/>
            <w:right w:val="none" w:sz="0" w:space="0" w:color="auto"/>
          </w:divBdr>
        </w:div>
        <w:div w:id="217740194">
          <w:marLeft w:val="547"/>
          <w:marRight w:val="0"/>
          <w:marTop w:val="154"/>
          <w:marBottom w:val="0"/>
          <w:divBdr>
            <w:top w:val="none" w:sz="0" w:space="0" w:color="auto"/>
            <w:left w:val="none" w:sz="0" w:space="0" w:color="auto"/>
            <w:bottom w:val="none" w:sz="0" w:space="0" w:color="auto"/>
            <w:right w:val="none" w:sz="0" w:space="0" w:color="auto"/>
          </w:divBdr>
        </w:div>
        <w:div w:id="1062407013">
          <w:marLeft w:val="547"/>
          <w:marRight w:val="0"/>
          <w:marTop w:val="154"/>
          <w:marBottom w:val="0"/>
          <w:divBdr>
            <w:top w:val="none" w:sz="0" w:space="0" w:color="auto"/>
            <w:left w:val="none" w:sz="0" w:space="0" w:color="auto"/>
            <w:bottom w:val="none" w:sz="0" w:space="0" w:color="auto"/>
            <w:right w:val="none" w:sz="0" w:space="0" w:color="auto"/>
          </w:divBdr>
        </w:div>
        <w:div w:id="833691184">
          <w:marLeft w:val="547"/>
          <w:marRight w:val="0"/>
          <w:marTop w:val="154"/>
          <w:marBottom w:val="0"/>
          <w:divBdr>
            <w:top w:val="none" w:sz="0" w:space="0" w:color="auto"/>
            <w:left w:val="none" w:sz="0" w:space="0" w:color="auto"/>
            <w:bottom w:val="none" w:sz="0" w:space="0" w:color="auto"/>
            <w:right w:val="none" w:sz="0" w:space="0" w:color="auto"/>
          </w:divBdr>
        </w:div>
        <w:div w:id="477957762">
          <w:marLeft w:val="547"/>
          <w:marRight w:val="0"/>
          <w:marTop w:val="154"/>
          <w:marBottom w:val="0"/>
          <w:divBdr>
            <w:top w:val="none" w:sz="0" w:space="0" w:color="auto"/>
            <w:left w:val="none" w:sz="0" w:space="0" w:color="auto"/>
            <w:bottom w:val="none" w:sz="0" w:space="0" w:color="auto"/>
            <w:right w:val="none" w:sz="0" w:space="0" w:color="auto"/>
          </w:divBdr>
        </w:div>
        <w:div w:id="582883125">
          <w:marLeft w:val="547"/>
          <w:marRight w:val="0"/>
          <w:marTop w:val="134"/>
          <w:marBottom w:val="0"/>
          <w:divBdr>
            <w:top w:val="none" w:sz="0" w:space="0" w:color="auto"/>
            <w:left w:val="none" w:sz="0" w:space="0" w:color="auto"/>
            <w:bottom w:val="none" w:sz="0" w:space="0" w:color="auto"/>
            <w:right w:val="none" w:sz="0" w:space="0" w:color="auto"/>
          </w:divBdr>
        </w:div>
        <w:div w:id="1469786779">
          <w:marLeft w:val="547"/>
          <w:marRight w:val="0"/>
          <w:marTop w:val="134"/>
          <w:marBottom w:val="0"/>
          <w:divBdr>
            <w:top w:val="none" w:sz="0" w:space="0" w:color="auto"/>
            <w:left w:val="none" w:sz="0" w:space="0" w:color="auto"/>
            <w:bottom w:val="none" w:sz="0" w:space="0" w:color="auto"/>
            <w:right w:val="none" w:sz="0" w:space="0" w:color="auto"/>
          </w:divBdr>
        </w:div>
        <w:div w:id="901673293">
          <w:marLeft w:val="547"/>
          <w:marRight w:val="0"/>
          <w:marTop w:val="154"/>
          <w:marBottom w:val="0"/>
          <w:divBdr>
            <w:top w:val="none" w:sz="0" w:space="0" w:color="auto"/>
            <w:left w:val="none" w:sz="0" w:space="0" w:color="auto"/>
            <w:bottom w:val="none" w:sz="0" w:space="0" w:color="auto"/>
            <w:right w:val="none" w:sz="0" w:space="0" w:color="auto"/>
          </w:divBdr>
        </w:div>
        <w:div w:id="1182932269">
          <w:marLeft w:val="547"/>
          <w:marRight w:val="0"/>
          <w:marTop w:val="134"/>
          <w:marBottom w:val="0"/>
          <w:divBdr>
            <w:top w:val="none" w:sz="0" w:space="0" w:color="auto"/>
            <w:left w:val="none" w:sz="0" w:space="0" w:color="auto"/>
            <w:bottom w:val="none" w:sz="0" w:space="0" w:color="auto"/>
            <w:right w:val="none" w:sz="0" w:space="0" w:color="auto"/>
          </w:divBdr>
        </w:div>
        <w:div w:id="1650018703">
          <w:marLeft w:val="547"/>
          <w:marRight w:val="0"/>
          <w:marTop w:val="134"/>
          <w:marBottom w:val="0"/>
          <w:divBdr>
            <w:top w:val="none" w:sz="0" w:space="0" w:color="auto"/>
            <w:left w:val="none" w:sz="0" w:space="0" w:color="auto"/>
            <w:bottom w:val="none" w:sz="0" w:space="0" w:color="auto"/>
            <w:right w:val="none" w:sz="0" w:space="0" w:color="auto"/>
          </w:divBdr>
        </w:div>
        <w:div w:id="478421967">
          <w:marLeft w:val="547"/>
          <w:marRight w:val="0"/>
          <w:marTop w:val="134"/>
          <w:marBottom w:val="0"/>
          <w:divBdr>
            <w:top w:val="none" w:sz="0" w:space="0" w:color="auto"/>
            <w:left w:val="none" w:sz="0" w:space="0" w:color="auto"/>
            <w:bottom w:val="none" w:sz="0" w:space="0" w:color="auto"/>
            <w:right w:val="none" w:sz="0" w:space="0" w:color="auto"/>
          </w:divBdr>
        </w:div>
        <w:div w:id="1304969713">
          <w:marLeft w:val="547"/>
          <w:marRight w:val="0"/>
          <w:marTop w:val="134"/>
          <w:marBottom w:val="0"/>
          <w:divBdr>
            <w:top w:val="none" w:sz="0" w:space="0" w:color="auto"/>
            <w:left w:val="none" w:sz="0" w:space="0" w:color="auto"/>
            <w:bottom w:val="none" w:sz="0" w:space="0" w:color="auto"/>
            <w:right w:val="none" w:sz="0" w:space="0" w:color="auto"/>
          </w:divBdr>
        </w:div>
        <w:div w:id="1214389400">
          <w:marLeft w:val="547"/>
          <w:marRight w:val="0"/>
          <w:marTop w:val="134"/>
          <w:marBottom w:val="0"/>
          <w:divBdr>
            <w:top w:val="none" w:sz="0" w:space="0" w:color="auto"/>
            <w:left w:val="none" w:sz="0" w:space="0" w:color="auto"/>
            <w:bottom w:val="none" w:sz="0" w:space="0" w:color="auto"/>
            <w:right w:val="none" w:sz="0" w:space="0" w:color="auto"/>
          </w:divBdr>
        </w:div>
        <w:div w:id="155147645">
          <w:marLeft w:val="547"/>
          <w:marRight w:val="0"/>
          <w:marTop w:val="134"/>
          <w:marBottom w:val="0"/>
          <w:divBdr>
            <w:top w:val="none" w:sz="0" w:space="0" w:color="auto"/>
            <w:left w:val="none" w:sz="0" w:space="0" w:color="auto"/>
            <w:bottom w:val="none" w:sz="0" w:space="0" w:color="auto"/>
            <w:right w:val="none" w:sz="0" w:space="0" w:color="auto"/>
          </w:divBdr>
        </w:div>
        <w:div w:id="401176301">
          <w:marLeft w:val="547"/>
          <w:marRight w:val="0"/>
          <w:marTop w:val="154"/>
          <w:marBottom w:val="0"/>
          <w:divBdr>
            <w:top w:val="none" w:sz="0" w:space="0" w:color="auto"/>
            <w:left w:val="none" w:sz="0" w:space="0" w:color="auto"/>
            <w:bottom w:val="none" w:sz="0" w:space="0" w:color="auto"/>
            <w:right w:val="none" w:sz="0" w:space="0" w:color="auto"/>
          </w:divBdr>
        </w:div>
        <w:div w:id="490560648">
          <w:marLeft w:val="547"/>
          <w:marRight w:val="0"/>
          <w:marTop w:val="115"/>
          <w:marBottom w:val="0"/>
          <w:divBdr>
            <w:top w:val="none" w:sz="0" w:space="0" w:color="auto"/>
            <w:left w:val="none" w:sz="0" w:space="0" w:color="auto"/>
            <w:bottom w:val="none" w:sz="0" w:space="0" w:color="auto"/>
            <w:right w:val="none" w:sz="0" w:space="0" w:color="auto"/>
          </w:divBdr>
        </w:div>
        <w:div w:id="1927953660">
          <w:marLeft w:val="547"/>
          <w:marRight w:val="0"/>
          <w:marTop w:val="115"/>
          <w:marBottom w:val="0"/>
          <w:divBdr>
            <w:top w:val="none" w:sz="0" w:space="0" w:color="auto"/>
            <w:left w:val="none" w:sz="0" w:space="0" w:color="auto"/>
            <w:bottom w:val="none" w:sz="0" w:space="0" w:color="auto"/>
            <w:right w:val="none" w:sz="0" w:space="0" w:color="auto"/>
          </w:divBdr>
        </w:div>
        <w:div w:id="2033915960">
          <w:marLeft w:val="547"/>
          <w:marRight w:val="0"/>
          <w:marTop w:val="154"/>
          <w:marBottom w:val="0"/>
          <w:divBdr>
            <w:top w:val="none" w:sz="0" w:space="0" w:color="auto"/>
            <w:left w:val="none" w:sz="0" w:space="0" w:color="auto"/>
            <w:bottom w:val="none" w:sz="0" w:space="0" w:color="auto"/>
            <w:right w:val="none" w:sz="0" w:space="0" w:color="auto"/>
          </w:divBdr>
        </w:div>
        <w:div w:id="875967234">
          <w:marLeft w:val="547"/>
          <w:marRight w:val="0"/>
          <w:marTop w:val="154"/>
          <w:marBottom w:val="0"/>
          <w:divBdr>
            <w:top w:val="none" w:sz="0" w:space="0" w:color="auto"/>
            <w:left w:val="none" w:sz="0" w:space="0" w:color="auto"/>
            <w:bottom w:val="none" w:sz="0" w:space="0" w:color="auto"/>
            <w:right w:val="none" w:sz="0" w:space="0" w:color="auto"/>
          </w:divBdr>
        </w:div>
        <w:div w:id="1873954030">
          <w:marLeft w:val="547"/>
          <w:marRight w:val="0"/>
          <w:marTop w:val="154"/>
          <w:marBottom w:val="0"/>
          <w:divBdr>
            <w:top w:val="none" w:sz="0" w:space="0" w:color="auto"/>
            <w:left w:val="none" w:sz="0" w:space="0" w:color="auto"/>
            <w:bottom w:val="none" w:sz="0" w:space="0" w:color="auto"/>
            <w:right w:val="none" w:sz="0" w:space="0" w:color="auto"/>
          </w:divBdr>
        </w:div>
        <w:div w:id="1945069788">
          <w:marLeft w:val="547"/>
          <w:marRight w:val="0"/>
          <w:marTop w:val="154"/>
          <w:marBottom w:val="0"/>
          <w:divBdr>
            <w:top w:val="none" w:sz="0" w:space="0" w:color="auto"/>
            <w:left w:val="none" w:sz="0" w:space="0" w:color="auto"/>
            <w:bottom w:val="none" w:sz="0" w:space="0" w:color="auto"/>
            <w:right w:val="none" w:sz="0" w:space="0" w:color="auto"/>
          </w:divBdr>
        </w:div>
        <w:div w:id="1787046254">
          <w:marLeft w:val="547"/>
          <w:marRight w:val="0"/>
          <w:marTop w:val="154"/>
          <w:marBottom w:val="0"/>
          <w:divBdr>
            <w:top w:val="none" w:sz="0" w:space="0" w:color="auto"/>
            <w:left w:val="none" w:sz="0" w:space="0" w:color="auto"/>
            <w:bottom w:val="none" w:sz="0" w:space="0" w:color="auto"/>
            <w:right w:val="none" w:sz="0" w:space="0" w:color="auto"/>
          </w:divBdr>
        </w:div>
        <w:div w:id="1951159676">
          <w:marLeft w:val="547"/>
          <w:marRight w:val="0"/>
          <w:marTop w:val="154"/>
          <w:marBottom w:val="0"/>
          <w:divBdr>
            <w:top w:val="none" w:sz="0" w:space="0" w:color="auto"/>
            <w:left w:val="none" w:sz="0" w:space="0" w:color="auto"/>
            <w:bottom w:val="none" w:sz="0" w:space="0" w:color="auto"/>
            <w:right w:val="none" w:sz="0" w:space="0" w:color="auto"/>
          </w:divBdr>
        </w:div>
        <w:div w:id="233467126">
          <w:marLeft w:val="547"/>
          <w:marRight w:val="0"/>
          <w:marTop w:val="134"/>
          <w:marBottom w:val="0"/>
          <w:divBdr>
            <w:top w:val="none" w:sz="0" w:space="0" w:color="auto"/>
            <w:left w:val="none" w:sz="0" w:space="0" w:color="auto"/>
            <w:bottom w:val="none" w:sz="0" w:space="0" w:color="auto"/>
            <w:right w:val="none" w:sz="0" w:space="0" w:color="auto"/>
          </w:divBdr>
        </w:div>
        <w:div w:id="1164784360">
          <w:marLeft w:val="547"/>
          <w:marRight w:val="0"/>
          <w:marTop w:val="134"/>
          <w:marBottom w:val="0"/>
          <w:divBdr>
            <w:top w:val="none" w:sz="0" w:space="0" w:color="auto"/>
            <w:left w:val="none" w:sz="0" w:space="0" w:color="auto"/>
            <w:bottom w:val="none" w:sz="0" w:space="0" w:color="auto"/>
            <w:right w:val="none" w:sz="0" w:space="0" w:color="auto"/>
          </w:divBdr>
        </w:div>
        <w:div w:id="2087410627">
          <w:marLeft w:val="547"/>
          <w:marRight w:val="0"/>
          <w:marTop w:val="134"/>
          <w:marBottom w:val="0"/>
          <w:divBdr>
            <w:top w:val="none" w:sz="0" w:space="0" w:color="auto"/>
            <w:left w:val="none" w:sz="0" w:space="0" w:color="auto"/>
            <w:bottom w:val="none" w:sz="0" w:space="0" w:color="auto"/>
            <w:right w:val="none" w:sz="0" w:space="0" w:color="auto"/>
          </w:divBdr>
        </w:div>
        <w:div w:id="1759474782">
          <w:marLeft w:val="547"/>
          <w:marRight w:val="0"/>
          <w:marTop w:val="154"/>
          <w:marBottom w:val="0"/>
          <w:divBdr>
            <w:top w:val="none" w:sz="0" w:space="0" w:color="auto"/>
            <w:left w:val="none" w:sz="0" w:space="0" w:color="auto"/>
            <w:bottom w:val="none" w:sz="0" w:space="0" w:color="auto"/>
            <w:right w:val="none" w:sz="0" w:space="0" w:color="auto"/>
          </w:divBdr>
        </w:div>
        <w:div w:id="1680739207">
          <w:marLeft w:val="547"/>
          <w:marRight w:val="0"/>
          <w:marTop w:val="134"/>
          <w:marBottom w:val="0"/>
          <w:divBdr>
            <w:top w:val="none" w:sz="0" w:space="0" w:color="auto"/>
            <w:left w:val="none" w:sz="0" w:space="0" w:color="auto"/>
            <w:bottom w:val="none" w:sz="0" w:space="0" w:color="auto"/>
            <w:right w:val="none" w:sz="0" w:space="0" w:color="auto"/>
          </w:divBdr>
        </w:div>
        <w:div w:id="1210189571">
          <w:marLeft w:val="547"/>
          <w:marRight w:val="0"/>
          <w:marTop w:val="134"/>
          <w:marBottom w:val="0"/>
          <w:divBdr>
            <w:top w:val="none" w:sz="0" w:space="0" w:color="auto"/>
            <w:left w:val="none" w:sz="0" w:space="0" w:color="auto"/>
            <w:bottom w:val="none" w:sz="0" w:space="0" w:color="auto"/>
            <w:right w:val="none" w:sz="0" w:space="0" w:color="auto"/>
          </w:divBdr>
        </w:div>
        <w:div w:id="21712679">
          <w:marLeft w:val="547"/>
          <w:marRight w:val="0"/>
          <w:marTop w:val="154"/>
          <w:marBottom w:val="0"/>
          <w:divBdr>
            <w:top w:val="none" w:sz="0" w:space="0" w:color="auto"/>
            <w:left w:val="none" w:sz="0" w:space="0" w:color="auto"/>
            <w:bottom w:val="none" w:sz="0" w:space="0" w:color="auto"/>
            <w:right w:val="none" w:sz="0" w:space="0" w:color="auto"/>
          </w:divBdr>
        </w:div>
        <w:div w:id="818839032">
          <w:marLeft w:val="547"/>
          <w:marRight w:val="0"/>
          <w:marTop w:val="134"/>
          <w:marBottom w:val="0"/>
          <w:divBdr>
            <w:top w:val="none" w:sz="0" w:space="0" w:color="auto"/>
            <w:left w:val="none" w:sz="0" w:space="0" w:color="auto"/>
            <w:bottom w:val="none" w:sz="0" w:space="0" w:color="auto"/>
            <w:right w:val="none" w:sz="0" w:space="0" w:color="auto"/>
          </w:divBdr>
        </w:div>
        <w:div w:id="1212889258">
          <w:marLeft w:val="547"/>
          <w:marRight w:val="0"/>
          <w:marTop w:val="134"/>
          <w:marBottom w:val="0"/>
          <w:divBdr>
            <w:top w:val="none" w:sz="0" w:space="0" w:color="auto"/>
            <w:left w:val="none" w:sz="0" w:space="0" w:color="auto"/>
            <w:bottom w:val="none" w:sz="0" w:space="0" w:color="auto"/>
            <w:right w:val="none" w:sz="0" w:space="0" w:color="auto"/>
          </w:divBdr>
        </w:div>
        <w:div w:id="1673945285">
          <w:marLeft w:val="547"/>
          <w:marRight w:val="0"/>
          <w:marTop w:val="154"/>
          <w:marBottom w:val="0"/>
          <w:divBdr>
            <w:top w:val="none" w:sz="0" w:space="0" w:color="auto"/>
            <w:left w:val="none" w:sz="0" w:space="0" w:color="auto"/>
            <w:bottom w:val="none" w:sz="0" w:space="0" w:color="auto"/>
            <w:right w:val="none" w:sz="0" w:space="0" w:color="auto"/>
          </w:divBdr>
        </w:div>
        <w:div w:id="2093314686">
          <w:marLeft w:val="547"/>
          <w:marRight w:val="0"/>
          <w:marTop w:val="115"/>
          <w:marBottom w:val="0"/>
          <w:divBdr>
            <w:top w:val="none" w:sz="0" w:space="0" w:color="auto"/>
            <w:left w:val="none" w:sz="0" w:space="0" w:color="auto"/>
            <w:bottom w:val="none" w:sz="0" w:space="0" w:color="auto"/>
            <w:right w:val="none" w:sz="0" w:space="0" w:color="auto"/>
          </w:divBdr>
        </w:div>
        <w:div w:id="1692535394">
          <w:marLeft w:val="547"/>
          <w:marRight w:val="0"/>
          <w:marTop w:val="115"/>
          <w:marBottom w:val="0"/>
          <w:divBdr>
            <w:top w:val="none" w:sz="0" w:space="0" w:color="auto"/>
            <w:left w:val="none" w:sz="0" w:space="0" w:color="auto"/>
            <w:bottom w:val="none" w:sz="0" w:space="0" w:color="auto"/>
            <w:right w:val="none" w:sz="0" w:space="0" w:color="auto"/>
          </w:divBdr>
        </w:div>
        <w:div w:id="1615601553">
          <w:marLeft w:val="547"/>
          <w:marRight w:val="0"/>
          <w:marTop w:val="154"/>
          <w:marBottom w:val="0"/>
          <w:divBdr>
            <w:top w:val="none" w:sz="0" w:space="0" w:color="auto"/>
            <w:left w:val="none" w:sz="0" w:space="0" w:color="auto"/>
            <w:bottom w:val="none" w:sz="0" w:space="0" w:color="auto"/>
            <w:right w:val="none" w:sz="0" w:space="0" w:color="auto"/>
          </w:divBdr>
        </w:div>
        <w:div w:id="505480580">
          <w:marLeft w:val="547"/>
          <w:marRight w:val="0"/>
          <w:marTop w:val="154"/>
          <w:marBottom w:val="0"/>
          <w:divBdr>
            <w:top w:val="none" w:sz="0" w:space="0" w:color="auto"/>
            <w:left w:val="none" w:sz="0" w:space="0" w:color="auto"/>
            <w:bottom w:val="none" w:sz="0" w:space="0" w:color="auto"/>
            <w:right w:val="none" w:sz="0" w:space="0" w:color="auto"/>
          </w:divBdr>
        </w:div>
        <w:div w:id="618335621">
          <w:marLeft w:val="547"/>
          <w:marRight w:val="0"/>
          <w:marTop w:val="192"/>
          <w:marBottom w:val="0"/>
          <w:divBdr>
            <w:top w:val="none" w:sz="0" w:space="0" w:color="auto"/>
            <w:left w:val="none" w:sz="0" w:space="0" w:color="auto"/>
            <w:bottom w:val="none" w:sz="0" w:space="0" w:color="auto"/>
            <w:right w:val="none" w:sz="0" w:space="0" w:color="auto"/>
          </w:divBdr>
        </w:div>
        <w:div w:id="1156454776">
          <w:marLeft w:val="547"/>
          <w:marRight w:val="0"/>
          <w:marTop w:val="134"/>
          <w:marBottom w:val="0"/>
          <w:divBdr>
            <w:top w:val="none" w:sz="0" w:space="0" w:color="auto"/>
            <w:left w:val="none" w:sz="0" w:space="0" w:color="auto"/>
            <w:bottom w:val="none" w:sz="0" w:space="0" w:color="auto"/>
            <w:right w:val="none" w:sz="0" w:space="0" w:color="auto"/>
          </w:divBdr>
        </w:div>
        <w:div w:id="279923041">
          <w:marLeft w:val="547"/>
          <w:marRight w:val="0"/>
          <w:marTop w:val="134"/>
          <w:marBottom w:val="0"/>
          <w:divBdr>
            <w:top w:val="none" w:sz="0" w:space="0" w:color="auto"/>
            <w:left w:val="none" w:sz="0" w:space="0" w:color="auto"/>
            <w:bottom w:val="none" w:sz="0" w:space="0" w:color="auto"/>
            <w:right w:val="none" w:sz="0" w:space="0" w:color="auto"/>
          </w:divBdr>
        </w:div>
        <w:div w:id="630868910">
          <w:marLeft w:val="547"/>
          <w:marRight w:val="0"/>
          <w:marTop w:val="192"/>
          <w:marBottom w:val="0"/>
          <w:divBdr>
            <w:top w:val="none" w:sz="0" w:space="0" w:color="auto"/>
            <w:left w:val="none" w:sz="0" w:space="0" w:color="auto"/>
            <w:bottom w:val="none" w:sz="0" w:space="0" w:color="auto"/>
            <w:right w:val="none" w:sz="0" w:space="0" w:color="auto"/>
          </w:divBdr>
        </w:div>
        <w:div w:id="1744328766">
          <w:marLeft w:val="547"/>
          <w:marRight w:val="0"/>
          <w:marTop w:val="154"/>
          <w:marBottom w:val="0"/>
          <w:divBdr>
            <w:top w:val="none" w:sz="0" w:space="0" w:color="auto"/>
            <w:left w:val="none" w:sz="0" w:space="0" w:color="auto"/>
            <w:bottom w:val="none" w:sz="0" w:space="0" w:color="auto"/>
            <w:right w:val="none" w:sz="0" w:space="0" w:color="auto"/>
          </w:divBdr>
        </w:div>
        <w:div w:id="200822795">
          <w:marLeft w:val="547"/>
          <w:marRight w:val="0"/>
          <w:marTop w:val="154"/>
          <w:marBottom w:val="0"/>
          <w:divBdr>
            <w:top w:val="none" w:sz="0" w:space="0" w:color="auto"/>
            <w:left w:val="none" w:sz="0" w:space="0" w:color="auto"/>
            <w:bottom w:val="none" w:sz="0" w:space="0" w:color="auto"/>
            <w:right w:val="none" w:sz="0" w:space="0" w:color="auto"/>
          </w:divBdr>
        </w:div>
        <w:div w:id="1259800041">
          <w:marLeft w:val="547"/>
          <w:marRight w:val="0"/>
          <w:marTop w:val="154"/>
          <w:marBottom w:val="0"/>
          <w:divBdr>
            <w:top w:val="none" w:sz="0" w:space="0" w:color="auto"/>
            <w:left w:val="none" w:sz="0" w:space="0" w:color="auto"/>
            <w:bottom w:val="none" w:sz="0" w:space="0" w:color="auto"/>
            <w:right w:val="none" w:sz="0" w:space="0" w:color="auto"/>
          </w:divBdr>
        </w:div>
        <w:div w:id="1321619575">
          <w:marLeft w:val="547"/>
          <w:marRight w:val="0"/>
          <w:marTop w:val="154"/>
          <w:marBottom w:val="0"/>
          <w:divBdr>
            <w:top w:val="none" w:sz="0" w:space="0" w:color="auto"/>
            <w:left w:val="none" w:sz="0" w:space="0" w:color="auto"/>
            <w:bottom w:val="none" w:sz="0" w:space="0" w:color="auto"/>
            <w:right w:val="none" w:sz="0" w:space="0" w:color="auto"/>
          </w:divBdr>
        </w:div>
        <w:div w:id="2145732925">
          <w:marLeft w:val="547"/>
          <w:marRight w:val="0"/>
          <w:marTop w:val="154"/>
          <w:marBottom w:val="0"/>
          <w:divBdr>
            <w:top w:val="none" w:sz="0" w:space="0" w:color="auto"/>
            <w:left w:val="none" w:sz="0" w:space="0" w:color="auto"/>
            <w:bottom w:val="none" w:sz="0" w:space="0" w:color="auto"/>
            <w:right w:val="none" w:sz="0" w:space="0" w:color="auto"/>
          </w:divBdr>
        </w:div>
        <w:div w:id="1145703570">
          <w:marLeft w:val="547"/>
          <w:marRight w:val="0"/>
          <w:marTop w:val="154"/>
          <w:marBottom w:val="0"/>
          <w:divBdr>
            <w:top w:val="none" w:sz="0" w:space="0" w:color="auto"/>
            <w:left w:val="none" w:sz="0" w:space="0" w:color="auto"/>
            <w:bottom w:val="none" w:sz="0" w:space="0" w:color="auto"/>
            <w:right w:val="none" w:sz="0" w:space="0" w:color="auto"/>
          </w:divBdr>
        </w:div>
        <w:div w:id="901715661">
          <w:marLeft w:val="547"/>
          <w:marRight w:val="0"/>
          <w:marTop w:val="154"/>
          <w:marBottom w:val="0"/>
          <w:divBdr>
            <w:top w:val="none" w:sz="0" w:space="0" w:color="auto"/>
            <w:left w:val="none" w:sz="0" w:space="0" w:color="auto"/>
            <w:bottom w:val="none" w:sz="0" w:space="0" w:color="auto"/>
            <w:right w:val="none" w:sz="0" w:space="0" w:color="auto"/>
          </w:divBdr>
        </w:div>
        <w:div w:id="1259950074">
          <w:marLeft w:val="547"/>
          <w:marRight w:val="0"/>
          <w:marTop w:val="134"/>
          <w:marBottom w:val="0"/>
          <w:divBdr>
            <w:top w:val="none" w:sz="0" w:space="0" w:color="auto"/>
            <w:left w:val="none" w:sz="0" w:space="0" w:color="auto"/>
            <w:bottom w:val="none" w:sz="0" w:space="0" w:color="auto"/>
            <w:right w:val="none" w:sz="0" w:space="0" w:color="auto"/>
          </w:divBdr>
        </w:div>
        <w:div w:id="935138068">
          <w:marLeft w:val="547"/>
          <w:marRight w:val="0"/>
          <w:marTop w:val="134"/>
          <w:marBottom w:val="0"/>
          <w:divBdr>
            <w:top w:val="none" w:sz="0" w:space="0" w:color="auto"/>
            <w:left w:val="none" w:sz="0" w:space="0" w:color="auto"/>
            <w:bottom w:val="none" w:sz="0" w:space="0" w:color="auto"/>
            <w:right w:val="none" w:sz="0" w:space="0" w:color="auto"/>
          </w:divBdr>
        </w:div>
        <w:div w:id="1849707714">
          <w:marLeft w:val="547"/>
          <w:marRight w:val="0"/>
          <w:marTop w:val="134"/>
          <w:marBottom w:val="0"/>
          <w:divBdr>
            <w:top w:val="none" w:sz="0" w:space="0" w:color="auto"/>
            <w:left w:val="none" w:sz="0" w:space="0" w:color="auto"/>
            <w:bottom w:val="none" w:sz="0" w:space="0" w:color="auto"/>
            <w:right w:val="none" w:sz="0" w:space="0" w:color="auto"/>
          </w:divBdr>
        </w:div>
        <w:div w:id="1430345287">
          <w:marLeft w:val="547"/>
          <w:marRight w:val="0"/>
          <w:marTop w:val="192"/>
          <w:marBottom w:val="0"/>
          <w:divBdr>
            <w:top w:val="none" w:sz="0" w:space="0" w:color="auto"/>
            <w:left w:val="none" w:sz="0" w:space="0" w:color="auto"/>
            <w:bottom w:val="none" w:sz="0" w:space="0" w:color="auto"/>
            <w:right w:val="none" w:sz="0" w:space="0" w:color="auto"/>
          </w:divBdr>
        </w:div>
        <w:div w:id="196503052">
          <w:marLeft w:val="547"/>
          <w:marRight w:val="0"/>
          <w:marTop w:val="134"/>
          <w:marBottom w:val="0"/>
          <w:divBdr>
            <w:top w:val="none" w:sz="0" w:space="0" w:color="auto"/>
            <w:left w:val="none" w:sz="0" w:space="0" w:color="auto"/>
            <w:bottom w:val="none" w:sz="0" w:space="0" w:color="auto"/>
            <w:right w:val="none" w:sz="0" w:space="0" w:color="auto"/>
          </w:divBdr>
        </w:div>
        <w:div w:id="118492820">
          <w:marLeft w:val="547"/>
          <w:marRight w:val="0"/>
          <w:marTop w:val="134"/>
          <w:marBottom w:val="0"/>
          <w:divBdr>
            <w:top w:val="none" w:sz="0" w:space="0" w:color="auto"/>
            <w:left w:val="none" w:sz="0" w:space="0" w:color="auto"/>
            <w:bottom w:val="none" w:sz="0" w:space="0" w:color="auto"/>
            <w:right w:val="none" w:sz="0" w:space="0" w:color="auto"/>
          </w:divBdr>
        </w:div>
        <w:div w:id="1409187519">
          <w:marLeft w:val="547"/>
          <w:marRight w:val="0"/>
          <w:marTop w:val="154"/>
          <w:marBottom w:val="0"/>
          <w:divBdr>
            <w:top w:val="none" w:sz="0" w:space="0" w:color="auto"/>
            <w:left w:val="none" w:sz="0" w:space="0" w:color="auto"/>
            <w:bottom w:val="none" w:sz="0" w:space="0" w:color="auto"/>
            <w:right w:val="none" w:sz="0" w:space="0" w:color="auto"/>
          </w:divBdr>
        </w:div>
        <w:div w:id="69934953">
          <w:marLeft w:val="547"/>
          <w:marRight w:val="0"/>
          <w:marTop w:val="173"/>
          <w:marBottom w:val="0"/>
          <w:divBdr>
            <w:top w:val="none" w:sz="0" w:space="0" w:color="auto"/>
            <w:left w:val="none" w:sz="0" w:space="0" w:color="auto"/>
            <w:bottom w:val="none" w:sz="0" w:space="0" w:color="auto"/>
            <w:right w:val="none" w:sz="0" w:space="0" w:color="auto"/>
          </w:divBdr>
        </w:div>
        <w:div w:id="56367491">
          <w:marLeft w:val="547"/>
          <w:marRight w:val="0"/>
          <w:marTop w:val="115"/>
          <w:marBottom w:val="0"/>
          <w:divBdr>
            <w:top w:val="none" w:sz="0" w:space="0" w:color="auto"/>
            <w:left w:val="none" w:sz="0" w:space="0" w:color="auto"/>
            <w:bottom w:val="none" w:sz="0" w:space="0" w:color="auto"/>
            <w:right w:val="none" w:sz="0" w:space="0" w:color="auto"/>
          </w:divBdr>
        </w:div>
        <w:div w:id="1405031876">
          <w:marLeft w:val="547"/>
          <w:marRight w:val="0"/>
          <w:marTop w:val="115"/>
          <w:marBottom w:val="0"/>
          <w:divBdr>
            <w:top w:val="none" w:sz="0" w:space="0" w:color="auto"/>
            <w:left w:val="none" w:sz="0" w:space="0" w:color="auto"/>
            <w:bottom w:val="none" w:sz="0" w:space="0" w:color="auto"/>
            <w:right w:val="none" w:sz="0" w:space="0" w:color="auto"/>
          </w:divBdr>
        </w:div>
        <w:div w:id="20983779">
          <w:marLeft w:val="547"/>
          <w:marRight w:val="0"/>
          <w:marTop w:val="173"/>
          <w:marBottom w:val="0"/>
          <w:divBdr>
            <w:top w:val="none" w:sz="0" w:space="0" w:color="auto"/>
            <w:left w:val="none" w:sz="0" w:space="0" w:color="auto"/>
            <w:bottom w:val="none" w:sz="0" w:space="0" w:color="auto"/>
            <w:right w:val="none" w:sz="0" w:space="0" w:color="auto"/>
          </w:divBdr>
        </w:div>
        <w:div w:id="990718924">
          <w:marLeft w:val="547"/>
          <w:marRight w:val="0"/>
          <w:marTop w:val="154"/>
          <w:marBottom w:val="0"/>
          <w:divBdr>
            <w:top w:val="none" w:sz="0" w:space="0" w:color="auto"/>
            <w:left w:val="none" w:sz="0" w:space="0" w:color="auto"/>
            <w:bottom w:val="none" w:sz="0" w:space="0" w:color="auto"/>
            <w:right w:val="none" w:sz="0" w:space="0" w:color="auto"/>
          </w:divBdr>
        </w:div>
        <w:div w:id="1353264165">
          <w:marLeft w:val="547"/>
          <w:marRight w:val="0"/>
          <w:marTop w:val="154"/>
          <w:marBottom w:val="0"/>
          <w:divBdr>
            <w:top w:val="none" w:sz="0" w:space="0" w:color="auto"/>
            <w:left w:val="none" w:sz="0" w:space="0" w:color="auto"/>
            <w:bottom w:val="none" w:sz="0" w:space="0" w:color="auto"/>
            <w:right w:val="none" w:sz="0" w:space="0" w:color="auto"/>
          </w:divBdr>
        </w:div>
        <w:div w:id="794371475">
          <w:marLeft w:val="547"/>
          <w:marRight w:val="0"/>
          <w:marTop w:val="173"/>
          <w:marBottom w:val="0"/>
          <w:divBdr>
            <w:top w:val="none" w:sz="0" w:space="0" w:color="auto"/>
            <w:left w:val="none" w:sz="0" w:space="0" w:color="auto"/>
            <w:bottom w:val="none" w:sz="0" w:space="0" w:color="auto"/>
            <w:right w:val="none" w:sz="0" w:space="0" w:color="auto"/>
          </w:divBdr>
        </w:div>
        <w:div w:id="161624411">
          <w:marLeft w:val="547"/>
          <w:marRight w:val="0"/>
          <w:marTop w:val="134"/>
          <w:marBottom w:val="0"/>
          <w:divBdr>
            <w:top w:val="none" w:sz="0" w:space="0" w:color="auto"/>
            <w:left w:val="none" w:sz="0" w:space="0" w:color="auto"/>
            <w:bottom w:val="none" w:sz="0" w:space="0" w:color="auto"/>
            <w:right w:val="none" w:sz="0" w:space="0" w:color="auto"/>
          </w:divBdr>
        </w:div>
        <w:div w:id="134763075">
          <w:marLeft w:val="547"/>
          <w:marRight w:val="0"/>
          <w:marTop w:val="154"/>
          <w:marBottom w:val="0"/>
          <w:divBdr>
            <w:top w:val="none" w:sz="0" w:space="0" w:color="auto"/>
            <w:left w:val="none" w:sz="0" w:space="0" w:color="auto"/>
            <w:bottom w:val="none" w:sz="0" w:space="0" w:color="auto"/>
            <w:right w:val="none" w:sz="0" w:space="0" w:color="auto"/>
          </w:divBdr>
        </w:div>
        <w:div w:id="1739278496">
          <w:marLeft w:val="547"/>
          <w:marRight w:val="0"/>
          <w:marTop w:val="106"/>
          <w:marBottom w:val="0"/>
          <w:divBdr>
            <w:top w:val="none" w:sz="0" w:space="0" w:color="auto"/>
            <w:left w:val="none" w:sz="0" w:space="0" w:color="auto"/>
            <w:bottom w:val="none" w:sz="0" w:space="0" w:color="auto"/>
            <w:right w:val="none" w:sz="0" w:space="0" w:color="auto"/>
          </w:divBdr>
        </w:div>
        <w:div w:id="1335567698">
          <w:marLeft w:val="547"/>
          <w:marRight w:val="0"/>
          <w:marTop w:val="106"/>
          <w:marBottom w:val="0"/>
          <w:divBdr>
            <w:top w:val="none" w:sz="0" w:space="0" w:color="auto"/>
            <w:left w:val="none" w:sz="0" w:space="0" w:color="auto"/>
            <w:bottom w:val="none" w:sz="0" w:space="0" w:color="auto"/>
            <w:right w:val="none" w:sz="0" w:space="0" w:color="auto"/>
          </w:divBdr>
        </w:div>
        <w:div w:id="1400862667">
          <w:marLeft w:val="547"/>
          <w:marRight w:val="0"/>
          <w:marTop w:val="106"/>
          <w:marBottom w:val="0"/>
          <w:divBdr>
            <w:top w:val="none" w:sz="0" w:space="0" w:color="auto"/>
            <w:left w:val="none" w:sz="0" w:space="0" w:color="auto"/>
            <w:bottom w:val="none" w:sz="0" w:space="0" w:color="auto"/>
            <w:right w:val="none" w:sz="0" w:space="0" w:color="auto"/>
          </w:divBdr>
        </w:div>
        <w:div w:id="1607882436">
          <w:marLeft w:val="547"/>
          <w:marRight w:val="0"/>
          <w:marTop w:val="106"/>
          <w:marBottom w:val="0"/>
          <w:divBdr>
            <w:top w:val="none" w:sz="0" w:space="0" w:color="auto"/>
            <w:left w:val="none" w:sz="0" w:space="0" w:color="auto"/>
            <w:bottom w:val="none" w:sz="0" w:space="0" w:color="auto"/>
            <w:right w:val="none" w:sz="0" w:space="0" w:color="auto"/>
          </w:divBdr>
        </w:div>
        <w:div w:id="1156383881">
          <w:marLeft w:val="547"/>
          <w:marRight w:val="0"/>
          <w:marTop w:val="106"/>
          <w:marBottom w:val="0"/>
          <w:divBdr>
            <w:top w:val="none" w:sz="0" w:space="0" w:color="auto"/>
            <w:left w:val="none" w:sz="0" w:space="0" w:color="auto"/>
            <w:bottom w:val="none" w:sz="0" w:space="0" w:color="auto"/>
            <w:right w:val="none" w:sz="0" w:space="0" w:color="auto"/>
          </w:divBdr>
        </w:div>
        <w:div w:id="2135900497">
          <w:marLeft w:val="547"/>
          <w:marRight w:val="0"/>
          <w:marTop w:val="106"/>
          <w:marBottom w:val="0"/>
          <w:divBdr>
            <w:top w:val="none" w:sz="0" w:space="0" w:color="auto"/>
            <w:left w:val="none" w:sz="0" w:space="0" w:color="auto"/>
            <w:bottom w:val="none" w:sz="0" w:space="0" w:color="auto"/>
            <w:right w:val="none" w:sz="0" w:space="0" w:color="auto"/>
          </w:divBdr>
        </w:div>
        <w:div w:id="1694649033">
          <w:marLeft w:val="547"/>
          <w:marRight w:val="0"/>
          <w:marTop w:val="106"/>
          <w:marBottom w:val="0"/>
          <w:divBdr>
            <w:top w:val="none" w:sz="0" w:space="0" w:color="auto"/>
            <w:left w:val="none" w:sz="0" w:space="0" w:color="auto"/>
            <w:bottom w:val="none" w:sz="0" w:space="0" w:color="auto"/>
            <w:right w:val="none" w:sz="0" w:space="0" w:color="auto"/>
          </w:divBdr>
        </w:div>
        <w:div w:id="750467975">
          <w:marLeft w:val="547"/>
          <w:marRight w:val="0"/>
          <w:marTop w:val="106"/>
          <w:marBottom w:val="0"/>
          <w:divBdr>
            <w:top w:val="none" w:sz="0" w:space="0" w:color="auto"/>
            <w:left w:val="none" w:sz="0" w:space="0" w:color="auto"/>
            <w:bottom w:val="none" w:sz="0" w:space="0" w:color="auto"/>
            <w:right w:val="none" w:sz="0" w:space="0" w:color="auto"/>
          </w:divBdr>
        </w:div>
        <w:div w:id="1235580372">
          <w:marLeft w:val="547"/>
          <w:marRight w:val="0"/>
          <w:marTop w:val="106"/>
          <w:marBottom w:val="0"/>
          <w:divBdr>
            <w:top w:val="none" w:sz="0" w:space="0" w:color="auto"/>
            <w:left w:val="none" w:sz="0" w:space="0" w:color="auto"/>
            <w:bottom w:val="none" w:sz="0" w:space="0" w:color="auto"/>
            <w:right w:val="none" w:sz="0" w:space="0" w:color="auto"/>
          </w:divBdr>
        </w:div>
        <w:div w:id="1999074130">
          <w:marLeft w:val="547"/>
          <w:marRight w:val="0"/>
          <w:marTop w:val="106"/>
          <w:marBottom w:val="0"/>
          <w:divBdr>
            <w:top w:val="none" w:sz="0" w:space="0" w:color="auto"/>
            <w:left w:val="none" w:sz="0" w:space="0" w:color="auto"/>
            <w:bottom w:val="none" w:sz="0" w:space="0" w:color="auto"/>
            <w:right w:val="none" w:sz="0" w:space="0" w:color="auto"/>
          </w:divBdr>
        </w:div>
        <w:div w:id="1042248629">
          <w:marLeft w:val="547"/>
          <w:marRight w:val="0"/>
          <w:marTop w:val="106"/>
          <w:marBottom w:val="0"/>
          <w:divBdr>
            <w:top w:val="none" w:sz="0" w:space="0" w:color="auto"/>
            <w:left w:val="none" w:sz="0" w:space="0" w:color="auto"/>
            <w:bottom w:val="none" w:sz="0" w:space="0" w:color="auto"/>
            <w:right w:val="none" w:sz="0" w:space="0" w:color="auto"/>
          </w:divBdr>
        </w:div>
        <w:div w:id="456726616">
          <w:marLeft w:val="547"/>
          <w:marRight w:val="0"/>
          <w:marTop w:val="106"/>
          <w:marBottom w:val="0"/>
          <w:divBdr>
            <w:top w:val="none" w:sz="0" w:space="0" w:color="auto"/>
            <w:left w:val="none" w:sz="0" w:space="0" w:color="auto"/>
            <w:bottom w:val="none" w:sz="0" w:space="0" w:color="auto"/>
            <w:right w:val="none" w:sz="0" w:space="0" w:color="auto"/>
          </w:divBdr>
        </w:div>
        <w:div w:id="2092114816">
          <w:marLeft w:val="547"/>
          <w:marRight w:val="0"/>
          <w:marTop w:val="106"/>
          <w:marBottom w:val="0"/>
          <w:divBdr>
            <w:top w:val="none" w:sz="0" w:space="0" w:color="auto"/>
            <w:left w:val="none" w:sz="0" w:space="0" w:color="auto"/>
            <w:bottom w:val="none" w:sz="0" w:space="0" w:color="auto"/>
            <w:right w:val="none" w:sz="0" w:space="0" w:color="auto"/>
          </w:divBdr>
        </w:div>
        <w:div w:id="31543387">
          <w:marLeft w:val="547"/>
          <w:marRight w:val="0"/>
          <w:marTop w:val="106"/>
          <w:marBottom w:val="0"/>
          <w:divBdr>
            <w:top w:val="none" w:sz="0" w:space="0" w:color="auto"/>
            <w:left w:val="none" w:sz="0" w:space="0" w:color="auto"/>
            <w:bottom w:val="none" w:sz="0" w:space="0" w:color="auto"/>
            <w:right w:val="none" w:sz="0" w:space="0" w:color="auto"/>
          </w:divBdr>
        </w:div>
        <w:div w:id="1670324869">
          <w:marLeft w:val="547"/>
          <w:marRight w:val="0"/>
          <w:marTop w:val="106"/>
          <w:marBottom w:val="0"/>
          <w:divBdr>
            <w:top w:val="none" w:sz="0" w:space="0" w:color="auto"/>
            <w:left w:val="none" w:sz="0" w:space="0" w:color="auto"/>
            <w:bottom w:val="none" w:sz="0" w:space="0" w:color="auto"/>
            <w:right w:val="none" w:sz="0" w:space="0" w:color="auto"/>
          </w:divBdr>
        </w:div>
        <w:div w:id="1480070126">
          <w:marLeft w:val="547"/>
          <w:marRight w:val="0"/>
          <w:marTop w:val="106"/>
          <w:marBottom w:val="0"/>
          <w:divBdr>
            <w:top w:val="none" w:sz="0" w:space="0" w:color="auto"/>
            <w:left w:val="none" w:sz="0" w:space="0" w:color="auto"/>
            <w:bottom w:val="none" w:sz="0" w:space="0" w:color="auto"/>
            <w:right w:val="none" w:sz="0" w:space="0" w:color="auto"/>
          </w:divBdr>
        </w:div>
        <w:div w:id="228540183">
          <w:marLeft w:val="547"/>
          <w:marRight w:val="0"/>
          <w:marTop w:val="106"/>
          <w:marBottom w:val="0"/>
          <w:divBdr>
            <w:top w:val="none" w:sz="0" w:space="0" w:color="auto"/>
            <w:left w:val="none" w:sz="0" w:space="0" w:color="auto"/>
            <w:bottom w:val="none" w:sz="0" w:space="0" w:color="auto"/>
            <w:right w:val="none" w:sz="0" w:space="0" w:color="auto"/>
          </w:divBdr>
        </w:div>
        <w:div w:id="2118480619">
          <w:marLeft w:val="547"/>
          <w:marRight w:val="0"/>
          <w:marTop w:val="106"/>
          <w:marBottom w:val="0"/>
          <w:divBdr>
            <w:top w:val="none" w:sz="0" w:space="0" w:color="auto"/>
            <w:left w:val="none" w:sz="0" w:space="0" w:color="auto"/>
            <w:bottom w:val="none" w:sz="0" w:space="0" w:color="auto"/>
            <w:right w:val="none" w:sz="0" w:space="0" w:color="auto"/>
          </w:divBdr>
        </w:div>
        <w:div w:id="1518812140">
          <w:marLeft w:val="547"/>
          <w:marRight w:val="0"/>
          <w:marTop w:val="154"/>
          <w:marBottom w:val="0"/>
          <w:divBdr>
            <w:top w:val="none" w:sz="0" w:space="0" w:color="auto"/>
            <w:left w:val="none" w:sz="0" w:space="0" w:color="auto"/>
            <w:bottom w:val="none" w:sz="0" w:space="0" w:color="auto"/>
            <w:right w:val="none" w:sz="0" w:space="0" w:color="auto"/>
          </w:divBdr>
        </w:div>
        <w:div w:id="1763991662">
          <w:marLeft w:val="547"/>
          <w:marRight w:val="0"/>
          <w:marTop w:val="154"/>
          <w:marBottom w:val="0"/>
          <w:divBdr>
            <w:top w:val="none" w:sz="0" w:space="0" w:color="auto"/>
            <w:left w:val="none" w:sz="0" w:space="0" w:color="auto"/>
            <w:bottom w:val="none" w:sz="0" w:space="0" w:color="auto"/>
            <w:right w:val="none" w:sz="0" w:space="0" w:color="auto"/>
          </w:divBdr>
        </w:div>
        <w:div w:id="2092847307">
          <w:marLeft w:val="547"/>
          <w:marRight w:val="0"/>
          <w:marTop w:val="154"/>
          <w:marBottom w:val="0"/>
          <w:divBdr>
            <w:top w:val="none" w:sz="0" w:space="0" w:color="auto"/>
            <w:left w:val="none" w:sz="0" w:space="0" w:color="auto"/>
            <w:bottom w:val="none" w:sz="0" w:space="0" w:color="auto"/>
            <w:right w:val="none" w:sz="0" w:space="0" w:color="auto"/>
          </w:divBdr>
        </w:div>
        <w:div w:id="550307994">
          <w:marLeft w:val="547"/>
          <w:marRight w:val="0"/>
          <w:marTop w:val="154"/>
          <w:marBottom w:val="0"/>
          <w:divBdr>
            <w:top w:val="none" w:sz="0" w:space="0" w:color="auto"/>
            <w:left w:val="none" w:sz="0" w:space="0" w:color="auto"/>
            <w:bottom w:val="none" w:sz="0" w:space="0" w:color="auto"/>
            <w:right w:val="none" w:sz="0" w:space="0" w:color="auto"/>
          </w:divBdr>
        </w:div>
        <w:div w:id="315377831">
          <w:marLeft w:val="547"/>
          <w:marRight w:val="0"/>
          <w:marTop w:val="154"/>
          <w:marBottom w:val="0"/>
          <w:divBdr>
            <w:top w:val="none" w:sz="0" w:space="0" w:color="auto"/>
            <w:left w:val="none" w:sz="0" w:space="0" w:color="auto"/>
            <w:bottom w:val="none" w:sz="0" w:space="0" w:color="auto"/>
            <w:right w:val="none" w:sz="0" w:space="0" w:color="auto"/>
          </w:divBdr>
        </w:div>
        <w:div w:id="1571890955">
          <w:marLeft w:val="547"/>
          <w:marRight w:val="0"/>
          <w:marTop w:val="154"/>
          <w:marBottom w:val="0"/>
          <w:divBdr>
            <w:top w:val="none" w:sz="0" w:space="0" w:color="auto"/>
            <w:left w:val="none" w:sz="0" w:space="0" w:color="auto"/>
            <w:bottom w:val="none" w:sz="0" w:space="0" w:color="auto"/>
            <w:right w:val="none" w:sz="0" w:space="0" w:color="auto"/>
          </w:divBdr>
        </w:div>
        <w:div w:id="1727877953">
          <w:marLeft w:val="547"/>
          <w:marRight w:val="0"/>
          <w:marTop w:val="154"/>
          <w:marBottom w:val="0"/>
          <w:divBdr>
            <w:top w:val="none" w:sz="0" w:space="0" w:color="auto"/>
            <w:left w:val="none" w:sz="0" w:space="0" w:color="auto"/>
            <w:bottom w:val="none" w:sz="0" w:space="0" w:color="auto"/>
            <w:right w:val="none" w:sz="0" w:space="0" w:color="auto"/>
          </w:divBdr>
        </w:div>
        <w:div w:id="402488375">
          <w:marLeft w:val="547"/>
          <w:marRight w:val="0"/>
          <w:marTop w:val="154"/>
          <w:marBottom w:val="0"/>
          <w:divBdr>
            <w:top w:val="none" w:sz="0" w:space="0" w:color="auto"/>
            <w:left w:val="none" w:sz="0" w:space="0" w:color="auto"/>
            <w:bottom w:val="none" w:sz="0" w:space="0" w:color="auto"/>
            <w:right w:val="none" w:sz="0" w:space="0" w:color="auto"/>
          </w:divBdr>
        </w:div>
        <w:div w:id="1739284357">
          <w:marLeft w:val="547"/>
          <w:marRight w:val="0"/>
          <w:marTop w:val="154"/>
          <w:marBottom w:val="0"/>
          <w:divBdr>
            <w:top w:val="none" w:sz="0" w:space="0" w:color="auto"/>
            <w:left w:val="none" w:sz="0" w:space="0" w:color="auto"/>
            <w:bottom w:val="none" w:sz="0" w:space="0" w:color="auto"/>
            <w:right w:val="none" w:sz="0" w:space="0" w:color="auto"/>
          </w:divBdr>
        </w:div>
        <w:div w:id="359475548">
          <w:marLeft w:val="547"/>
          <w:marRight w:val="0"/>
          <w:marTop w:val="154"/>
          <w:marBottom w:val="0"/>
          <w:divBdr>
            <w:top w:val="none" w:sz="0" w:space="0" w:color="auto"/>
            <w:left w:val="none" w:sz="0" w:space="0" w:color="auto"/>
            <w:bottom w:val="none" w:sz="0" w:space="0" w:color="auto"/>
            <w:right w:val="none" w:sz="0" w:space="0" w:color="auto"/>
          </w:divBdr>
        </w:div>
        <w:div w:id="806624284">
          <w:marLeft w:val="547"/>
          <w:marRight w:val="0"/>
          <w:marTop w:val="154"/>
          <w:marBottom w:val="0"/>
          <w:divBdr>
            <w:top w:val="none" w:sz="0" w:space="0" w:color="auto"/>
            <w:left w:val="none" w:sz="0" w:space="0" w:color="auto"/>
            <w:bottom w:val="none" w:sz="0" w:space="0" w:color="auto"/>
            <w:right w:val="none" w:sz="0" w:space="0" w:color="auto"/>
          </w:divBdr>
        </w:div>
        <w:div w:id="1797485996">
          <w:marLeft w:val="547"/>
          <w:marRight w:val="0"/>
          <w:marTop w:val="154"/>
          <w:marBottom w:val="0"/>
          <w:divBdr>
            <w:top w:val="none" w:sz="0" w:space="0" w:color="auto"/>
            <w:left w:val="none" w:sz="0" w:space="0" w:color="auto"/>
            <w:bottom w:val="none" w:sz="0" w:space="0" w:color="auto"/>
            <w:right w:val="none" w:sz="0" w:space="0" w:color="auto"/>
          </w:divBdr>
        </w:div>
        <w:div w:id="2095010720">
          <w:marLeft w:val="547"/>
          <w:marRight w:val="0"/>
          <w:marTop w:val="154"/>
          <w:marBottom w:val="0"/>
          <w:divBdr>
            <w:top w:val="none" w:sz="0" w:space="0" w:color="auto"/>
            <w:left w:val="none" w:sz="0" w:space="0" w:color="auto"/>
            <w:bottom w:val="none" w:sz="0" w:space="0" w:color="auto"/>
            <w:right w:val="none" w:sz="0" w:space="0" w:color="auto"/>
          </w:divBdr>
        </w:div>
        <w:div w:id="1333289519">
          <w:marLeft w:val="547"/>
          <w:marRight w:val="0"/>
          <w:marTop w:val="154"/>
          <w:marBottom w:val="0"/>
          <w:divBdr>
            <w:top w:val="none" w:sz="0" w:space="0" w:color="auto"/>
            <w:left w:val="none" w:sz="0" w:space="0" w:color="auto"/>
            <w:bottom w:val="none" w:sz="0" w:space="0" w:color="auto"/>
            <w:right w:val="none" w:sz="0" w:space="0" w:color="auto"/>
          </w:divBdr>
        </w:div>
        <w:div w:id="1280381826">
          <w:marLeft w:val="547"/>
          <w:marRight w:val="0"/>
          <w:marTop w:val="192"/>
          <w:marBottom w:val="0"/>
          <w:divBdr>
            <w:top w:val="none" w:sz="0" w:space="0" w:color="auto"/>
            <w:left w:val="none" w:sz="0" w:space="0" w:color="auto"/>
            <w:bottom w:val="none" w:sz="0" w:space="0" w:color="auto"/>
            <w:right w:val="none" w:sz="0" w:space="0" w:color="auto"/>
          </w:divBdr>
        </w:div>
        <w:div w:id="1757894411">
          <w:marLeft w:val="547"/>
          <w:marRight w:val="0"/>
          <w:marTop w:val="134"/>
          <w:marBottom w:val="0"/>
          <w:divBdr>
            <w:top w:val="none" w:sz="0" w:space="0" w:color="auto"/>
            <w:left w:val="none" w:sz="0" w:space="0" w:color="auto"/>
            <w:bottom w:val="none" w:sz="0" w:space="0" w:color="auto"/>
            <w:right w:val="none" w:sz="0" w:space="0" w:color="auto"/>
          </w:divBdr>
        </w:div>
        <w:div w:id="1621566222">
          <w:marLeft w:val="547"/>
          <w:marRight w:val="0"/>
          <w:marTop w:val="134"/>
          <w:marBottom w:val="0"/>
          <w:divBdr>
            <w:top w:val="none" w:sz="0" w:space="0" w:color="auto"/>
            <w:left w:val="none" w:sz="0" w:space="0" w:color="auto"/>
            <w:bottom w:val="none" w:sz="0" w:space="0" w:color="auto"/>
            <w:right w:val="none" w:sz="0" w:space="0" w:color="auto"/>
          </w:divBdr>
        </w:div>
        <w:div w:id="1742409938">
          <w:marLeft w:val="547"/>
          <w:marRight w:val="0"/>
          <w:marTop w:val="134"/>
          <w:marBottom w:val="0"/>
          <w:divBdr>
            <w:top w:val="none" w:sz="0" w:space="0" w:color="auto"/>
            <w:left w:val="none" w:sz="0" w:space="0" w:color="auto"/>
            <w:bottom w:val="none" w:sz="0" w:space="0" w:color="auto"/>
            <w:right w:val="none" w:sz="0" w:space="0" w:color="auto"/>
          </w:divBdr>
        </w:div>
        <w:div w:id="1264413681">
          <w:marLeft w:val="547"/>
          <w:marRight w:val="0"/>
          <w:marTop w:val="192"/>
          <w:marBottom w:val="0"/>
          <w:divBdr>
            <w:top w:val="none" w:sz="0" w:space="0" w:color="auto"/>
            <w:left w:val="none" w:sz="0" w:space="0" w:color="auto"/>
            <w:bottom w:val="none" w:sz="0" w:space="0" w:color="auto"/>
            <w:right w:val="none" w:sz="0" w:space="0" w:color="auto"/>
          </w:divBdr>
        </w:div>
        <w:div w:id="709767943">
          <w:marLeft w:val="547"/>
          <w:marRight w:val="0"/>
          <w:marTop w:val="115"/>
          <w:marBottom w:val="0"/>
          <w:divBdr>
            <w:top w:val="none" w:sz="0" w:space="0" w:color="auto"/>
            <w:left w:val="none" w:sz="0" w:space="0" w:color="auto"/>
            <w:bottom w:val="none" w:sz="0" w:space="0" w:color="auto"/>
            <w:right w:val="none" w:sz="0" w:space="0" w:color="auto"/>
          </w:divBdr>
        </w:div>
        <w:div w:id="95831249">
          <w:marLeft w:val="547"/>
          <w:marRight w:val="0"/>
          <w:marTop w:val="115"/>
          <w:marBottom w:val="0"/>
          <w:divBdr>
            <w:top w:val="none" w:sz="0" w:space="0" w:color="auto"/>
            <w:left w:val="none" w:sz="0" w:space="0" w:color="auto"/>
            <w:bottom w:val="none" w:sz="0" w:space="0" w:color="auto"/>
            <w:right w:val="none" w:sz="0" w:space="0" w:color="auto"/>
          </w:divBdr>
        </w:div>
        <w:div w:id="12532444">
          <w:marLeft w:val="547"/>
          <w:marRight w:val="0"/>
          <w:marTop w:val="115"/>
          <w:marBottom w:val="0"/>
          <w:divBdr>
            <w:top w:val="none" w:sz="0" w:space="0" w:color="auto"/>
            <w:left w:val="none" w:sz="0" w:space="0" w:color="auto"/>
            <w:bottom w:val="none" w:sz="0" w:space="0" w:color="auto"/>
            <w:right w:val="none" w:sz="0" w:space="0" w:color="auto"/>
          </w:divBdr>
        </w:div>
        <w:div w:id="910506106">
          <w:marLeft w:val="547"/>
          <w:marRight w:val="0"/>
          <w:marTop w:val="115"/>
          <w:marBottom w:val="0"/>
          <w:divBdr>
            <w:top w:val="none" w:sz="0" w:space="0" w:color="auto"/>
            <w:left w:val="none" w:sz="0" w:space="0" w:color="auto"/>
            <w:bottom w:val="none" w:sz="0" w:space="0" w:color="auto"/>
            <w:right w:val="none" w:sz="0" w:space="0" w:color="auto"/>
          </w:divBdr>
        </w:div>
        <w:div w:id="387654762">
          <w:marLeft w:val="547"/>
          <w:marRight w:val="0"/>
          <w:marTop w:val="134"/>
          <w:marBottom w:val="0"/>
          <w:divBdr>
            <w:top w:val="none" w:sz="0" w:space="0" w:color="auto"/>
            <w:left w:val="none" w:sz="0" w:space="0" w:color="auto"/>
            <w:bottom w:val="none" w:sz="0" w:space="0" w:color="auto"/>
            <w:right w:val="none" w:sz="0" w:space="0" w:color="auto"/>
          </w:divBdr>
        </w:div>
        <w:div w:id="370813389">
          <w:marLeft w:val="547"/>
          <w:marRight w:val="0"/>
          <w:marTop w:val="115"/>
          <w:marBottom w:val="0"/>
          <w:divBdr>
            <w:top w:val="none" w:sz="0" w:space="0" w:color="auto"/>
            <w:left w:val="none" w:sz="0" w:space="0" w:color="auto"/>
            <w:bottom w:val="none" w:sz="0" w:space="0" w:color="auto"/>
            <w:right w:val="none" w:sz="0" w:space="0" w:color="auto"/>
          </w:divBdr>
        </w:div>
        <w:div w:id="518397752">
          <w:marLeft w:val="547"/>
          <w:marRight w:val="0"/>
          <w:marTop w:val="77"/>
          <w:marBottom w:val="0"/>
          <w:divBdr>
            <w:top w:val="none" w:sz="0" w:space="0" w:color="auto"/>
            <w:left w:val="none" w:sz="0" w:space="0" w:color="auto"/>
            <w:bottom w:val="none" w:sz="0" w:space="0" w:color="auto"/>
            <w:right w:val="none" w:sz="0" w:space="0" w:color="auto"/>
          </w:divBdr>
        </w:div>
        <w:div w:id="1213542438">
          <w:marLeft w:val="547"/>
          <w:marRight w:val="0"/>
          <w:marTop w:val="38"/>
          <w:marBottom w:val="0"/>
          <w:divBdr>
            <w:top w:val="none" w:sz="0" w:space="0" w:color="auto"/>
            <w:left w:val="none" w:sz="0" w:space="0" w:color="auto"/>
            <w:bottom w:val="none" w:sz="0" w:space="0" w:color="auto"/>
            <w:right w:val="none" w:sz="0" w:space="0" w:color="auto"/>
          </w:divBdr>
        </w:div>
        <w:div w:id="654532818">
          <w:marLeft w:val="547"/>
          <w:marRight w:val="0"/>
          <w:marTop w:val="192"/>
          <w:marBottom w:val="0"/>
          <w:divBdr>
            <w:top w:val="none" w:sz="0" w:space="0" w:color="auto"/>
            <w:left w:val="none" w:sz="0" w:space="0" w:color="auto"/>
            <w:bottom w:val="none" w:sz="0" w:space="0" w:color="auto"/>
            <w:right w:val="none" w:sz="0" w:space="0" w:color="auto"/>
          </w:divBdr>
        </w:div>
        <w:div w:id="1834294026">
          <w:marLeft w:val="547"/>
          <w:marRight w:val="0"/>
          <w:marTop w:val="134"/>
          <w:marBottom w:val="0"/>
          <w:divBdr>
            <w:top w:val="none" w:sz="0" w:space="0" w:color="auto"/>
            <w:left w:val="none" w:sz="0" w:space="0" w:color="auto"/>
            <w:bottom w:val="none" w:sz="0" w:space="0" w:color="auto"/>
            <w:right w:val="none" w:sz="0" w:space="0" w:color="auto"/>
          </w:divBdr>
        </w:div>
        <w:div w:id="1322004967">
          <w:marLeft w:val="547"/>
          <w:marRight w:val="0"/>
          <w:marTop w:val="192"/>
          <w:marBottom w:val="0"/>
          <w:divBdr>
            <w:top w:val="none" w:sz="0" w:space="0" w:color="auto"/>
            <w:left w:val="none" w:sz="0" w:space="0" w:color="auto"/>
            <w:bottom w:val="none" w:sz="0" w:space="0" w:color="auto"/>
            <w:right w:val="none" w:sz="0" w:space="0" w:color="auto"/>
          </w:divBdr>
        </w:div>
        <w:div w:id="123083076">
          <w:marLeft w:val="547"/>
          <w:marRight w:val="0"/>
          <w:marTop w:val="134"/>
          <w:marBottom w:val="0"/>
          <w:divBdr>
            <w:top w:val="none" w:sz="0" w:space="0" w:color="auto"/>
            <w:left w:val="none" w:sz="0" w:space="0" w:color="auto"/>
            <w:bottom w:val="none" w:sz="0" w:space="0" w:color="auto"/>
            <w:right w:val="none" w:sz="0" w:space="0" w:color="auto"/>
          </w:divBdr>
        </w:div>
        <w:div w:id="1652782556">
          <w:marLeft w:val="547"/>
          <w:marRight w:val="0"/>
          <w:marTop w:val="134"/>
          <w:marBottom w:val="0"/>
          <w:divBdr>
            <w:top w:val="none" w:sz="0" w:space="0" w:color="auto"/>
            <w:left w:val="none" w:sz="0" w:space="0" w:color="auto"/>
            <w:bottom w:val="none" w:sz="0" w:space="0" w:color="auto"/>
            <w:right w:val="none" w:sz="0" w:space="0" w:color="auto"/>
          </w:divBdr>
        </w:div>
        <w:div w:id="663514890">
          <w:marLeft w:val="547"/>
          <w:marRight w:val="0"/>
          <w:marTop w:val="134"/>
          <w:marBottom w:val="0"/>
          <w:divBdr>
            <w:top w:val="none" w:sz="0" w:space="0" w:color="auto"/>
            <w:left w:val="none" w:sz="0" w:space="0" w:color="auto"/>
            <w:bottom w:val="none" w:sz="0" w:space="0" w:color="auto"/>
            <w:right w:val="none" w:sz="0" w:space="0" w:color="auto"/>
          </w:divBdr>
        </w:div>
        <w:div w:id="2049446611">
          <w:marLeft w:val="547"/>
          <w:marRight w:val="0"/>
          <w:marTop w:val="134"/>
          <w:marBottom w:val="0"/>
          <w:divBdr>
            <w:top w:val="none" w:sz="0" w:space="0" w:color="auto"/>
            <w:left w:val="none" w:sz="0" w:space="0" w:color="auto"/>
            <w:bottom w:val="none" w:sz="0" w:space="0" w:color="auto"/>
            <w:right w:val="none" w:sz="0" w:space="0" w:color="auto"/>
          </w:divBdr>
        </w:div>
        <w:div w:id="890846841">
          <w:marLeft w:val="547"/>
          <w:marRight w:val="0"/>
          <w:marTop w:val="134"/>
          <w:marBottom w:val="0"/>
          <w:divBdr>
            <w:top w:val="none" w:sz="0" w:space="0" w:color="auto"/>
            <w:left w:val="none" w:sz="0" w:space="0" w:color="auto"/>
            <w:bottom w:val="none" w:sz="0" w:space="0" w:color="auto"/>
            <w:right w:val="none" w:sz="0" w:space="0" w:color="auto"/>
          </w:divBdr>
        </w:div>
        <w:div w:id="1136676805">
          <w:marLeft w:val="547"/>
          <w:marRight w:val="0"/>
          <w:marTop w:val="134"/>
          <w:marBottom w:val="0"/>
          <w:divBdr>
            <w:top w:val="none" w:sz="0" w:space="0" w:color="auto"/>
            <w:left w:val="none" w:sz="0" w:space="0" w:color="auto"/>
            <w:bottom w:val="none" w:sz="0" w:space="0" w:color="auto"/>
            <w:right w:val="none" w:sz="0" w:space="0" w:color="auto"/>
          </w:divBdr>
        </w:div>
        <w:div w:id="1303344590">
          <w:marLeft w:val="547"/>
          <w:marRight w:val="0"/>
          <w:marTop w:val="134"/>
          <w:marBottom w:val="0"/>
          <w:divBdr>
            <w:top w:val="none" w:sz="0" w:space="0" w:color="auto"/>
            <w:left w:val="none" w:sz="0" w:space="0" w:color="auto"/>
            <w:bottom w:val="none" w:sz="0" w:space="0" w:color="auto"/>
            <w:right w:val="none" w:sz="0" w:space="0" w:color="auto"/>
          </w:divBdr>
        </w:div>
        <w:div w:id="295184224">
          <w:marLeft w:val="547"/>
          <w:marRight w:val="0"/>
          <w:marTop w:val="154"/>
          <w:marBottom w:val="0"/>
          <w:divBdr>
            <w:top w:val="none" w:sz="0" w:space="0" w:color="auto"/>
            <w:left w:val="none" w:sz="0" w:space="0" w:color="auto"/>
            <w:bottom w:val="none" w:sz="0" w:space="0" w:color="auto"/>
            <w:right w:val="none" w:sz="0" w:space="0" w:color="auto"/>
          </w:divBdr>
        </w:div>
        <w:div w:id="730271030">
          <w:marLeft w:val="547"/>
          <w:marRight w:val="0"/>
          <w:marTop w:val="154"/>
          <w:marBottom w:val="0"/>
          <w:divBdr>
            <w:top w:val="none" w:sz="0" w:space="0" w:color="auto"/>
            <w:left w:val="none" w:sz="0" w:space="0" w:color="auto"/>
            <w:bottom w:val="none" w:sz="0" w:space="0" w:color="auto"/>
            <w:right w:val="none" w:sz="0" w:space="0" w:color="auto"/>
          </w:divBdr>
        </w:div>
        <w:div w:id="1735470833">
          <w:marLeft w:val="547"/>
          <w:marRight w:val="0"/>
          <w:marTop w:val="144"/>
          <w:marBottom w:val="0"/>
          <w:divBdr>
            <w:top w:val="none" w:sz="0" w:space="0" w:color="auto"/>
            <w:left w:val="none" w:sz="0" w:space="0" w:color="auto"/>
            <w:bottom w:val="none" w:sz="0" w:space="0" w:color="auto"/>
            <w:right w:val="none" w:sz="0" w:space="0" w:color="auto"/>
          </w:divBdr>
        </w:div>
        <w:div w:id="1960139556">
          <w:marLeft w:val="547"/>
          <w:marRight w:val="0"/>
          <w:marTop w:val="154"/>
          <w:marBottom w:val="0"/>
          <w:divBdr>
            <w:top w:val="none" w:sz="0" w:space="0" w:color="auto"/>
            <w:left w:val="none" w:sz="0" w:space="0" w:color="auto"/>
            <w:bottom w:val="none" w:sz="0" w:space="0" w:color="auto"/>
            <w:right w:val="none" w:sz="0" w:space="0" w:color="auto"/>
          </w:divBdr>
        </w:div>
        <w:div w:id="146896975">
          <w:marLeft w:val="547"/>
          <w:marRight w:val="0"/>
          <w:marTop w:val="144"/>
          <w:marBottom w:val="0"/>
          <w:divBdr>
            <w:top w:val="none" w:sz="0" w:space="0" w:color="auto"/>
            <w:left w:val="none" w:sz="0" w:space="0" w:color="auto"/>
            <w:bottom w:val="none" w:sz="0" w:space="0" w:color="auto"/>
            <w:right w:val="none" w:sz="0" w:space="0" w:color="auto"/>
          </w:divBdr>
        </w:div>
        <w:div w:id="180168755">
          <w:marLeft w:val="547"/>
          <w:marRight w:val="0"/>
          <w:marTop w:val="154"/>
          <w:marBottom w:val="0"/>
          <w:divBdr>
            <w:top w:val="none" w:sz="0" w:space="0" w:color="auto"/>
            <w:left w:val="none" w:sz="0" w:space="0" w:color="auto"/>
            <w:bottom w:val="none" w:sz="0" w:space="0" w:color="auto"/>
            <w:right w:val="none" w:sz="0" w:space="0" w:color="auto"/>
          </w:divBdr>
        </w:div>
        <w:div w:id="933518356">
          <w:marLeft w:val="547"/>
          <w:marRight w:val="0"/>
          <w:marTop w:val="144"/>
          <w:marBottom w:val="0"/>
          <w:divBdr>
            <w:top w:val="none" w:sz="0" w:space="0" w:color="auto"/>
            <w:left w:val="none" w:sz="0" w:space="0" w:color="auto"/>
            <w:bottom w:val="none" w:sz="0" w:space="0" w:color="auto"/>
            <w:right w:val="none" w:sz="0" w:space="0" w:color="auto"/>
          </w:divBdr>
        </w:div>
        <w:div w:id="285475867">
          <w:marLeft w:val="547"/>
          <w:marRight w:val="0"/>
          <w:marTop w:val="134"/>
          <w:marBottom w:val="0"/>
          <w:divBdr>
            <w:top w:val="none" w:sz="0" w:space="0" w:color="auto"/>
            <w:left w:val="none" w:sz="0" w:space="0" w:color="auto"/>
            <w:bottom w:val="none" w:sz="0" w:space="0" w:color="auto"/>
            <w:right w:val="none" w:sz="0" w:space="0" w:color="auto"/>
          </w:divBdr>
        </w:div>
        <w:div w:id="2070305904">
          <w:marLeft w:val="547"/>
          <w:marRight w:val="0"/>
          <w:marTop w:val="134"/>
          <w:marBottom w:val="0"/>
          <w:divBdr>
            <w:top w:val="none" w:sz="0" w:space="0" w:color="auto"/>
            <w:left w:val="none" w:sz="0" w:space="0" w:color="auto"/>
            <w:bottom w:val="none" w:sz="0" w:space="0" w:color="auto"/>
            <w:right w:val="none" w:sz="0" w:space="0" w:color="auto"/>
          </w:divBdr>
        </w:div>
        <w:div w:id="1244339907">
          <w:marLeft w:val="547"/>
          <w:marRight w:val="0"/>
          <w:marTop w:val="154"/>
          <w:marBottom w:val="0"/>
          <w:divBdr>
            <w:top w:val="none" w:sz="0" w:space="0" w:color="auto"/>
            <w:left w:val="none" w:sz="0" w:space="0" w:color="auto"/>
            <w:bottom w:val="none" w:sz="0" w:space="0" w:color="auto"/>
            <w:right w:val="none" w:sz="0" w:space="0" w:color="auto"/>
          </w:divBdr>
        </w:div>
        <w:div w:id="790129906">
          <w:marLeft w:val="547"/>
          <w:marRight w:val="0"/>
          <w:marTop w:val="154"/>
          <w:marBottom w:val="0"/>
          <w:divBdr>
            <w:top w:val="none" w:sz="0" w:space="0" w:color="auto"/>
            <w:left w:val="none" w:sz="0" w:space="0" w:color="auto"/>
            <w:bottom w:val="none" w:sz="0" w:space="0" w:color="auto"/>
            <w:right w:val="none" w:sz="0" w:space="0" w:color="auto"/>
          </w:divBdr>
        </w:div>
        <w:div w:id="643117662">
          <w:marLeft w:val="547"/>
          <w:marRight w:val="0"/>
          <w:marTop w:val="154"/>
          <w:marBottom w:val="0"/>
          <w:divBdr>
            <w:top w:val="none" w:sz="0" w:space="0" w:color="auto"/>
            <w:left w:val="none" w:sz="0" w:space="0" w:color="auto"/>
            <w:bottom w:val="none" w:sz="0" w:space="0" w:color="auto"/>
            <w:right w:val="none" w:sz="0" w:space="0" w:color="auto"/>
          </w:divBdr>
        </w:div>
        <w:div w:id="1470321011">
          <w:marLeft w:val="547"/>
          <w:marRight w:val="0"/>
          <w:marTop w:val="154"/>
          <w:marBottom w:val="0"/>
          <w:divBdr>
            <w:top w:val="none" w:sz="0" w:space="0" w:color="auto"/>
            <w:left w:val="none" w:sz="0" w:space="0" w:color="auto"/>
            <w:bottom w:val="none" w:sz="0" w:space="0" w:color="auto"/>
            <w:right w:val="none" w:sz="0" w:space="0" w:color="auto"/>
          </w:divBdr>
        </w:div>
        <w:div w:id="1310212534">
          <w:marLeft w:val="547"/>
          <w:marRight w:val="0"/>
          <w:marTop w:val="134"/>
          <w:marBottom w:val="0"/>
          <w:divBdr>
            <w:top w:val="none" w:sz="0" w:space="0" w:color="auto"/>
            <w:left w:val="none" w:sz="0" w:space="0" w:color="auto"/>
            <w:bottom w:val="none" w:sz="0" w:space="0" w:color="auto"/>
            <w:right w:val="none" w:sz="0" w:space="0" w:color="auto"/>
          </w:divBdr>
        </w:div>
        <w:div w:id="1830553805">
          <w:marLeft w:val="547"/>
          <w:marRight w:val="0"/>
          <w:marTop w:val="134"/>
          <w:marBottom w:val="0"/>
          <w:divBdr>
            <w:top w:val="none" w:sz="0" w:space="0" w:color="auto"/>
            <w:left w:val="none" w:sz="0" w:space="0" w:color="auto"/>
            <w:bottom w:val="none" w:sz="0" w:space="0" w:color="auto"/>
            <w:right w:val="none" w:sz="0" w:space="0" w:color="auto"/>
          </w:divBdr>
        </w:div>
        <w:div w:id="743573659">
          <w:marLeft w:val="547"/>
          <w:marRight w:val="0"/>
          <w:marTop w:val="134"/>
          <w:marBottom w:val="0"/>
          <w:divBdr>
            <w:top w:val="none" w:sz="0" w:space="0" w:color="auto"/>
            <w:left w:val="none" w:sz="0" w:space="0" w:color="auto"/>
            <w:bottom w:val="none" w:sz="0" w:space="0" w:color="auto"/>
            <w:right w:val="none" w:sz="0" w:space="0" w:color="auto"/>
          </w:divBdr>
        </w:div>
        <w:div w:id="279606522">
          <w:marLeft w:val="547"/>
          <w:marRight w:val="0"/>
          <w:marTop w:val="144"/>
          <w:marBottom w:val="0"/>
          <w:divBdr>
            <w:top w:val="none" w:sz="0" w:space="0" w:color="auto"/>
            <w:left w:val="none" w:sz="0" w:space="0" w:color="auto"/>
            <w:bottom w:val="none" w:sz="0" w:space="0" w:color="auto"/>
            <w:right w:val="none" w:sz="0" w:space="0" w:color="auto"/>
          </w:divBdr>
        </w:div>
        <w:div w:id="897865764">
          <w:marLeft w:val="547"/>
          <w:marRight w:val="0"/>
          <w:marTop w:val="154"/>
          <w:marBottom w:val="0"/>
          <w:divBdr>
            <w:top w:val="none" w:sz="0" w:space="0" w:color="auto"/>
            <w:left w:val="none" w:sz="0" w:space="0" w:color="auto"/>
            <w:bottom w:val="none" w:sz="0" w:space="0" w:color="auto"/>
            <w:right w:val="none" w:sz="0" w:space="0" w:color="auto"/>
          </w:divBdr>
        </w:div>
        <w:div w:id="2068801563">
          <w:marLeft w:val="547"/>
          <w:marRight w:val="0"/>
          <w:marTop w:val="154"/>
          <w:marBottom w:val="0"/>
          <w:divBdr>
            <w:top w:val="none" w:sz="0" w:space="0" w:color="auto"/>
            <w:left w:val="none" w:sz="0" w:space="0" w:color="auto"/>
            <w:bottom w:val="none" w:sz="0" w:space="0" w:color="auto"/>
            <w:right w:val="none" w:sz="0" w:space="0" w:color="auto"/>
          </w:divBdr>
        </w:div>
        <w:div w:id="2064058577">
          <w:marLeft w:val="547"/>
          <w:marRight w:val="0"/>
          <w:marTop w:val="154"/>
          <w:marBottom w:val="0"/>
          <w:divBdr>
            <w:top w:val="none" w:sz="0" w:space="0" w:color="auto"/>
            <w:left w:val="none" w:sz="0" w:space="0" w:color="auto"/>
            <w:bottom w:val="none" w:sz="0" w:space="0" w:color="auto"/>
            <w:right w:val="none" w:sz="0" w:space="0" w:color="auto"/>
          </w:divBdr>
        </w:div>
        <w:div w:id="1025324817">
          <w:marLeft w:val="547"/>
          <w:marRight w:val="0"/>
          <w:marTop w:val="154"/>
          <w:marBottom w:val="0"/>
          <w:divBdr>
            <w:top w:val="none" w:sz="0" w:space="0" w:color="auto"/>
            <w:left w:val="none" w:sz="0" w:space="0" w:color="auto"/>
            <w:bottom w:val="none" w:sz="0" w:space="0" w:color="auto"/>
            <w:right w:val="none" w:sz="0" w:space="0" w:color="auto"/>
          </w:divBdr>
        </w:div>
        <w:div w:id="269778618">
          <w:marLeft w:val="547"/>
          <w:marRight w:val="0"/>
          <w:marTop w:val="154"/>
          <w:marBottom w:val="0"/>
          <w:divBdr>
            <w:top w:val="none" w:sz="0" w:space="0" w:color="auto"/>
            <w:left w:val="none" w:sz="0" w:space="0" w:color="auto"/>
            <w:bottom w:val="none" w:sz="0" w:space="0" w:color="auto"/>
            <w:right w:val="none" w:sz="0" w:space="0" w:color="auto"/>
          </w:divBdr>
        </w:div>
        <w:div w:id="1353648300">
          <w:marLeft w:val="547"/>
          <w:marRight w:val="0"/>
          <w:marTop w:val="154"/>
          <w:marBottom w:val="0"/>
          <w:divBdr>
            <w:top w:val="none" w:sz="0" w:space="0" w:color="auto"/>
            <w:left w:val="none" w:sz="0" w:space="0" w:color="auto"/>
            <w:bottom w:val="none" w:sz="0" w:space="0" w:color="auto"/>
            <w:right w:val="none" w:sz="0" w:space="0" w:color="auto"/>
          </w:divBdr>
        </w:div>
        <w:div w:id="718013124">
          <w:marLeft w:val="547"/>
          <w:marRight w:val="0"/>
          <w:marTop w:val="154"/>
          <w:marBottom w:val="0"/>
          <w:divBdr>
            <w:top w:val="none" w:sz="0" w:space="0" w:color="auto"/>
            <w:left w:val="none" w:sz="0" w:space="0" w:color="auto"/>
            <w:bottom w:val="none" w:sz="0" w:space="0" w:color="auto"/>
            <w:right w:val="none" w:sz="0" w:space="0" w:color="auto"/>
          </w:divBdr>
        </w:div>
        <w:div w:id="370156373">
          <w:marLeft w:val="547"/>
          <w:marRight w:val="0"/>
          <w:marTop w:val="154"/>
          <w:marBottom w:val="0"/>
          <w:divBdr>
            <w:top w:val="none" w:sz="0" w:space="0" w:color="auto"/>
            <w:left w:val="none" w:sz="0" w:space="0" w:color="auto"/>
            <w:bottom w:val="none" w:sz="0" w:space="0" w:color="auto"/>
            <w:right w:val="none" w:sz="0" w:space="0" w:color="auto"/>
          </w:divBdr>
        </w:div>
        <w:div w:id="2117938669">
          <w:marLeft w:val="547"/>
          <w:marRight w:val="0"/>
          <w:marTop w:val="154"/>
          <w:marBottom w:val="0"/>
          <w:divBdr>
            <w:top w:val="none" w:sz="0" w:space="0" w:color="auto"/>
            <w:left w:val="none" w:sz="0" w:space="0" w:color="auto"/>
            <w:bottom w:val="none" w:sz="0" w:space="0" w:color="auto"/>
            <w:right w:val="none" w:sz="0" w:space="0" w:color="auto"/>
          </w:divBdr>
        </w:div>
        <w:div w:id="1828475358">
          <w:marLeft w:val="547"/>
          <w:marRight w:val="0"/>
          <w:marTop w:val="154"/>
          <w:marBottom w:val="0"/>
          <w:divBdr>
            <w:top w:val="none" w:sz="0" w:space="0" w:color="auto"/>
            <w:left w:val="none" w:sz="0" w:space="0" w:color="auto"/>
            <w:bottom w:val="none" w:sz="0" w:space="0" w:color="auto"/>
            <w:right w:val="none" w:sz="0" w:space="0" w:color="auto"/>
          </w:divBdr>
        </w:div>
        <w:div w:id="1621885946">
          <w:marLeft w:val="547"/>
          <w:marRight w:val="0"/>
          <w:marTop w:val="192"/>
          <w:marBottom w:val="0"/>
          <w:divBdr>
            <w:top w:val="none" w:sz="0" w:space="0" w:color="auto"/>
            <w:left w:val="none" w:sz="0" w:space="0" w:color="auto"/>
            <w:bottom w:val="none" w:sz="0" w:space="0" w:color="auto"/>
            <w:right w:val="none" w:sz="0" w:space="0" w:color="auto"/>
          </w:divBdr>
        </w:div>
        <w:div w:id="794257001">
          <w:marLeft w:val="547"/>
          <w:marRight w:val="0"/>
          <w:marTop w:val="115"/>
          <w:marBottom w:val="0"/>
          <w:divBdr>
            <w:top w:val="none" w:sz="0" w:space="0" w:color="auto"/>
            <w:left w:val="none" w:sz="0" w:space="0" w:color="auto"/>
            <w:bottom w:val="none" w:sz="0" w:space="0" w:color="auto"/>
            <w:right w:val="none" w:sz="0" w:space="0" w:color="auto"/>
          </w:divBdr>
        </w:div>
        <w:div w:id="1729185191">
          <w:marLeft w:val="547"/>
          <w:marRight w:val="0"/>
          <w:marTop w:val="115"/>
          <w:marBottom w:val="0"/>
          <w:divBdr>
            <w:top w:val="none" w:sz="0" w:space="0" w:color="auto"/>
            <w:left w:val="none" w:sz="0" w:space="0" w:color="auto"/>
            <w:bottom w:val="none" w:sz="0" w:space="0" w:color="auto"/>
            <w:right w:val="none" w:sz="0" w:space="0" w:color="auto"/>
          </w:divBdr>
        </w:div>
        <w:div w:id="1122728128">
          <w:marLeft w:val="547"/>
          <w:marRight w:val="0"/>
          <w:marTop w:val="115"/>
          <w:marBottom w:val="0"/>
          <w:divBdr>
            <w:top w:val="none" w:sz="0" w:space="0" w:color="auto"/>
            <w:left w:val="none" w:sz="0" w:space="0" w:color="auto"/>
            <w:bottom w:val="none" w:sz="0" w:space="0" w:color="auto"/>
            <w:right w:val="none" w:sz="0" w:space="0" w:color="auto"/>
          </w:divBdr>
        </w:div>
        <w:div w:id="227307244">
          <w:marLeft w:val="547"/>
          <w:marRight w:val="0"/>
          <w:marTop w:val="115"/>
          <w:marBottom w:val="0"/>
          <w:divBdr>
            <w:top w:val="none" w:sz="0" w:space="0" w:color="auto"/>
            <w:left w:val="none" w:sz="0" w:space="0" w:color="auto"/>
            <w:bottom w:val="none" w:sz="0" w:space="0" w:color="auto"/>
            <w:right w:val="none" w:sz="0" w:space="0" w:color="auto"/>
          </w:divBdr>
        </w:div>
        <w:div w:id="217321545">
          <w:marLeft w:val="547"/>
          <w:marRight w:val="0"/>
          <w:marTop w:val="115"/>
          <w:marBottom w:val="0"/>
          <w:divBdr>
            <w:top w:val="none" w:sz="0" w:space="0" w:color="auto"/>
            <w:left w:val="none" w:sz="0" w:space="0" w:color="auto"/>
            <w:bottom w:val="none" w:sz="0" w:space="0" w:color="auto"/>
            <w:right w:val="none" w:sz="0" w:space="0" w:color="auto"/>
          </w:divBdr>
        </w:div>
        <w:div w:id="1208032106">
          <w:marLeft w:val="547"/>
          <w:marRight w:val="0"/>
          <w:marTop w:val="115"/>
          <w:marBottom w:val="0"/>
          <w:divBdr>
            <w:top w:val="none" w:sz="0" w:space="0" w:color="auto"/>
            <w:left w:val="none" w:sz="0" w:space="0" w:color="auto"/>
            <w:bottom w:val="none" w:sz="0" w:space="0" w:color="auto"/>
            <w:right w:val="none" w:sz="0" w:space="0" w:color="auto"/>
          </w:divBdr>
        </w:div>
        <w:div w:id="961955328">
          <w:marLeft w:val="547"/>
          <w:marRight w:val="0"/>
          <w:marTop w:val="115"/>
          <w:marBottom w:val="0"/>
          <w:divBdr>
            <w:top w:val="none" w:sz="0" w:space="0" w:color="auto"/>
            <w:left w:val="none" w:sz="0" w:space="0" w:color="auto"/>
            <w:bottom w:val="none" w:sz="0" w:space="0" w:color="auto"/>
            <w:right w:val="none" w:sz="0" w:space="0" w:color="auto"/>
          </w:divBdr>
        </w:div>
        <w:div w:id="3290322">
          <w:marLeft w:val="547"/>
          <w:marRight w:val="0"/>
          <w:marTop w:val="115"/>
          <w:marBottom w:val="0"/>
          <w:divBdr>
            <w:top w:val="none" w:sz="0" w:space="0" w:color="auto"/>
            <w:left w:val="none" w:sz="0" w:space="0" w:color="auto"/>
            <w:bottom w:val="none" w:sz="0" w:space="0" w:color="auto"/>
            <w:right w:val="none" w:sz="0" w:space="0" w:color="auto"/>
          </w:divBdr>
        </w:div>
        <w:div w:id="65304401">
          <w:marLeft w:val="547"/>
          <w:marRight w:val="0"/>
          <w:marTop w:val="115"/>
          <w:marBottom w:val="0"/>
          <w:divBdr>
            <w:top w:val="none" w:sz="0" w:space="0" w:color="auto"/>
            <w:left w:val="none" w:sz="0" w:space="0" w:color="auto"/>
            <w:bottom w:val="none" w:sz="0" w:space="0" w:color="auto"/>
            <w:right w:val="none" w:sz="0" w:space="0" w:color="auto"/>
          </w:divBdr>
        </w:div>
        <w:div w:id="361367913">
          <w:marLeft w:val="547"/>
          <w:marRight w:val="0"/>
          <w:marTop w:val="115"/>
          <w:marBottom w:val="0"/>
          <w:divBdr>
            <w:top w:val="none" w:sz="0" w:space="0" w:color="auto"/>
            <w:left w:val="none" w:sz="0" w:space="0" w:color="auto"/>
            <w:bottom w:val="none" w:sz="0" w:space="0" w:color="auto"/>
            <w:right w:val="none" w:sz="0" w:space="0" w:color="auto"/>
          </w:divBdr>
        </w:div>
        <w:div w:id="11733656">
          <w:marLeft w:val="547"/>
          <w:marRight w:val="0"/>
          <w:marTop w:val="154"/>
          <w:marBottom w:val="0"/>
          <w:divBdr>
            <w:top w:val="none" w:sz="0" w:space="0" w:color="auto"/>
            <w:left w:val="none" w:sz="0" w:space="0" w:color="auto"/>
            <w:bottom w:val="none" w:sz="0" w:space="0" w:color="auto"/>
            <w:right w:val="none" w:sz="0" w:space="0" w:color="auto"/>
          </w:divBdr>
        </w:div>
        <w:div w:id="2049140565">
          <w:marLeft w:val="547"/>
          <w:marRight w:val="0"/>
          <w:marTop w:val="134"/>
          <w:marBottom w:val="0"/>
          <w:divBdr>
            <w:top w:val="none" w:sz="0" w:space="0" w:color="auto"/>
            <w:left w:val="none" w:sz="0" w:space="0" w:color="auto"/>
            <w:bottom w:val="none" w:sz="0" w:space="0" w:color="auto"/>
            <w:right w:val="none" w:sz="0" w:space="0" w:color="auto"/>
          </w:divBdr>
        </w:div>
        <w:div w:id="1177383095">
          <w:marLeft w:val="547"/>
          <w:marRight w:val="0"/>
          <w:marTop w:val="192"/>
          <w:marBottom w:val="0"/>
          <w:divBdr>
            <w:top w:val="none" w:sz="0" w:space="0" w:color="auto"/>
            <w:left w:val="none" w:sz="0" w:space="0" w:color="auto"/>
            <w:bottom w:val="none" w:sz="0" w:space="0" w:color="auto"/>
            <w:right w:val="none" w:sz="0" w:space="0" w:color="auto"/>
          </w:divBdr>
        </w:div>
        <w:div w:id="1222473873">
          <w:marLeft w:val="547"/>
          <w:marRight w:val="0"/>
          <w:marTop w:val="115"/>
          <w:marBottom w:val="0"/>
          <w:divBdr>
            <w:top w:val="none" w:sz="0" w:space="0" w:color="auto"/>
            <w:left w:val="none" w:sz="0" w:space="0" w:color="auto"/>
            <w:bottom w:val="none" w:sz="0" w:space="0" w:color="auto"/>
            <w:right w:val="none" w:sz="0" w:space="0" w:color="auto"/>
          </w:divBdr>
        </w:div>
        <w:div w:id="454065637">
          <w:marLeft w:val="547"/>
          <w:marRight w:val="0"/>
          <w:marTop w:val="192"/>
          <w:marBottom w:val="0"/>
          <w:divBdr>
            <w:top w:val="none" w:sz="0" w:space="0" w:color="auto"/>
            <w:left w:val="none" w:sz="0" w:space="0" w:color="auto"/>
            <w:bottom w:val="none" w:sz="0" w:space="0" w:color="auto"/>
            <w:right w:val="none" w:sz="0" w:space="0" w:color="auto"/>
          </w:divBdr>
        </w:div>
        <w:div w:id="515533759">
          <w:marLeft w:val="547"/>
          <w:marRight w:val="0"/>
          <w:marTop w:val="192"/>
          <w:marBottom w:val="0"/>
          <w:divBdr>
            <w:top w:val="none" w:sz="0" w:space="0" w:color="auto"/>
            <w:left w:val="none" w:sz="0" w:space="0" w:color="auto"/>
            <w:bottom w:val="none" w:sz="0" w:space="0" w:color="auto"/>
            <w:right w:val="none" w:sz="0" w:space="0" w:color="auto"/>
          </w:divBdr>
        </w:div>
        <w:div w:id="454449980">
          <w:marLeft w:val="547"/>
          <w:marRight w:val="0"/>
          <w:marTop w:val="154"/>
          <w:marBottom w:val="0"/>
          <w:divBdr>
            <w:top w:val="none" w:sz="0" w:space="0" w:color="auto"/>
            <w:left w:val="none" w:sz="0" w:space="0" w:color="auto"/>
            <w:bottom w:val="none" w:sz="0" w:space="0" w:color="auto"/>
            <w:right w:val="none" w:sz="0" w:space="0" w:color="auto"/>
          </w:divBdr>
        </w:div>
        <w:div w:id="980036212">
          <w:marLeft w:val="547"/>
          <w:marRight w:val="0"/>
          <w:marTop w:val="115"/>
          <w:marBottom w:val="0"/>
          <w:divBdr>
            <w:top w:val="none" w:sz="0" w:space="0" w:color="auto"/>
            <w:left w:val="none" w:sz="0" w:space="0" w:color="auto"/>
            <w:bottom w:val="none" w:sz="0" w:space="0" w:color="auto"/>
            <w:right w:val="none" w:sz="0" w:space="0" w:color="auto"/>
          </w:divBdr>
        </w:div>
        <w:div w:id="1058284610">
          <w:marLeft w:val="547"/>
          <w:marRight w:val="0"/>
          <w:marTop w:val="115"/>
          <w:marBottom w:val="0"/>
          <w:divBdr>
            <w:top w:val="none" w:sz="0" w:space="0" w:color="auto"/>
            <w:left w:val="none" w:sz="0" w:space="0" w:color="auto"/>
            <w:bottom w:val="none" w:sz="0" w:space="0" w:color="auto"/>
            <w:right w:val="none" w:sz="0" w:space="0" w:color="auto"/>
          </w:divBdr>
        </w:div>
        <w:div w:id="264314403">
          <w:marLeft w:val="547"/>
          <w:marRight w:val="0"/>
          <w:marTop w:val="115"/>
          <w:marBottom w:val="0"/>
          <w:divBdr>
            <w:top w:val="none" w:sz="0" w:space="0" w:color="auto"/>
            <w:left w:val="none" w:sz="0" w:space="0" w:color="auto"/>
            <w:bottom w:val="none" w:sz="0" w:space="0" w:color="auto"/>
            <w:right w:val="none" w:sz="0" w:space="0" w:color="auto"/>
          </w:divBdr>
        </w:div>
        <w:div w:id="1152482969">
          <w:marLeft w:val="547"/>
          <w:marRight w:val="0"/>
          <w:marTop w:val="154"/>
          <w:marBottom w:val="0"/>
          <w:divBdr>
            <w:top w:val="none" w:sz="0" w:space="0" w:color="auto"/>
            <w:left w:val="none" w:sz="0" w:space="0" w:color="auto"/>
            <w:bottom w:val="none" w:sz="0" w:space="0" w:color="auto"/>
            <w:right w:val="none" w:sz="0" w:space="0" w:color="auto"/>
          </w:divBdr>
        </w:div>
        <w:div w:id="1819227963">
          <w:marLeft w:val="547"/>
          <w:marRight w:val="0"/>
          <w:marTop w:val="115"/>
          <w:marBottom w:val="0"/>
          <w:divBdr>
            <w:top w:val="none" w:sz="0" w:space="0" w:color="auto"/>
            <w:left w:val="none" w:sz="0" w:space="0" w:color="auto"/>
            <w:bottom w:val="none" w:sz="0" w:space="0" w:color="auto"/>
            <w:right w:val="none" w:sz="0" w:space="0" w:color="auto"/>
          </w:divBdr>
        </w:div>
        <w:div w:id="1490558428">
          <w:marLeft w:val="547"/>
          <w:marRight w:val="0"/>
          <w:marTop w:val="115"/>
          <w:marBottom w:val="0"/>
          <w:divBdr>
            <w:top w:val="none" w:sz="0" w:space="0" w:color="auto"/>
            <w:left w:val="none" w:sz="0" w:space="0" w:color="auto"/>
            <w:bottom w:val="none" w:sz="0" w:space="0" w:color="auto"/>
            <w:right w:val="none" w:sz="0" w:space="0" w:color="auto"/>
          </w:divBdr>
        </w:div>
        <w:div w:id="486823713">
          <w:marLeft w:val="547"/>
          <w:marRight w:val="0"/>
          <w:marTop w:val="173"/>
          <w:marBottom w:val="0"/>
          <w:divBdr>
            <w:top w:val="none" w:sz="0" w:space="0" w:color="auto"/>
            <w:left w:val="none" w:sz="0" w:space="0" w:color="auto"/>
            <w:bottom w:val="none" w:sz="0" w:space="0" w:color="auto"/>
            <w:right w:val="none" w:sz="0" w:space="0" w:color="auto"/>
          </w:divBdr>
        </w:div>
        <w:div w:id="1070226428">
          <w:marLeft w:val="547"/>
          <w:marRight w:val="0"/>
          <w:marTop w:val="154"/>
          <w:marBottom w:val="0"/>
          <w:divBdr>
            <w:top w:val="none" w:sz="0" w:space="0" w:color="auto"/>
            <w:left w:val="none" w:sz="0" w:space="0" w:color="auto"/>
            <w:bottom w:val="none" w:sz="0" w:space="0" w:color="auto"/>
            <w:right w:val="none" w:sz="0" w:space="0" w:color="auto"/>
          </w:divBdr>
        </w:div>
        <w:div w:id="1971745762">
          <w:marLeft w:val="547"/>
          <w:marRight w:val="0"/>
          <w:marTop w:val="115"/>
          <w:marBottom w:val="0"/>
          <w:divBdr>
            <w:top w:val="none" w:sz="0" w:space="0" w:color="auto"/>
            <w:left w:val="none" w:sz="0" w:space="0" w:color="auto"/>
            <w:bottom w:val="none" w:sz="0" w:space="0" w:color="auto"/>
            <w:right w:val="none" w:sz="0" w:space="0" w:color="auto"/>
          </w:divBdr>
        </w:div>
        <w:div w:id="1106581547">
          <w:marLeft w:val="547"/>
          <w:marRight w:val="0"/>
          <w:marTop w:val="77"/>
          <w:marBottom w:val="0"/>
          <w:divBdr>
            <w:top w:val="none" w:sz="0" w:space="0" w:color="auto"/>
            <w:left w:val="none" w:sz="0" w:space="0" w:color="auto"/>
            <w:bottom w:val="none" w:sz="0" w:space="0" w:color="auto"/>
            <w:right w:val="none" w:sz="0" w:space="0" w:color="auto"/>
          </w:divBdr>
        </w:div>
        <w:div w:id="736130735">
          <w:marLeft w:val="547"/>
          <w:marRight w:val="0"/>
          <w:marTop w:val="154"/>
          <w:marBottom w:val="0"/>
          <w:divBdr>
            <w:top w:val="none" w:sz="0" w:space="0" w:color="auto"/>
            <w:left w:val="none" w:sz="0" w:space="0" w:color="auto"/>
            <w:bottom w:val="none" w:sz="0" w:space="0" w:color="auto"/>
            <w:right w:val="none" w:sz="0" w:space="0" w:color="auto"/>
          </w:divBdr>
        </w:div>
        <w:div w:id="1113095660">
          <w:marLeft w:val="547"/>
          <w:marRight w:val="0"/>
          <w:marTop w:val="134"/>
          <w:marBottom w:val="0"/>
          <w:divBdr>
            <w:top w:val="none" w:sz="0" w:space="0" w:color="auto"/>
            <w:left w:val="none" w:sz="0" w:space="0" w:color="auto"/>
            <w:bottom w:val="none" w:sz="0" w:space="0" w:color="auto"/>
            <w:right w:val="none" w:sz="0" w:space="0" w:color="auto"/>
          </w:divBdr>
        </w:div>
        <w:div w:id="1976831154">
          <w:marLeft w:val="547"/>
          <w:marRight w:val="0"/>
          <w:marTop w:val="134"/>
          <w:marBottom w:val="0"/>
          <w:divBdr>
            <w:top w:val="none" w:sz="0" w:space="0" w:color="auto"/>
            <w:left w:val="none" w:sz="0" w:space="0" w:color="auto"/>
            <w:bottom w:val="none" w:sz="0" w:space="0" w:color="auto"/>
            <w:right w:val="none" w:sz="0" w:space="0" w:color="auto"/>
          </w:divBdr>
        </w:div>
        <w:div w:id="80226513">
          <w:marLeft w:val="547"/>
          <w:marRight w:val="0"/>
          <w:marTop w:val="134"/>
          <w:marBottom w:val="0"/>
          <w:divBdr>
            <w:top w:val="none" w:sz="0" w:space="0" w:color="auto"/>
            <w:left w:val="none" w:sz="0" w:space="0" w:color="auto"/>
            <w:bottom w:val="none" w:sz="0" w:space="0" w:color="auto"/>
            <w:right w:val="none" w:sz="0" w:space="0" w:color="auto"/>
          </w:divBdr>
        </w:div>
        <w:div w:id="2142797727">
          <w:marLeft w:val="547"/>
          <w:marRight w:val="0"/>
          <w:marTop w:val="134"/>
          <w:marBottom w:val="0"/>
          <w:divBdr>
            <w:top w:val="none" w:sz="0" w:space="0" w:color="auto"/>
            <w:left w:val="none" w:sz="0" w:space="0" w:color="auto"/>
            <w:bottom w:val="none" w:sz="0" w:space="0" w:color="auto"/>
            <w:right w:val="none" w:sz="0" w:space="0" w:color="auto"/>
          </w:divBdr>
        </w:div>
        <w:div w:id="796534818">
          <w:marLeft w:val="547"/>
          <w:marRight w:val="0"/>
          <w:marTop w:val="230"/>
          <w:marBottom w:val="0"/>
          <w:divBdr>
            <w:top w:val="none" w:sz="0" w:space="0" w:color="auto"/>
            <w:left w:val="none" w:sz="0" w:space="0" w:color="auto"/>
            <w:bottom w:val="none" w:sz="0" w:space="0" w:color="auto"/>
            <w:right w:val="none" w:sz="0" w:space="0" w:color="auto"/>
          </w:divBdr>
        </w:div>
        <w:div w:id="781608894">
          <w:marLeft w:val="547"/>
          <w:marRight w:val="0"/>
          <w:marTop w:val="154"/>
          <w:marBottom w:val="0"/>
          <w:divBdr>
            <w:top w:val="none" w:sz="0" w:space="0" w:color="auto"/>
            <w:left w:val="none" w:sz="0" w:space="0" w:color="auto"/>
            <w:bottom w:val="none" w:sz="0" w:space="0" w:color="auto"/>
            <w:right w:val="none" w:sz="0" w:space="0" w:color="auto"/>
          </w:divBdr>
        </w:div>
        <w:div w:id="2106029969">
          <w:marLeft w:val="547"/>
          <w:marRight w:val="0"/>
          <w:marTop w:val="154"/>
          <w:marBottom w:val="0"/>
          <w:divBdr>
            <w:top w:val="none" w:sz="0" w:space="0" w:color="auto"/>
            <w:left w:val="none" w:sz="0" w:space="0" w:color="auto"/>
            <w:bottom w:val="none" w:sz="0" w:space="0" w:color="auto"/>
            <w:right w:val="none" w:sz="0" w:space="0" w:color="auto"/>
          </w:divBdr>
        </w:div>
        <w:div w:id="242837042">
          <w:marLeft w:val="547"/>
          <w:marRight w:val="0"/>
          <w:marTop w:val="154"/>
          <w:marBottom w:val="0"/>
          <w:divBdr>
            <w:top w:val="none" w:sz="0" w:space="0" w:color="auto"/>
            <w:left w:val="none" w:sz="0" w:space="0" w:color="auto"/>
            <w:bottom w:val="none" w:sz="0" w:space="0" w:color="auto"/>
            <w:right w:val="none" w:sz="0" w:space="0" w:color="auto"/>
          </w:divBdr>
        </w:div>
        <w:div w:id="1075664448">
          <w:marLeft w:val="547"/>
          <w:marRight w:val="0"/>
          <w:marTop w:val="134"/>
          <w:marBottom w:val="0"/>
          <w:divBdr>
            <w:top w:val="none" w:sz="0" w:space="0" w:color="auto"/>
            <w:left w:val="none" w:sz="0" w:space="0" w:color="auto"/>
            <w:bottom w:val="none" w:sz="0" w:space="0" w:color="auto"/>
            <w:right w:val="none" w:sz="0" w:space="0" w:color="auto"/>
          </w:divBdr>
        </w:div>
        <w:div w:id="1680809377">
          <w:marLeft w:val="547"/>
          <w:marRight w:val="0"/>
          <w:marTop w:val="154"/>
          <w:marBottom w:val="0"/>
          <w:divBdr>
            <w:top w:val="none" w:sz="0" w:space="0" w:color="auto"/>
            <w:left w:val="none" w:sz="0" w:space="0" w:color="auto"/>
            <w:bottom w:val="none" w:sz="0" w:space="0" w:color="auto"/>
            <w:right w:val="none" w:sz="0" w:space="0" w:color="auto"/>
          </w:divBdr>
        </w:div>
        <w:div w:id="1103499444">
          <w:marLeft w:val="547"/>
          <w:marRight w:val="0"/>
          <w:marTop w:val="134"/>
          <w:marBottom w:val="0"/>
          <w:divBdr>
            <w:top w:val="none" w:sz="0" w:space="0" w:color="auto"/>
            <w:left w:val="none" w:sz="0" w:space="0" w:color="auto"/>
            <w:bottom w:val="none" w:sz="0" w:space="0" w:color="auto"/>
            <w:right w:val="none" w:sz="0" w:space="0" w:color="auto"/>
          </w:divBdr>
        </w:div>
        <w:div w:id="1189872728">
          <w:marLeft w:val="547"/>
          <w:marRight w:val="0"/>
          <w:marTop w:val="154"/>
          <w:marBottom w:val="0"/>
          <w:divBdr>
            <w:top w:val="none" w:sz="0" w:space="0" w:color="auto"/>
            <w:left w:val="none" w:sz="0" w:space="0" w:color="auto"/>
            <w:bottom w:val="none" w:sz="0" w:space="0" w:color="auto"/>
            <w:right w:val="none" w:sz="0" w:space="0" w:color="auto"/>
          </w:divBdr>
        </w:div>
        <w:div w:id="1060245334">
          <w:marLeft w:val="547"/>
          <w:marRight w:val="0"/>
          <w:marTop w:val="115"/>
          <w:marBottom w:val="0"/>
          <w:divBdr>
            <w:top w:val="none" w:sz="0" w:space="0" w:color="auto"/>
            <w:left w:val="none" w:sz="0" w:space="0" w:color="auto"/>
            <w:bottom w:val="none" w:sz="0" w:space="0" w:color="auto"/>
            <w:right w:val="none" w:sz="0" w:space="0" w:color="auto"/>
          </w:divBdr>
        </w:div>
        <w:div w:id="1390885851">
          <w:marLeft w:val="547"/>
          <w:marRight w:val="0"/>
          <w:marTop w:val="154"/>
          <w:marBottom w:val="0"/>
          <w:divBdr>
            <w:top w:val="none" w:sz="0" w:space="0" w:color="auto"/>
            <w:left w:val="none" w:sz="0" w:space="0" w:color="auto"/>
            <w:bottom w:val="none" w:sz="0" w:space="0" w:color="auto"/>
            <w:right w:val="none" w:sz="0" w:space="0" w:color="auto"/>
          </w:divBdr>
        </w:div>
        <w:div w:id="1647591192">
          <w:marLeft w:val="547"/>
          <w:marRight w:val="0"/>
          <w:marTop w:val="134"/>
          <w:marBottom w:val="0"/>
          <w:divBdr>
            <w:top w:val="none" w:sz="0" w:space="0" w:color="auto"/>
            <w:left w:val="none" w:sz="0" w:space="0" w:color="auto"/>
            <w:bottom w:val="none" w:sz="0" w:space="0" w:color="auto"/>
            <w:right w:val="none" w:sz="0" w:space="0" w:color="auto"/>
          </w:divBdr>
        </w:div>
        <w:div w:id="328288716">
          <w:marLeft w:val="547"/>
          <w:marRight w:val="0"/>
          <w:marTop w:val="154"/>
          <w:marBottom w:val="0"/>
          <w:divBdr>
            <w:top w:val="none" w:sz="0" w:space="0" w:color="auto"/>
            <w:left w:val="none" w:sz="0" w:space="0" w:color="auto"/>
            <w:bottom w:val="none" w:sz="0" w:space="0" w:color="auto"/>
            <w:right w:val="none" w:sz="0" w:space="0" w:color="auto"/>
          </w:divBdr>
        </w:div>
        <w:div w:id="658769656">
          <w:marLeft w:val="547"/>
          <w:marRight w:val="0"/>
          <w:marTop w:val="134"/>
          <w:marBottom w:val="0"/>
          <w:divBdr>
            <w:top w:val="none" w:sz="0" w:space="0" w:color="auto"/>
            <w:left w:val="none" w:sz="0" w:space="0" w:color="auto"/>
            <w:bottom w:val="none" w:sz="0" w:space="0" w:color="auto"/>
            <w:right w:val="none" w:sz="0" w:space="0" w:color="auto"/>
          </w:divBdr>
        </w:div>
        <w:div w:id="1809012102">
          <w:marLeft w:val="547"/>
          <w:marRight w:val="0"/>
          <w:marTop w:val="154"/>
          <w:marBottom w:val="0"/>
          <w:divBdr>
            <w:top w:val="none" w:sz="0" w:space="0" w:color="auto"/>
            <w:left w:val="none" w:sz="0" w:space="0" w:color="auto"/>
            <w:bottom w:val="none" w:sz="0" w:space="0" w:color="auto"/>
            <w:right w:val="none" w:sz="0" w:space="0" w:color="auto"/>
          </w:divBdr>
        </w:div>
        <w:div w:id="452360700">
          <w:marLeft w:val="547"/>
          <w:marRight w:val="0"/>
          <w:marTop w:val="134"/>
          <w:marBottom w:val="0"/>
          <w:divBdr>
            <w:top w:val="none" w:sz="0" w:space="0" w:color="auto"/>
            <w:left w:val="none" w:sz="0" w:space="0" w:color="auto"/>
            <w:bottom w:val="none" w:sz="0" w:space="0" w:color="auto"/>
            <w:right w:val="none" w:sz="0" w:space="0" w:color="auto"/>
          </w:divBdr>
        </w:div>
        <w:div w:id="1422264348">
          <w:marLeft w:val="547"/>
          <w:marRight w:val="0"/>
          <w:marTop w:val="154"/>
          <w:marBottom w:val="0"/>
          <w:divBdr>
            <w:top w:val="none" w:sz="0" w:space="0" w:color="auto"/>
            <w:left w:val="none" w:sz="0" w:space="0" w:color="auto"/>
            <w:bottom w:val="none" w:sz="0" w:space="0" w:color="auto"/>
            <w:right w:val="none" w:sz="0" w:space="0" w:color="auto"/>
          </w:divBdr>
        </w:div>
        <w:div w:id="627977555">
          <w:marLeft w:val="547"/>
          <w:marRight w:val="0"/>
          <w:marTop w:val="134"/>
          <w:marBottom w:val="0"/>
          <w:divBdr>
            <w:top w:val="none" w:sz="0" w:space="0" w:color="auto"/>
            <w:left w:val="none" w:sz="0" w:space="0" w:color="auto"/>
            <w:bottom w:val="none" w:sz="0" w:space="0" w:color="auto"/>
            <w:right w:val="none" w:sz="0" w:space="0" w:color="auto"/>
          </w:divBdr>
        </w:div>
        <w:div w:id="1364597609">
          <w:marLeft w:val="547"/>
          <w:marRight w:val="0"/>
          <w:marTop w:val="154"/>
          <w:marBottom w:val="0"/>
          <w:divBdr>
            <w:top w:val="none" w:sz="0" w:space="0" w:color="auto"/>
            <w:left w:val="none" w:sz="0" w:space="0" w:color="auto"/>
            <w:bottom w:val="none" w:sz="0" w:space="0" w:color="auto"/>
            <w:right w:val="none" w:sz="0" w:space="0" w:color="auto"/>
          </w:divBdr>
        </w:div>
        <w:div w:id="724719606">
          <w:marLeft w:val="547"/>
          <w:marRight w:val="0"/>
          <w:marTop w:val="154"/>
          <w:marBottom w:val="0"/>
          <w:divBdr>
            <w:top w:val="none" w:sz="0" w:space="0" w:color="auto"/>
            <w:left w:val="none" w:sz="0" w:space="0" w:color="auto"/>
            <w:bottom w:val="none" w:sz="0" w:space="0" w:color="auto"/>
            <w:right w:val="none" w:sz="0" w:space="0" w:color="auto"/>
          </w:divBdr>
        </w:div>
        <w:div w:id="187765061">
          <w:marLeft w:val="547"/>
          <w:marRight w:val="0"/>
          <w:marTop w:val="154"/>
          <w:marBottom w:val="0"/>
          <w:divBdr>
            <w:top w:val="none" w:sz="0" w:space="0" w:color="auto"/>
            <w:left w:val="none" w:sz="0" w:space="0" w:color="auto"/>
            <w:bottom w:val="none" w:sz="0" w:space="0" w:color="auto"/>
            <w:right w:val="none" w:sz="0" w:space="0" w:color="auto"/>
          </w:divBdr>
        </w:div>
        <w:div w:id="374352976">
          <w:marLeft w:val="547"/>
          <w:marRight w:val="0"/>
          <w:marTop w:val="154"/>
          <w:marBottom w:val="0"/>
          <w:divBdr>
            <w:top w:val="none" w:sz="0" w:space="0" w:color="auto"/>
            <w:left w:val="none" w:sz="0" w:space="0" w:color="auto"/>
            <w:bottom w:val="none" w:sz="0" w:space="0" w:color="auto"/>
            <w:right w:val="none" w:sz="0" w:space="0" w:color="auto"/>
          </w:divBdr>
        </w:div>
        <w:div w:id="2087530579">
          <w:marLeft w:val="547"/>
          <w:marRight w:val="0"/>
          <w:marTop w:val="154"/>
          <w:marBottom w:val="0"/>
          <w:divBdr>
            <w:top w:val="none" w:sz="0" w:space="0" w:color="auto"/>
            <w:left w:val="none" w:sz="0" w:space="0" w:color="auto"/>
            <w:bottom w:val="none" w:sz="0" w:space="0" w:color="auto"/>
            <w:right w:val="none" w:sz="0" w:space="0" w:color="auto"/>
          </w:divBdr>
        </w:div>
        <w:div w:id="1969503271">
          <w:marLeft w:val="547"/>
          <w:marRight w:val="0"/>
          <w:marTop w:val="134"/>
          <w:marBottom w:val="0"/>
          <w:divBdr>
            <w:top w:val="none" w:sz="0" w:space="0" w:color="auto"/>
            <w:left w:val="none" w:sz="0" w:space="0" w:color="auto"/>
            <w:bottom w:val="none" w:sz="0" w:space="0" w:color="auto"/>
            <w:right w:val="none" w:sz="0" w:space="0" w:color="auto"/>
          </w:divBdr>
        </w:div>
        <w:div w:id="1082725194">
          <w:marLeft w:val="547"/>
          <w:marRight w:val="0"/>
          <w:marTop w:val="154"/>
          <w:marBottom w:val="0"/>
          <w:divBdr>
            <w:top w:val="none" w:sz="0" w:space="0" w:color="auto"/>
            <w:left w:val="none" w:sz="0" w:space="0" w:color="auto"/>
            <w:bottom w:val="none" w:sz="0" w:space="0" w:color="auto"/>
            <w:right w:val="none" w:sz="0" w:space="0" w:color="auto"/>
          </w:divBdr>
        </w:div>
        <w:div w:id="2097095796">
          <w:marLeft w:val="547"/>
          <w:marRight w:val="0"/>
          <w:marTop w:val="134"/>
          <w:marBottom w:val="0"/>
          <w:divBdr>
            <w:top w:val="none" w:sz="0" w:space="0" w:color="auto"/>
            <w:left w:val="none" w:sz="0" w:space="0" w:color="auto"/>
            <w:bottom w:val="none" w:sz="0" w:space="0" w:color="auto"/>
            <w:right w:val="none" w:sz="0" w:space="0" w:color="auto"/>
          </w:divBdr>
        </w:div>
        <w:div w:id="286856443">
          <w:marLeft w:val="547"/>
          <w:marRight w:val="0"/>
          <w:marTop w:val="154"/>
          <w:marBottom w:val="0"/>
          <w:divBdr>
            <w:top w:val="none" w:sz="0" w:space="0" w:color="auto"/>
            <w:left w:val="none" w:sz="0" w:space="0" w:color="auto"/>
            <w:bottom w:val="none" w:sz="0" w:space="0" w:color="auto"/>
            <w:right w:val="none" w:sz="0" w:space="0" w:color="auto"/>
          </w:divBdr>
        </w:div>
        <w:div w:id="1706951247">
          <w:marLeft w:val="547"/>
          <w:marRight w:val="0"/>
          <w:marTop w:val="154"/>
          <w:marBottom w:val="0"/>
          <w:divBdr>
            <w:top w:val="none" w:sz="0" w:space="0" w:color="auto"/>
            <w:left w:val="none" w:sz="0" w:space="0" w:color="auto"/>
            <w:bottom w:val="none" w:sz="0" w:space="0" w:color="auto"/>
            <w:right w:val="none" w:sz="0" w:space="0" w:color="auto"/>
          </w:divBdr>
        </w:div>
        <w:div w:id="662508483">
          <w:marLeft w:val="547"/>
          <w:marRight w:val="0"/>
          <w:marTop w:val="154"/>
          <w:marBottom w:val="0"/>
          <w:divBdr>
            <w:top w:val="none" w:sz="0" w:space="0" w:color="auto"/>
            <w:left w:val="none" w:sz="0" w:space="0" w:color="auto"/>
            <w:bottom w:val="none" w:sz="0" w:space="0" w:color="auto"/>
            <w:right w:val="none" w:sz="0" w:space="0" w:color="auto"/>
          </w:divBdr>
        </w:div>
        <w:div w:id="569967067">
          <w:marLeft w:val="547"/>
          <w:marRight w:val="0"/>
          <w:marTop w:val="134"/>
          <w:marBottom w:val="0"/>
          <w:divBdr>
            <w:top w:val="none" w:sz="0" w:space="0" w:color="auto"/>
            <w:left w:val="none" w:sz="0" w:space="0" w:color="auto"/>
            <w:bottom w:val="none" w:sz="0" w:space="0" w:color="auto"/>
            <w:right w:val="none" w:sz="0" w:space="0" w:color="auto"/>
          </w:divBdr>
        </w:div>
        <w:div w:id="894925418">
          <w:marLeft w:val="547"/>
          <w:marRight w:val="0"/>
          <w:marTop w:val="154"/>
          <w:marBottom w:val="0"/>
          <w:divBdr>
            <w:top w:val="none" w:sz="0" w:space="0" w:color="auto"/>
            <w:left w:val="none" w:sz="0" w:space="0" w:color="auto"/>
            <w:bottom w:val="none" w:sz="0" w:space="0" w:color="auto"/>
            <w:right w:val="none" w:sz="0" w:space="0" w:color="auto"/>
          </w:divBdr>
        </w:div>
        <w:div w:id="1652371510">
          <w:marLeft w:val="547"/>
          <w:marRight w:val="0"/>
          <w:marTop w:val="173"/>
          <w:marBottom w:val="0"/>
          <w:divBdr>
            <w:top w:val="none" w:sz="0" w:space="0" w:color="auto"/>
            <w:left w:val="none" w:sz="0" w:space="0" w:color="auto"/>
            <w:bottom w:val="none" w:sz="0" w:space="0" w:color="auto"/>
            <w:right w:val="none" w:sz="0" w:space="0" w:color="auto"/>
          </w:divBdr>
        </w:div>
        <w:div w:id="306012301">
          <w:marLeft w:val="547"/>
          <w:marRight w:val="0"/>
          <w:marTop w:val="154"/>
          <w:marBottom w:val="0"/>
          <w:divBdr>
            <w:top w:val="none" w:sz="0" w:space="0" w:color="auto"/>
            <w:left w:val="none" w:sz="0" w:space="0" w:color="auto"/>
            <w:bottom w:val="none" w:sz="0" w:space="0" w:color="auto"/>
            <w:right w:val="none" w:sz="0" w:space="0" w:color="auto"/>
          </w:divBdr>
        </w:div>
        <w:div w:id="618532044">
          <w:marLeft w:val="547"/>
          <w:marRight w:val="0"/>
          <w:marTop w:val="192"/>
          <w:marBottom w:val="0"/>
          <w:divBdr>
            <w:top w:val="none" w:sz="0" w:space="0" w:color="auto"/>
            <w:left w:val="none" w:sz="0" w:space="0" w:color="auto"/>
            <w:bottom w:val="none" w:sz="0" w:space="0" w:color="auto"/>
            <w:right w:val="none" w:sz="0" w:space="0" w:color="auto"/>
          </w:divBdr>
        </w:div>
        <w:div w:id="1766343881">
          <w:marLeft w:val="547"/>
          <w:marRight w:val="0"/>
          <w:marTop w:val="154"/>
          <w:marBottom w:val="0"/>
          <w:divBdr>
            <w:top w:val="none" w:sz="0" w:space="0" w:color="auto"/>
            <w:left w:val="none" w:sz="0" w:space="0" w:color="auto"/>
            <w:bottom w:val="none" w:sz="0" w:space="0" w:color="auto"/>
            <w:right w:val="none" w:sz="0" w:space="0" w:color="auto"/>
          </w:divBdr>
        </w:div>
        <w:div w:id="2136291017">
          <w:marLeft w:val="547"/>
          <w:marRight w:val="0"/>
          <w:marTop w:val="154"/>
          <w:marBottom w:val="0"/>
          <w:divBdr>
            <w:top w:val="none" w:sz="0" w:space="0" w:color="auto"/>
            <w:left w:val="none" w:sz="0" w:space="0" w:color="auto"/>
            <w:bottom w:val="none" w:sz="0" w:space="0" w:color="auto"/>
            <w:right w:val="none" w:sz="0" w:space="0" w:color="auto"/>
          </w:divBdr>
        </w:div>
        <w:div w:id="155577693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7776</Words>
  <Characters>44324</Characters>
  <Application>Microsoft Office Word</Application>
  <DocSecurity>0</DocSecurity>
  <Lines>369</Lines>
  <Paragraphs>103</Paragraphs>
  <ScaleCrop>false</ScaleCrop>
  <Company/>
  <LinksUpToDate>false</LinksUpToDate>
  <CharactersWithSpaces>51997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2021-12-01T07:27:00Z</dcterms:created>
  <dcterms:modified xsi:type="dcterms:W3CDTF">2021-12-01T07:27:00Z</dcterms:modified>
</cp:coreProperties>
</file>