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CC" w:rsidRPr="00B10682" w:rsidRDefault="00A662CC" w:rsidP="00B10682">
      <w:pPr>
        <w:jc w:val="center"/>
        <w:rPr>
          <w:rFonts w:ascii="Times New Roman" w:hAnsi="Times New Roman" w:cs="Times New Roman"/>
          <w:b/>
          <w:sz w:val="24"/>
          <w:szCs w:val="24"/>
        </w:rPr>
      </w:pPr>
      <w:r w:rsidRPr="00B10682">
        <w:rPr>
          <w:rFonts w:ascii="Times New Roman" w:hAnsi="Times New Roman" w:cs="Times New Roman"/>
          <w:b/>
          <w:sz w:val="24"/>
          <w:szCs w:val="24"/>
        </w:rPr>
        <w:t>MALULİYET RAPORLARINDA YAŞANAN SORUNLAR</w:t>
      </w:r>
    </w:p>
    <w:p w:rsidR="00A662CC" w:rsidRPr="00A662CC" w:rsidRDefault="00A662CC" w:rsidP="00A662CC">
      <w:pPr>
        <w:rPr>
          <w:rFonts w:ascii="Times New Roman" w:hAnsi="Times New Roman" w:cs="Times New Roman"/>
          <w:sz w:val="24"/>
          <w:szCs w:val="24"/>
        </w:rPr>
      </w:pPr>
      <w:r w:rsidRPr="00A662CC">
        <w:rPr>
          <w:rFonts w:ascii="Times New Roman" w:hAnsi="Times New Roman" w:cs="Times New Roman"/>
          <w:b/>
          <w:bCs/>
          <w:sz w:val="24"/>
          <w:szCs w:val="24"/>
        </w:rPr>
        <w:t xml:space="preserve">Prof. Dr. Gürol </w:t>
      </w:r>
      <w:proofErr w:type="spellStart"/>
      <w:proofErr w:type="gramStart"/>
      <w:r w:rsidRPr="00A662CC">
        <w:rPr>
          <w:rFonts w:ascii="Times New Roman" w:hAnsi="Times New Roman" w:cs="Times New Roman"/>
          <w:b/>
          <w:bCs/>
          <w:sz w:val="24"/>
          <w:szCs w:val="24"/>
        </w:rPr>
        <w:t>Cantürk</w:t>
      </w:r>
      <w:proofErr w:type="spellEnd"/>
      <w:r w:rsidRPr="00A662CC">
        <w:rPr>
          <w:rFonts w:ascii="Times New Roman" w:hAnsi="Times New Roman" w:cs="Times New Roman"/>
          <w:b/>
          <w:bCs/>
          <w:sz w:val="24"/>
          <w:szCs w:val="24"/>
        </w:rPr>
        <w:t xml:space="preserve"> </w:t>
      </w:r>
      <w:r w:rsidRPr="00A662CC">
        <w:rPr>
          <w:rFonts w:ascii="Times New Roman" w:hAnsi="Times New Roman" w:cs="Times New Roman"/>
          <w:sz w:val="24"/>
          <w:szCs w:val="24"/>
        </w:rPr>
        <w:t xml:space="preserve"> </w:t>
      </w:r>
      <w:r w:rsidRPr="00A662CC">
        <w:rPr>
          <w:rFonts w:ascii="Times New Roman" w:hAnsi="Times New Roman" w:cs="Times New Roman"/>
          <w:b/>
          <w:bCs/>
          <w:sz w:val="24"/>
          <w:szCs w:val="24"/>
        </w:rPr>
        <w:t>Ankara</w:t>
      </w:r>
      <w:proofErr w:type="gramEnd"/>
      <w:r w:rsidRPr="00A662CC">
        <w:rPr>
          <w:rFonts w:ascii="Times New Roman" w:hAnsi="Times New Roman" w:cs="Times New Roman"/>
          <w:b/>
          <w:bCs/>
          <w:sz w:val="24"/>
          <w:szCs w:val="24"/>
        </w:rPr>
        <w:t xml:space="preserve"> Üniversitesi Tıp Fakültesi</w:t>
      </w:r>
      <w:r w:rsidRPr="00A662CC">
        <w:rPr>
          <w:rFonts w:ascii="Times New Roman" w:hAnsi="Times New Roman" w:cs="Times New Roman"/>
          <w:sz w:val="24"/>
          <w:szCs w:val="24"/>
        </w:rPr>
        <w:t xml:space="preserve"> </w:t>
      </w:r>
      <w:r w:rsidRPr="00A662CC">
        <w:rPr>
          <w:rFonts w:ascii="Times New Roman" w:hAnsi="Times New Roman" w:cs="Times New Roman"/>
          <w:b/>
          <w:bCs/>
          <w:sz w:val="24"/>
          <w:szCs w:val="24"/>
        </w:rPr>
        <w:t xml:space="preserve">Adli Tıp Anabilim Dalı </w:t>
      </w:r>
    </w:p>
    <w:p w:rsidR="00A662CC" w:rsidRPr="00A662CC" w:rsidRDefault="00A662CC" w:rsidP="00554717">
      <w:pPr>
        <w:ind w:firstLine="708"/>
        <w:jc w:val="both"/>
        <w:rPr>
          <w:rFonts w:ascii="Times New Roman" w:hAnsi="Times New Roman" w:cs="Times New Roman"/>
          <w:sz w:val="24"/>
          <w:szCs w:val="24"/>
        </w:rPr>
      </w:pPr>
      <w:r w:rsidRPr="00A662CC">
        <w:rPr>
          <w:rFonts w:ascii="Times New Roman" w:hAnsi="Times New Roman" w:cs="Times New Roman"/>
          <w:sz w:val="24"/>
          <w:szCs w:val="24"/>
        </w:rPr>
        <w:t xml:space="preserve">Uluslar arası Çalışma Örgütü kayıtlarına göre her yıl </w:t>
      </w:r>
      <w:proofErr w:type="gramStart"/>
      <w:r w:rsidRPr="00A662CC">
        <w:rPr>
          <w:rFonts w:ascii="Times New Roman" w:hAnsi="Times New Roman" w:cs="Times New Roman"/>
          <w:sz w:val="24"/>
          <w:szCs w:val="24"/>
        </w:rPr>
        <w:t>1.2</w:t>
      </w:r>
      <w:proofErr w:type="gramEnd"/>
      <w:r w:rsidRPr="00A662CC">
        <w:rPr>
          <w:rFonts w:ascii="Times New Roman" w:hAnsi="Times New Roman" w:cs="Times New Roman"/>
          <w:sz w:val="24"/>
          <w:szCs w:val="24"/>
        </w:rPr>
        <w:t xml:space="preserve"> milyondan fazla kadın ve erkek iş kazaları ve meslek hastalıkları dolayısıyla hayatını kaybetmekte, 250 milyondan fazla insan iş kazaları, 160 milyondan fazla insan meslek hastalıklarından zarar görmektedir.</w:t>
      </w:r>
      <w:r w:rsidR="00554717">
        <w:rPr>
          <w:rFonts w:ascii="Times New Roman" w:hAnsi="Times New Roman" w:cs="Times New Roman"/>
          <w:sz w:val="24"/>
          <w:szCs w:val="24"/>
        </w:rPr>
        <w:t xml:space="preserve"> </w:t>
      </w:r>
      <w:r w:rsidRPr="00A662CC">
        <w:rPr>
          <w:rFonts w:ascii="Times New Roman" w:hAnsi="Times New Roman" w:cs="Times New Roman"/>
          <w:sz w:val="24"/>
          <w:szCs w:val="24"/>
        </w:rPr>
        <w:t xml:space="preserve">İş kazaları ve meslek hastalıkları sonucu maddi ve manevi kayıplar ortaya çıkmaktadır. Çalışanların yaptıkları iş ya da başlarına gelebilecek kaza nedenleriyle bedenlerinde meydana gelen arızalar sonucu çalışma güçlerinde kayıplar oluşur. Bu eksiklik veya kayıplara </w:t>
      </w:r>
      <w:r w:rsidRPr="00A662CC">
        <w:rPr>
          <w:rFonts w:ascii="Times New Roman" w:hAnsi="Times New Roman" w:cs="Times New Roman"/>
          <w:b/>
          <w:bCs/>
          <w:sz w:val="24"/>
          <w:szCs w:val="24"/>
        </w:rPr>
        <w:t>“maluliyet”</w:t>
      </w:r>
      <w:r w:rsidRPr="00A662CC">
        <w:rPr>
          <w:rFonts w:ascii="Times New Roman" w:hAnsi="Times New Roman" w:cs="Times New Roman"/>
          <w:sz w:val="24"/>
          <w:szCs w:val="24"/>
        </w:rPr>
        <w:t xml:space="preserve"> (çalışma gücü kaybı) denilir.</w:t>
      </w:r>
      <w:r w:rsidR="00280014">
        <w:rPr>
          <w:rFonts w:ascii="Times New Roman" w:hAnsi="Times New Roman" w:cs="Times New Roman"/>
          <w:sz w:val="24"/>
          <w:szCs w:val="24"/>
        </w:rPr>
        <w:t xml:space="preserve"> </w:t>
      </w:r>
      <w:r w:rsidRPr="00A662CC">
        <w:rPr>
          <w:rFonts w:ascii="Times New Roman" w:hAnsi="Times New Roman" w:cs="Times New Roman"/>
          <w:sz w:val="24"/>
          <w:szCs w:val="24"/>
        </w:rPr>
        <w:t xml:space="preserve">Borçlar kanununda çalışmaya </w:t>
      </w:r>
      <w:r w:rsidRPr="00A662CC">
        <w:rPr>
          <w:rFonts w:ascii="Times New Roman" w:hAnsi="Times New Roman" w:cs="Times New Roman"/>
          <w:b/>
          <w:bCs/>
          <w:sz w:val="24"/>
          <w:szCs w:val="24"/>
        </w:rPr>
        <w:t>muktedir olamamak</w:t>
      </w:r>
      <w:r w:rsidRPr="00A662CC">
        <w:rPr>
          <w:rFonts w:ascii="Times New Roman" w:hAnsi="Times New Roman" w:cs="Times New Roman"/>
          <w:sz w:val="24"/>
          <w:szCs w:val="24"/>
        </w:rPr>
        <w:t xml:space="preserve"> şeklinde açıklanan maluliyet, geniş bir terim olup Türkiye’de fonksiyonel etkilenme ve diğer faktörlerin sonucunda, kişinin yaşına göre mesleki durumları karşılama yeteneğinin azalması olarak değerlendirilmektedir.</w:t>
      </w:r>
    </w:p>
    <w:p w:rsidR="00A662CC" w:rsidRPr="00A662CC" w:rsidRDefault="00A662CC" w:rsidP="0006076C">
      <w:pPr>
        <w:ind w:firstLine="708"/>
        <w:jc w:val="both"/>
        <w:rPr>
          <w:rFonts w:ascii="Times New Roman" w:hAnsi="Times New Roman" w:cs="Times New Roman"/>
          <w:sz w:val="24"/>
          <w:szCs w:val="24"/>
        </w:rPr>
      </w:pPr>
      <w:r w:rsidRPr="00A662CC">
        <w:rPr>
          <w:rFonts w:ascii="Times New Roman" w:hAnsi="Times New Roman" w:cs="Times New Roman"/>
          <w:sz w:val="24"/>
          <w:szCs w:val="24"/>
        </w:rPr>
        <w:t xml:space="preserve">Maluliyet, idari bir terim olup kişinin günlük yaşamında </w:t>
      </w:r>
      <w:r w:rsidRPr="00A662CC">
        <w:rPr>
          <w:rFonts w:ascii="Times New Roman" w:hAnsi="Times New Roman" w:cs="Times New Roman"/>
          <w:b/>
          <w:bCs/>
          <w:sz w:val="24"/>
          <w:szCs w:val="24"/>
        </w:rPr>
        <w:t>çalışma</w:t>
      </w:r>
      <w:r w:rsidRPr="00A662CC">
        <w:rPr>
          <w:rFonts w:ascii="Times New Roman" w:hAnsi="Times New Roman" w:cs="Times New Roman"/>
          <w:sz w:val="24"/>
          <w:szCs w:val="24"/>
        </w:rPr>
        <w:t xml:space="preserve"> gibi belirli aktiviteleri yapabilme yeteneğini ifade etmektedir. Sakatlığın belirlenmesi maluliyeti tanımlamada gerekli ilk basamaktır. Bunun kalıcı olması maksimum tıbbi yarar sonucunda durumun </w:t>
      </w:r>
      <w:proofErr w:type="gramStart"/>
      <w:r w:rsidRPr="00A662CC">
        <w:rPr>
          <w:rFonts w:ascii="Times New Roman" w:hAnsi="Times New Roman" w:cs="Times New Roman"/>
          <w:sz w:val="24"/>
          <w:szCs w:val="24"/>
        </w:rPr>
        <w:t>stabilize</w:t>
      </w:r>
      <w:proofErr w:type="gramEnd"/>
      <w:r w:rsidRPr="00A662CC">
        <w:rPr>
          <w:rFonts w:ascii="Times New Roman" w:hAnsi="Times New Roman" w:cs="Times New Roman"/>
          <w:sz w:val="24"/>
          <w:szCs w:val="24"/>
        </w:rPr>
        <w:t xml:space="preserve"> olması ve gelecek yıl içinde değişmenin beklenmediği durumlar olarak kabul edilmektedir. Maluliyet kişinin </w:t>
      </w:r>
      <w:r w:rsidRPr="00A662CC">
        <w:rPr>
          <w:rFonts w:ascii="Times New Roman" w:hAnsi="Times New Roman" w:cs="Times New Roman"/>
          <w:b/>
          <w:bCs/>
          <w:sz w:val="24"/>
          <w:szCs w:val="24"/>
        </w:rPr>
        <w:t>yapması beklenen</w:t>
      </w:r>
      <w:r w:rsidRPr="00A662CC">
        <w:rPr>
          <w:rFonts w:ascii="Times New Roman" w:hAnsi="Times New Roman" w:cs="Times New Roman"/>
          <w:sz w:val="24"/>
          <w:szCs w:val="24"/>
        </w:rPr>
        <w:t xml:space="preserve"> ile </w:t>
      </w:r>
      <w:r w:rsidRPr="00A662CC">
        <w:rPr>
          <w:rFonts w:ascii="Times New Roman" w:hAnsi="Times New Roman" w:cs="Times New Roman"/>
          <w:b/>
          <w:bCs/>
          <w:sz w:val="24"/>
          <w:szCs w:val="24"/>
        </w:rPr>
        <w:t>yapabildikleri</w:t>
      </w:r>
      <w:r w:rsidRPr="00A662CC">
        <w:rPr>
          <w:rFonts w:ascii="Times New Roman" w:hAnsi="Times New Roman" w:cs="Times New Roman"/>
          <w:sz w:val="24"/>
          <w:szCs w:val="24"/>
        </w:rPr>
        <w:t xml:space="preserve"> arasındaki fark olarak tanımlanmaktadır. Amerikan Sosyal Güvenlik Yasası maluliyeti klinik ve </w:t>
      </w:r>
      <w:proofErr w:type="spellStart"/>
      <w:r w:rsidRPr="00A662CC">
        <w:rPr>
          <w:rFonts w:ascii="Times New Roman" w:hAnsi="Times New Roman" w:cs="Times New Roman"/>
          <w:sz w:val="24"/>
          <w:szCs w:val="24"/>
        </w:rPr>
        <w:t>laboratuvar</w:t>
      </w:r>
      <w:proofErr w:type="spellEnd"/>
      <w:r w:rsidRPr="00A662CC">
        <w:rPr>
          <w:rFonts w:ascii="Times New Roman" w:hAnsi="Times New Roman" w:cs="Times New Roman"/>
          <w:sz w:val="24"/>
          <w:szCs w:val="24"/>
        </w:rPr>
        <w:t xml:space="preserve"> bulguları ile gösterilebilen </w:t>
      </w:r>
      <w:r w:rsidRPr="00A662CC">
        <w:rPr>
          <w:rFonts w:ascii="Times New Roman" w:hAnsi="Times New Roman" w:cs="Times New Roman"/>
          <w:b/>
          <w:bCs/>
          <w:sz w:val="24"/>
          <w:szCs w:val="24"/>
        </w:rPr>
        <w:t>anatomik</w:t>
      </w:r>
      <w:r w:rsidRPr="00A662CC">
        <w:rPr>
          <w:rFonts w:ascii="Times New Roman" w:hAnsi="Times New Roman" w:cs="Times New Roman"/>
          <w:sz w:val="24"/>
          <w:szCs w:val="24"/>
        </w:rPr>
        <w:t xml:space="preserve">, </w:t>
      </w:r>
      <w:r w:rsidRPr="00A662CC">
        <w:rPr>
          <w:rFonts w:ascii="Times New Roman" w:hAnsi="Times New Roman" w:cs="Times New Roman"/>
          <w:b/>
          <w:bCs/>
          <w:sz w:val="24"/>
          <w:szCs w:val="24"/>
        </w:rPr>
        <w:t>fizyolojik</w:t>
      </w:r>
      <w:r w:rsidRPr="00A662CC">
        <w:rPr>
          <w:rFonts w:ascii="Times New Roman" w:hAnsi="Times New Roman" w:cs="Times New Roman"/>
          <w:sz w:val="24"/>
          <w:szCs w:val="24"/>
        </w:rPr>
        <w:t xml:space="preserve"> veya </w:t>
      </w:r>
      <w:r w:rsidRPr="00A662CC">
        <w:rPr>
          <w:rFonts w:ascii="Times New Roman" w:hAnsi="Times New Roman" w:cs="Times New Roman"/>
          <w:b/>
          <w:bCs/>
          <w:sz w:val="24"/>
          <w:szCs w:val="24"/>
        </w:rPr>
        <w:t>psikolojik</w:t>
      </w:r>
      <w:r w:rsidRPr="00A662CC">
        <w:rPr>
          <w:rFonts w:ascii="Times New Roman" w:hAnsi="Times New Roman" w:cs="Times New Roman"/>
          <w:sz w:val="24"/>
          <w:szCs w:val="24"/>
        </w:rPr>
        <w:t xml:space="preserve"> bozukluk olarak tanımlamaktadır.</w:t>
      </w:r>
    </w:p>
    <w:p w:rsidR="00A662CC" w:rsidRPr="00A662CC" w:rsidRDefault="00A662CC" w:rsidP="0006076C">
      <w:pPr>
        <w:ind w:firstLine="708"/>
        <w:jc w:val="both"/>
        <w:rPr>
          <w:rFonts w:ascii="Times New Roman" w:hAnsi="Times New Roman" w:cs="Times New Roman"/>
          <w:sz w:val="24"/>
          <w:szCs w:val="24"/>
        </w:rPr>
      </w:pPr>
      <w:r w:rsidRPr="00A662CC">
        <w:rPr>
          <w:rFonts w:ascii="Times New Roman" w:hAnsi="Times New Roman" w:cs="Times New Roman"/>
          <w:sz w:val="24"/>
          <w:szCs w:val="24"/>
        </w:rPr>
        <w:t xml:space="preserve">İş ve işçi sağlığı konusunda bugün yürürlükte olan, iş kazaları ile meslek hastalıkları, hastalık, malullük, yaşlılık ve ölüm hallerinde sosyal sigorta yardımlarının sağlanmasının şartlarını belirlemek amacı ile 1964 yılında 506 sayılı Sosyal Sigorta Kanunu çıkarılmıştır. 506 sayılı Sosyal Sigorta Kanunu’nun 135. maddesine göre hazırlanıp 22 Haziran 1972’de yürürlüğe girmiş olan 85/9529 karar sayılı Sosyal Sigortalar Sağlık İşlemleri Tüzüğü iş kazaları ve iş kazaları dışındaki olaylarla ilgili meslekte kazanma gücü kaybı oranı saptanmasında kullanılmaktadır ve </w:t>
      </w:r>
      <w:r w:rsidRPr="00A662CC">
        <w:rPr>
          <w:rFonts w:ascii="Times New Roman" w:hAnsi="Times New Roman" w:cs="Times New Roman"/>
          <w:b/>
          <w:bCs/>
          <w:sz w:val="24"/>
          <w:szCs w:val="24"/>
        </w:rPr>
        <w:t>olay tarihinde yürürlükte olan</w:t>
      </w:r>
      <w:r w:rsidRPr="00A662CC">
        <w:rPr>
          <w:rFonts w:ascii="Times New Roman" w:hAnsi="Times New Roman" w:cs="Times New Roman"/>
          <w:sz w:val="24"/>
          <w:szCs w:val="24"/>
        </w:rPr>
        <w:t xml:space="preserve"> tüzükten faydalanılması yasa gereğidir. </w:t>
      </w:r>
    </w:p>
    <w:p w:rsidR="00A662CC" w:rsidRPr="00A662CC" w:rsidRDefault="00A662CC" w:rsidP="00012257">
      <w:pPr>
        <w:spacing w:after="0"/>
        <w:jc w:val="both"/>
        <w:rPr>
          <w:rFonts w:ascii="Times New Roman" w:hAnsi="Times New Roman" w:cs="Times New Roman"/>
          <w:sz w:val="24"/>
          <w:szCs w:val="24"/>
        </w:rPr>
      </w:pPr>
      <w:r w:rsidRPr="00A662CC">
        <w:rPr>
          <w:rFonts w:ascii="Times New Roman" w:hAnsi="Times New Roman" w:cs="Times New Roman"/>
          <w:sz w:val="24"/>
          <w:szCs w:val="24"/>
        </w:rPr>
        <w:t>SOSYAL SİGORTALAR KANUNU</w:t>
      </w:r>
      <w:r w:rsidR="0006076C">
        <w:rPr>
          <w:rFonts w:ascii="Times New Roman" w:hAnsi="Times New Roman" w:cs="Times New Roman"/>
          <w:sz w:val="24"/>
          <w:szCs w:val="24"/>
        </w:rPr>
        <w:t>,</w:t>
      </w:r>
      <w:r w:rsidRPr="00A662CC">
        <w:rPr>
          <w:rFonts w:ascii="Times New Roman" w:hAnsi="Times New Roman" w:cs="Times New Roman"/>
          <w:sz w:val="24"/>
          <w:szCs w:val="24"/>
        </w:rPr>
        <w:t xml:space="preserve"> </w:t>
      </w:r>
      <w:r w:rsidRPr="00A662CC">
        <w:rPr>
          <w:rFonts w:ascii="Times New Roman" w:hAnsi="Times New Roman" w:cs="Times New Roman"/>
          <w:b/>
          <w:bCs/>
          <w:sz w:val="24"/>
          <w:szCs w:val="24"/>
        </w:rPr>
        <w:t>Madde 1</w:t>
      </w:r>
      <w:r w:rsidRPr="00A662CC">
        <w:rPr>
          <w:rFonts w:ascii="Times New Roman" w:hAnsi="Times New Roman" w:cs="Times New Roman"/>
          <w:sz w:val="24"/>
          <w:szCs w:val="24"/>
        </w:rPr>
        <w:t xml:space="preserve"> – İş kazalarıyla meslek hastalıkları, hastalık, analık, </w:t>
      </w:r>
      <w:r w:rsidRPr="00A662CC">
        <w:rPr>
          <w:rFonts w:ascii="Times New Roman" w:hAnsi="Times New Roman" w:cs="Times New Roman"/>
          <w:b/>
          <w:bCs/>
          <w:sz w:val="24"/>
          <w:szCs w:val="24"/>
        </w:rPr>
        <w:t>malûllük</w:t>
      </w:r>
      <w:r w:rsidRPr="00A662CC">
        <w:rPr>
          <w:rFonts w:ascii="Times New Roman" w:hAnsi="Times New Roman" w:cs="Times New Roman"/>
          <w:sz w:val="24"/>
          <w:szCs w:val="24"/>
        </w:rPr>
        <w:t>, yaşlılık ve ölüm hallerinde bu  kanunda yazılı şart</w:t>
      </w:r>
      <w:r w:rsidR="0006076C">
        <w:rPr>
          <w:rFonts w:ascii="Times New Roman" w:hAnsi="Times New Roman" w:cs="Times New Roman"/>
          <w:sz w:val="24"/>
          <w:szCs w:val="24"/>
        </w:rPr>
        <w:t xml:space="preserve">larla sosyal sigorta yardımları </w:t>
      </w:r>
      <w:r w:rsidRPr="00A662CC">
        <w:rPr>
          <w:rFonts w:ascii="Times New Roman" w:hAnsi="Times New Roman" w:cs="Times New Roman"/>
          <w:sz w:val="24"/>
          <w:szCs w:val="24"/>
        </w:rPr>
        <w:t>sağlanır.</w:t>
      </w:r>
      <w:r w:rsidR="00012257">
        <w:rPr>
          <w:rFonts w:ascii="Times New Roman" w:hAnsi="Times New Roman" w:cs="Times New Roman"/>
          <w:sz w:val="24"/>
          <w:szCs w:val="24"/>
        </w:rPr>
        <w:t xml:space="preserve"> </w:t>
      </w:r>
      <w:r w:rsidRPr="00A662CC">
        <w:rPr>
          <w:rFonts w:ascii="Times New Roman" w:hAnsi="Times New Roman" w:cs="Times New Roman"/>
          <w:sz w:val="24"/>
          <w:szCs w:val="24"/>
        </w:rPr>
        <w:t xml:space="preserve">İş kazası ve meslek hastalığının tarifi: </w:t>
      </w:r>
      <w:r w:rsidRPr="00A662CC">
        <w:rPr>
          <w:rFonts w:ascii="Times New Roman" w:hAnsi="Times New Roman" w:cs="Times New Roman"/>
          <w:b/>
          <w:bCs/>
          <w:sz w:val="24"/>
          <w:szCs w:val="24"/>
        </w:rPr>
        <w:t>Madde 11</w:t>
      </w:r>
      <w:r w:rsidRPr="00A662CC">
        <w:rPr>
          <w:rFonts w:ascii="Times New Roman" w:hAnsi="Times New Roman" w:cs="Times New Roman"/>
          <w:sz w:val="24"/>
          <w:szCs w:val="24"/>
        </w:rPr>
        <w:t> – A</w:t>
      </w:r>
      <w:proofErr w:type="gramStart"/>
      <w:r w:rsidRPr="00A662CC">
        <w:rPr>
          <w:rFonts w:ascii="Times New Roman" w:hAnsi="Times New Roman" w:cs="Times New Roman"/>
          <w:sz w:val="24"/>
          <w:szCs w:val="24"/>
        </w:rPr>
        <w:t>)</w:t>
      </w:r>
      <w:proofErr w:type="gramEnd"/>
      <w:r w:rsidRPr="00A662CC">
        <w:rPr>
          <w:rFonts w:ascii="Times New Roman" w:hAnsi="Times New Roman" w:cs="Times New Roman"/>
          <w:sz w:val="24"/>
          <w:szCs w:val="24"/>
        </w:rPr>
        <w:t xml:space="preserve"> İş kazası, aşağıdaki hal ve durumlardan birinde meydana gelen ve sigortalıyı hemen  veya sonradan bedence veya ruhça arızaya uğratan olaydır:</w:t>
      </w:r>
      <w:r w:rsidR="0006076C">
        <w:rPr>
          <w:rFonts w:ascii="Times New Roman" w:hAnsi="Times New Roman" w:cs="Times New Roman"/>
          <w:sz w:val="24"/>
          <w:szCs w:val="24"/>
        </w:rPr>
        <w:t xml:space="preserve"> </w:t>
      </w:r>
      <w:r w:rsidRPr="00A662CC">
        <w:rPr>
          <w:rFonts w:ascii="Times New Roman" w:hAnsi="Times New Roman" w:cs="Times New Roman"/>
          <w:sz w:val="24"/>
          <w:szCs w:val="24"/>
        </w:rPr>
        <w:t xml:space="preserve">A) </w:t>
      </w:r>
      <w:r w:rsidRPr="00A662CC">
        <w:rPr>
          <w:rFonts w:ascii="Times New Roman" w:hAnsi="Times New Roman" w:cs="Times New Roman"/>
          <w:b/>
          <w:bCs/>
          <w:sz w:val="24"/>
          <w:szCs w:val="24"/>
        </w:rPr>
        <w:t>İş kazası,</w:t>
      </w:r>
      <w:r w:rsidRPr="00A662CC">
        <w:rPr>
          <w:rFonts w:ascii="Times New Roman" w:hAnsi="Times New Roman" w:cs="Times New Roman"/>
          <w:sz w:val="24"/>
          <w:szCs w:val="24"/>
        </w:rPr>
        <w:t xml:space="preserve"> aşağıdaki hâl ve durumlardan birinde meydana gelen ve sigortalıyı hemen veya sonradan bedence veya ruhça </w:t>
      </w:r>
      <w:proofErr w:type="spellStart"/>
      <w:r w:rsidRPr="00A662CC">
        <w:rPr>
          <w:rFonts w:ascii="Times New Roman" w:hAnsi="Times New Roman" w:cs="Times New Roman"/>
          <w:sz w:val="24"/>
          <w:szCs w:val="24"/>
        </w:rPr>
        <w:t>ârızaya</w:t>
      </w:r>
      <w:proofErr w:type="spellEnd"/>
      <w:r w:rsidRPr="00A662CC">
        <w:rPr>
          <w:rFonts w:ascii="Times New Roman" w:hAnsi="Times New Roman" w:cs="Times New Roman"/>
          <w:sz w:val="24"/>
          <w:szCs w:val="24"/>
        </w:rPr>
        <w:t xml:space="preserve"> uğratan olaydır:</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a) Sigortalının işyerinde bulunduğu sırada,</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b) İşveren tarafından yürütülmekte olan iş dolayısıyla,</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c) Sigortalının, işveren tarafından görev ile başka bir yere gönderilmesi yüzünden asıl işini yapmaksızın geçen zamanlarda,</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d) Emzikli kadın sigortalının çocuğuna süt vermek için ayrılan zamanlarda,</w:t>
      </w:r>
    </w:p>
    <w:p w:rsidR="00012257"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e) Sigortalıların, işverence sağlanan bir taşıtla işin yapıldığı yere toplu olarak götürülüp getirilmeleri sırasında,</w:t>
      </w:r>
    </w:p>
    <w:p w:rsidR="00A662CC" w:rsidRPr="00A662CC" w:rsidRDefault="00A662CC" w:rsidP="00012257">
      <w:pPr>
        <w:spacing w:after="0"/>
        <w:jc w:val="both"/>
        <w:rPr>
          <w:rFonts w:ascii="Times New Roman" w:hAnsi="Times New Roman" w:cs="Times New Roman"/>
          <w:sz w:val="24"/>
          <w:szCs w:val="24"/>
        </w:rPr>
      </w:pPr>
      <w:r w:rsidRPr="00A662CC">
        <w:rPr>
          <w:rFonts w:ascii="Times New Roman" w:hAnsi="Times New Roman" w:cs="Times New Roman"/>
          <w:sz w:val="24"/>
          <w:szCs w:val="24"/>
        </w:rPr>
        <w:lastRenderedPageBreak/>
        <w:t xml:space="preserve">B) </w:t>
      </w:r>
      <w:r w:rsidRPr="00A662CC">
        <w:rPr>
          <w:rFonts w:ascii="Times New Roman" w:hAnsi="Times New Roman" w:cs="Times New Roman"/>
          <w:b/>
          <w:bCs/>
          <w:sz w:val="24"/>
          <w:szCs w:val="24"/>
        </w:rPr>
        <w:t>Meslek hastalığı,</w:t>
      </w:r>
      <w:r w:rsidRPr="00A662CC">
        <w:rPr>
          <w:rFonts w:ascii="Times New Roman" w:hAnsi="Times New Roman" w:cs="Times New Roman"/>
          <w:sz w:val="24"/>
          <w:szCs w:val="24"/>
        </w:rPr>
        <w:t xml:space="preserve"> sigortalının çalıştırıldığı işin niteliğine göre tekrarlanan bir sebeple veya işin yürütüm şartları yüzünden uğradığı geçici veya sürekli </w:t>
      </w:r>
      <w:r w:rsidRPr="00A662CC">
        <w:rPr>
          <w:rFonts w:ascii="Times New Roman" w:hAnsi="Times New Roman" w:cs="Times New Roman"/>
          <w:b/>
          <w:bCs/>
          <w:sz w:val="24"/>
          <w:szCs w:val="24"/>
        </w:rPr>
        <w:t>hastalık</w:t>
      </w:r>
      <w:r w:rsidRPr="00A662CC">
        <w:rPr>
          <w:rFonts w:ascii="Times New Roman" w:hAnsi="Times New Roman" w:cs="Times New Roman"/>
          <w:sz w:val="24"/>
          <w:szCs w:val="24"/>
        </w:rPr>
        <w:t xml:space="preserve">, </w:t>
      </w:r>
      <w:r w:rsidRPr="00A662CC">
        <w:rPr>
          <w:rFonts w:ascii="Times New Roman" w:hAnsi="Times New Roman" w:cs="Times New Roman"/>
          <w:b/>
          <w:bCs/>
          <w:sz w:val="24"/>
          <w:szCs w:val="24"/>
        </w:rPr>
        <w:t>sakatlık</w:t>
      </w:r>
      <w:r w:rsidRPr="00A662CC">
        <w:rPr>
          <w:rFonts w:ascii="Times New Roman" w:hAnsi="Times New Roman" w:cs="Times New Roman"/>
          <w:sz w:val="24"/>
          <w:szCs w:val="24"/>
        </w:rPr>
        <w:t xml:space="preserve"> veya </w:t>
      </w:r>
      <w:r w:rsidRPr="00A662CC">
        <w:rPr>
          <w:rFonts w:ascii="Times New Roman" w:hAnsi="Times New Roman" w:cs="Times New Roman"/>
          <w:b/>
          <w:bCs/>
          <w:sz w:val="24"/>
          <w:szCs w:val="24"/>
        </w:rPr>
        <w:t xml:space="preserve">ruhi </w:t>
      </w:r>
      <w:proofErr w:type="spellStart"/>
      <w:r w:rsidRPr="00A662CC">
        <w:rPr>
          <w:rFonts w:ascii="Times New Roman" w:hAnsi="Times New Roman" w:cs="Times New Roman"/>
          <w:b/>
          <w:bCs/>
          <w:sz w:val="24"/>
          <w:szCs w:val="24"/>
        </w:rPr>
        <w:t>ârıza</w:t>
      </w:r>
      <w:proofErr w:type="spellEnd"/>
      <w:r w:rsidRPr="00A662CC">
        <w:rPr>
          <w:rFonts w:ascii="Times New Roman" w:hAnsi="Times New Roman" w:cs="Times New Roman"/>
          <w:sz w:val="24"/>
          <w:szCs w:val="24"/>
        </w:rPr>
        <w:t xml:space="preserve"> halleridir. Bu Kanuna göre tespit edilmiş olan hastalıklar listesi dışında herhangi bir hastalığın meslek hastalığı sayılıp sayılmaması üzerinde çıkabilecek uyuşmazlıklar, Sosyal Sigorta Yüksek Sağlık Kurulunca karara bağlanır.</w:t>
      </w:r>
    </w:p>
    <w:p w:rsidR="00A662CC" w:rsidRPr="00A662CC" w:rsidRDefault="00A662CC" w:rsidP="00012257">
      <w:pPr>
        <w:spacing w:after="0"/>
        <w:rPr>
          <w:rFonts w:ascii="Times New Roman" w:hAnsi="Times New Roman" w:cs="Times New Roman"/>
          <w:sz w:val="24"/>
          <w:szCs w:val="24"/>
        </w:rPr>
      </w:pPr>
      <w:r w:rsidRPr="00012257">
        <w:rPr>
          <w:rFonts w:ascii="Times New Roman" w:hAnsi="Times New Roman" w:cs="Times New Roman"/>
          <w:b/>
          <w:sz w:val="24"/>
          <w:szCs w:val="24"/>
        </w:rPr>
        <w:t>12 –</w:t>
      </w:r>
      <w:r w:rsidRPr="00A662CC">
        <w:rPr>
          <w:rFonts w:ascii="Times New Roman" w:hAnsi="Times New Roman" w:cs="Times New Roman"/>
          <w:sz w:val="24"/>
          <w:szCs w:val="24"/>
        </w:rPr>
        <w:t xml:space="preserve"> </w:t>
      </w:r>
      <w:r w:rsidRPr="00A662CC">
        <w:rPr>
          <w:rFonts w:ascii="Times New Roman" w:hAnsi="Times New Roman" w:cs="Times New Roman"/>
          <w:sz w:val="24"/>
          <w:szCs w:val="24"/>
          <w:u w:val="single"/>
        </w:rPr>
        <w:t>İş kazaları ile meslek hastalıkları halinde sağlanan yardımlar</w:t>
      </w:r>
      <w:r w:rsidRPr="00A662CC">
        <w:rPr>
          <w:rFonts w:ascii="Times New Roman" w:hAnsi="Times New Roman" w:cs="Times New Roman"/>
          <w:sz w:val="24"/>
          <w:szCs w:val="24"/>
        </w:rPr>
        <w:t xml:space="preserve">  </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A) </w:t>
      </w:r>
      <w:r w:rsidRPr="00A662CC">
        <w:rPr>
          <w:rFonts w:ascii="Times New Roman" w:hAnsi="Times New Roman" w:cs="Times New Roman"/>
          <w:b/>
          <w:bCs/>
          <w:sz w:val="24"/>
          <w:szCs w:val="24"/>
        </w:rPr>
        <w:t xml:space="preserve">Sağlık yardımı </w:t>
      </w:r>
      <w:r w:rsidRPr="00A662CC">
        <w:rPr>
          <w:rFonts w:ascii="Times New Roman" w:hAnsi="Times New Roman" w:cs="Times New Roman"/>
          <w:sz w:val="24"/>
          <w:szCs w:val="24"/>
        </w:rPr>
        <w:t xml:space="preserve">yapılması, </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B) </w:t>
      </w:r>
      <w:r w:rsidRPr="00A662CC">
        <w:rPr>
          <w:rFonts w:ascii="Times New Roman" w:hAnsi="Times New Roman" w:cs="Times New Roman"/>
          <w:b/>
          <w:bCs/>
          <w:sz w:val="24"/>
          <w:szCs w:val="24"/>
        </w:rPr>
        <w:t>Geçici iş göremezlik </w:t>
      </w:r>
      <w:r w:rsidRPr="00A662CC">
        <w:rPr>
          <w:rFonts w:ascii="Times New Roman" w:hAnsi="Times New Roman" w:cs="Times New Roman"/>
          <w:sz w:val="24"/>
          <w:szCs w:val="24"/>
        </w:rPr>
        <w:t xml:space="preserve">süresince </w:t>
      </w:r>
      <w:r w:rsidRPr="00A662CC">
        <w:rPr>
          <w:rFonts w:ascii="Times New Roman" w:hAnsi="Times New Roman" w:cs="Times New Roman"/>
          <w:b/>
          <w:bCs/>
          <w:sz w:val="24"/>
          <w:szCs w:val="24"/>
        </w:rPr>
        <w:t>günlük ödenek</w:t>
      </w:r>
      <w:r w:rsidRPr="00A662CC">
        <w:rPr>
          <w:rFonts w:ascii="Times New Roman" w:hAnsi="Times New Roman" w:cs="Times New Roman"/>
          <w:sz w:val="24"/>
          <w:szCs w:val="24"/>
        </w:rPr>
        <w:t xml:space="preserve"> verilmesi, </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 xml:space="preserve">C) </w:t>
      </w:r>
      <w:r w:rsidRPr="00A662CC">
        <w:rPr>
          <w:rFonts w:ascii="Times New Roman" w:hAnsi="Times New Roman" w:cs="Times New Roman"/>
          <w:b/>
          <w:bCs/>
          <w:sz w:val="24"/>
          <w:szCs w:val="24"/>
        </w:rPr>
        <w:t xml:space="preserve">Sürekli iş göremezlik </w:t>
      </w:r>
      <w:r w:rsidRPr="00A662CC">
        <w:rPr>
          <w:rFonts w:ascii="Times New Roman" w:hAnsi="Times New Roman" w:cs="Times New Roman"/>
          <w:sz w:val="24"/>
          <w:szCs w:val="24"/>
        </w:rPr>
        <w:t xml:space="preserve">hallerinde gelir verilmesi, </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D) </w:t>
      </w:r>
      <w:r w:rsidRPr="00A662CC">
        <w:rPr>
          <w:rFonts w:ascii="Times New Roman" w:hAnsi="Times New Roman" w:cs="Times New Roman"/>
          <w:b/>
          <w:bCs/>
          <w:sz w:val="24"/>
          <w:szCs w:val="24"/>
        </w:rPr>
        <w:t xml:space="preserve">Protez </w:t>
      </w:r>
      <w:r w:rsidRPr="00A662CC">
        <w:rPr>
          <w:rFonts w:ascii="Times New Roman" w:hAnsi="Times New Roman" w:cs="Times New Roman"/>
          <w:sz w:val="24"/>
          <w:szCs w:val="24"/>
        </w:rPr>
        <w:t xml:space="preserve">araç ve gereçlerinin sağlanması, takılması, onarılması ve yenilenmesi, </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E) (A) ve (D) fıkralarında yazılı yardımlar için sigortalının </w:t>
      </w:r>
      <w:r w:rsidRPr="00A662CC">
        <w:rPr>
          <w:rFonts w:ascii="Times New Roman" w:hAnsi="Times New Roman" w:cs="Times New Roman"/>
          <w:b/>
          <w:bCs/>
          <w:sz w:val="24"/>
          <w:szCs w:val="24"/>
        </w:rPr>
        <w:t xml:space="preserve">başka yere gönderilmesi, </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 xml:space="preserve">F) İş kazası veya meslek hastalığı dolayısıyla </w:t>
      </w:r>
      <w:r w:rsidRPr="00A662CC">
        <w:rPr>
          <w:rFonts w:ascii="Times New Roman" w:hAnsi="Times New Roman" w:cs="Times New Roman"/>
          <w:b/>
          <w:bCs/>
          <w:sz w:val="24"/>
          <w:szCs w:val="24"/>
        </w:rPr>
        <w:t>yurt dışı</w:t>
      </w:r>
      <w:proofErr w:type="gramStart"/>
      <w:r w:rsidRPr="00A662CC">
        <w:rPr>
          <w:rFonts w:ascii="Times New Roman" w:hAnsi="Times New Roman" w:cs="Times New Roman"/>
          <w:sz w:val="24"/>
          <w:szCs w:val="24"/>
        </w:rPr>
        <w:t>….</w:t>
      </w:r>
      <w:proofErr w:type="gramEnd"/>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G) </w:t>
      </w:r>
      <w:r w:rsidRPr="00A662CC">
        <w:rPr>
          <w:rFonts w:ascii="Times New Roman" w:hAnsi="Times New Roman" w:cs="Times New Roman"/>
          <w:b/>
          <w:bCs/>
          <w:sz w:val="24"/>
          <w:szCs w:val="24"/>
        </w:rPr>
        <w:t xml:space="preserve">Cenaze masrafı karşılığı verilmesi, </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rPr>
        <w:t xml:space="preserve">H) Sigortalının ölümünde hak sahiplerine </w:t>
      </w:r>
      <w:r w:rsidRPr="00A662CC">
        <w:rPr>
          <w:rFonts w:ascii="Times New Roman" w:hAnsi="Times New Roman" w:cs="Times New Roman"/>
          <w:b/>
          <w:bCs/>
          <w:sz w:val="24"/>
          <w:szCs w:val="24"/>
        </w:rPr>
        <w:t>gelir bağlanması.</w:t>
      </w:r>
      <w:r w:rsidRPr="00A662CC">
        <w:rPr>
          <w:rFonts w:ascii="Times New Roman" w:hAnsi="Times New Roman" w:cs="Times New Roman"/>
          <w:sz w:val="24"/>
          <w:szCs w:val="24"/>
        </w:rPr>
        <w:t xml:space="preserve"> </w:t>
      </w:r>
    </w:p>
    <w:p w:rsidR="00A662CC" w:rsidRPr="00A662CC" w:rsidRDefault="00A662CC" w:rsidP="00012257">
      <w:pPr>
        <w:spacing w:after="0"/>
        <w:rPr>
          <w:rFonts w:ascii="Times New Roman" w:hAnsi="Times New Roman" w:cs="Times New Roman"/>
          <w:sz w:val="24"/>
          <w:szCs w:val="24"/>
        </w:rPr>
      </w:pPr>
      <w:r w:rsidRPr="00A662CC">
        <w:rPr>
          <w:rFonts w:ascii="Times New Roman" w:hAnsi="Times New Roman" w:cs="Times New Roman"/>
          <w:sz w:val="24"/>
          <w:szCs w:val="24"/>
          <w:u w:val="single"/>
        </w:rPr>
        <w:t>Geçici iş göremezlik ödeneği</w:t>
      </w:r>
      <w:r w:rsidRPr="00A662CC">
        <w:rPr>
          <w:rFonts w:ascii="Times New Roman" w:hAnsi="Times New Roman" w:cs="Times New Roman"/>
          <w:sz w:val="24"/>
          <w:szCs w:val="24"/>
        </w:rPr>
        <w:t xml:space="preserve">: </w:t>
      </w:r>
      <w:r w:rsidRPr="00A662CC">
        <w:rPr>
          <w:rFonts w:ascii="Times New Roman" w:hAnsi="Times New Roman" w:cs="Times New Roman"/>
          <w:b/>
          <w:bCs/>
          <w:sz w:val="24"/>
          <w:szCs w:val="24"/>
        </w:rPr>
        <w:t>Madde 16 </w:t>
      </w:r>
      <w:r w:rsidRPr="00A662CC">
        <w:rPr>
          <w:rFonts w:ascii="Times New Roman" w:hAnsi="Times New Roman" w:cs="Times New Roman"/>
          <w:sz w:val="24"/>
          <w:szCs w:val="24"/>
        </w:rPr>
        <w:t xml:space="preserve">– İş kazası veya meslek hastalığı dolayısıyla geçici iş göremezliğe uğrayan sigortalıya </w:t>
      </w:r>
      <w:r w:rsidRPr="00A662CC">
        <w:rPr>
          <w:rFonts w:ascii="Times New Roman" w:hAnsi="Times New Roman" w:cs="Times New Roman"/>
          <w:b/>
          <w:bCs/>
          <w:sz w:val="24"/>
          <w:szCs w:val="24"/>
          <w:u w:val="single"/>
        </w:rPr>
        <w:t xml:space="preserve">her gün  için geçici iş </w:t>
      </w:r>
      <w:proofErr w:type="gramStart"/>
      <w:r w:rsidRPr="00A662CC">
        <w:rPr>
          <w:rFonts w:ascii="Times New Roman" w:hAnsi="Times New Roman" w:cs="Times New Roman"/>
          <w:b/>
          <w:bCs/>
          <w:sz w:val="24"/>
          <w:szCs w:val="24"/>
          <w:u w:val="single"/>
        </w:rPr>
        <w:t xml:space="preserve">göremezlik  </w:t>
      </w:r>
      <w:r w:rsidRPr="00A662CC">
        <w:rPr>
          <w:rFonts w:ascii="Times New Roman" w:hAnsi="Times New Roman" w:cs="Times New Roman"/>
          <w:sz w:val="24"/>
          <w:szCs w:val="24"/>
        </w:rPr>
        <w:t>ödeneği</w:t>
      </w:r>
      <w:proofErr w:type="gramEnd"/>
      <w:r w:rsidRPr="00A662CC">
        <w:rPr>
          <w:rFonts w:ascii="Times New Roman" w:hAnsi="Times New Roman" w:cs="Times New Roman"/>
          <w:sz w:val="24"/>
          <w:szCs w:val="24"/>
        </w:rPr>
        <w:t xml:space="preserve"> verilir.</w:t>
      </w:r>
    </w:p>
    <w:p w:rsidR="00A662CC" w:rsidRPr="00A662CC" w:rsidRDefault="00A662CC" w:rsidP="00012257">
      <w:pPr>
        <w:spacing w:after="0"/>
        <w:jc w:val="both"/>
        <w:rPr>
          <w:rFonts w:ascii="Times New Roman" w:hAnsi="Times New Roman" w:cs="Times New Roman"/>
          <w:sz w:val="24"/>
          <w:szCs w:val="24"/>
        </w:rPr>
      </w:pPr>
      <w:proofErr w:type="gramStart"/>
      <w:r w:rsidRPr="00A662CC">
        <w:rPr>
          <w:rFonts w:ascii="Times New Roman" w:hAnsi="Times New Roman" w:cs="Times New Roman"/>
          <w:sz w:val="24"/>
          <w:szCs w:val="24"/>
          <w:u w:val="single"/>
        </w:rPr>
        <w:t>Sürekli iş göremezlik hali</w:t>
      </w:r>
      <w:r w:rsidRPr="00A662CC">
        <w:rPr>
          <w:rFonts w:ascii="Times New Roman" w:hAnsi="Times New Roman" w:cs="Times New Roman"/>
          <w:b/>
          <w:bCs/>
          <w:sz w:val="24"/>
          <w:szCs w:val="24"/>
        </w:rPr>
        <w:t>: Madde 19</w:t>
      </w:r>
      <w:r w:rsidRPr="00A662CC">
        <w:rPr>
          <w:rFonts w:ascii="Times New Roman" w:hAnsi="Times New Roman" w:cs="Times New Roman"/>
          <w:sz w:val="24"/>
          <w:szCs w:val="24"/>
        </w:rPr>
        <w:t> – Geçici iş göremezlik hali sonunda Kuruma ait veya Kurumun sevk edeceği sağlık tesisleri sağlık kurulları tarafından verilecek  raporlarda belirtilen arızalarına göre, iş kazası veya meslek hastalığı sonucu  meslekte kazanma gücünün </w:t>
      </w:r>
      <w:r w:rsidRPr="00A662CC">
        <w:rPr>
          <w:rFonts w:ascii="Times New Roman" w:hAnsi="Times New Roman" w:cs="Times New Roman"/>
          <w:b/>
          <w:bCs/>
          <w:sz w:val="24"/>
          <w:szCs w:val="24"/>
          <w:u w:val="single"/>
        </w:rPr>
        <w:t xml:space="preserve">en az % 10 </w:t>
      </w:r>
      <w:r w:rsidRPr="00A662CC">
        <w:rPr>
          <w:rFonts w:ascii="Times New Roman" w:hAnsi="Times New Roman" w:cs="Times New Roman"/>
          <w:sz w:val="24"/>
          <w:szCs w:val="24"/>
        </w:rPr>
        <w:t xml:space="preserve">azalmış bulunduğu Kurumca tespit edilen sigortalı, </w:t>
      </w:r>
      <w:r w:rsidRPr="00A662CC">
        <w:rPr>
          <w:rFonts w:ascii="Times New Roman" w:hAnsi="Times New Roman" w:cs="Times New Roman"/>
          <w:b/>
          <w:bCs/>
          <w:sz w:val="24"/>
          <w:szCs w:val="24"/>
          <w:u w:val="single"/>
        </w:rPr>
        <w:t>sürekli iş göremezlik</w:t>
      </w:r>
      <w:r w:rsidRPr="00A662CC">
        <w:rPr>
          <w:rFonts w:ascii="Times New Roman" w:hAnsi="Times New Roman" w:cs="Times New Roman"/>
          <w:sz w:val="24"/>
          <w:szCs w:val="24"/>
          <w:u w:val="single"/>
        </w:rPr>
        <w:t xml:space="preserve">  </w:t>
      </w:r>
      <w:r w:rsidRPr="00A662CC">
        <w:rPr>
          <w:rFonts w:ascii="Times New Roman" w:hAnsi="Times New Roman" w:cs="Times New Roman"/>
          <w:b/>
          <w:bCs/>
          <w:sz w:val="24"/>
          <w:szCs w:val="24"/>
          <w:u w:val="single"/>
        </w:rPr>
        <w:t>gelirine</w:t>
      </w:r>
      <w:r w:rsidRPr="00A662CC">
        <w:rPr>
          <w:rFonts w:ascii="Times New Roman" w:hAnsi="Times New Roman" w:cs="Times New Roman"/>
          <w:sz w:val="24"/>
          <w:szCs w:val="24"/>
          <w:u w:val="single"/>
        </w:rPr>
        <w:t xml:space="preserve"> </w:t>
      </w:r>
      <w:r w:rsidRPr="00A662CC">
        <w:rPr>
          <w:rFonts w:ascii="Times New Roman" w:hAnsi="Times New Roman" w:cs="Times New Roman"/>
          <w:sz w:val="24"/>
          <w:szCs w:val="24"/>
        </w:rPr>
        <w:t xml:space="preserve">hak kazanır. </w:t>
      </w:r>
      <w:proofErr w:type="gramEnd"/>
    </w:p>
    <w:p w:rsidR="00A662CC" w:rsidRPr="00A662CC" w:rsidRDefault="00A662CC" w:rsidP="004B7382">
      <w:pPr>
        <w:spacing w:after="0"/>
        <w:rPr>
          <w:rFonts w:ascii="Times New Roman" w:hAnsi="Times New Roman" w:cs="Times New Roman"/>
          <w:sz w:val="24"/>
          <w:szCs w:val="24"/>
        </w:rPr>
      </w:pPr>
      <w:r w:rsidRPr="00A662CC">
        <w:rPr>
          <w:rFonts w:ascii="Times New Roman" w:hAnsi="Times New Roman" w:cs="Times New Roman"/>
          <w:b/>
          <w:bCs/>
          <w:sz w:val="24"/>
          <w:szCs w:val="24"/>
          <w:u w:val="single"/>
        </w:rPr>
        <w:t>Kimlerin Malul Sayılacağı</w:t>
      </w:r>
      <w:r w:rsidR="004B7382">
        <w:rPr>
          <w:rFonts w:ascii="Times New Roman" w:hAnsi="Times New Roman" w:cs="Times New Roman"/>
          <w:sz w:val="24"/>
          <w:szCs w:val="24"/>
        </w:rPr>
        <w:t xml:space="preserve"> </w:t>
      </w:r>
      <w:r w:rsidRPr="00A662CC">
        <w:rPr>
          <w:rFonts w:ascii="Times New Roman" w:hAnsi="Times New Roman" w:cs="Times New Roman"/>
          <w:b/>
          <w:bCs/>
          <w:sz w:val="24"/>
          <w:szCs w:val="24"/>
        </w:rPr>
        <w:t>Madde 53 –</w:t>
      </w:r>
      <w:r w:rsidRPr="00A662CC">
        <w:rPr>
          <w:rFonts w:ascii="Times New Roman" w:hAnsi="Times New Roman" w:cs="Times New Roman"/>
          <w:sz w:val="24"/>
          <w:szCs w:val="24"/>
        </w:rPr>
        <w:t> (Değişik:29/7/2003</w:t>
      </w:r>
      <w:r w:rsidRPr="00A662CC">
        <w:rPr>
          <w:rFonts w:ascii="Times New Roman" w:hAnsi="Times New Roman" w:cs="Times New Roman"/>
          <w:sz w:val="24"/>
          <w:szCs w:val="24"/>
        </w:rPr>
        <w:softHyphen/>
        <w:t xml:space="preserve">4958/33 md.) </w:t>
      </w:r>
    </w:p>
    <w:p w:rsidR="00A662CC" w:rsidRPr="00A662CC" w:rsidRDefault="00A662CC" w:rsidP="004B7382">
      <w:pPr>
        <w:spacing w:after="0"/>
        <w:jc w:val="both"/>
        <w:rPr>
          <w:rFonts w:ascii="Times New Roman" w:hAnsi="Times New Roman" w:cs="Times New Roman"/>
          <w:sz w:val="24"/>
          <w:szCs w:val="24"/>
        </w:rPr>
      </w:pPr>
      <w:r w:rsidRPr="00A662CC">
        <w:rPr>
          <w:rFonts w:ascii="Times New Roman" w:hAnsi="Times New Roman" w:cs="Times New Roman"/>
          <w:sz w:val="24"/>
          <w:szCs w:val="24"/>
        </w:rPr>
        <w:t>A)1</w:t>
      </w:r>
      <w:r w:rsidRPr="00A662CC">
        <w:rPr>
          <w:rFonts w:ascii="Times New Roman" w:hAnsi="Times New Roman" w:cs="Times New Roman"/>
          <w:sz w:val="24"/>
          <w:szCs w:val="24"/>
        </w:rPr>
        <w:softHyphen/>
        <w:t xml:space="preserve"> a) Kurum hastanelerince düzenlenecek usulüne uygun </w:t>
      </w:r>
      <w:proofErr w:type="gramStart"/>
      <w:r w:rsidRPr="00A662CC">
        <w:rPr>
          <w:rFonts w:ascii="Times New Roman" w:hAnsi="Times New Roman" w:cs="Times New Roman"/>
          <w:sz w:val="24"/>
          <w:szCs w:val="24"/>
        </w:rPr>
        <w:t>sağlık     kurulu</w:t>
      </w:r>
      <w:proofErr w:type="gramEnd"/>
      <w:r w:rsidRPr="00A662CC">
        <w:rPr>
          <w:rFonts w:ascii="Times New Roman" w:hAnsi="Times New Roman" w:cs="Times New Roman"/>
          <w:sz w:val="24"/>
          <w:szCs w:val="24"/>
        </w:rPr>
        <w:t> raporları ve  dayanağı tıbbi belgelerin incelenmesi sonucu </w:t>
      </w:r>
      <w:r w:rsidRPr="00A662CC">
        <w:rPr>
          <w:rFonts w:ascii="Times New Roman" w:hAnsi="Times New Roman" w:cs="Times New Roman"/>
          <w:b/>
          <w:bCs/>
          <w:sz w:val="24"/>
          <w:szCs w:val="24"/>
          <w:u w:val="single"/>
        </w:rPr>
        <w:t xml:space="preserve">çalışma gücünün en az 2/3'ünü yitirdiği, </w:t>
      </w:r>
    </w:p>
    <w:p w:rsidR="00A662CC" w:rsidRPr="00A662CC" w:rsidRDefault="00A662CC" w:rsidP="004B7382">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b) 34  üncü  madde gereğince yapılan tedavi sonunda  Kurum sağlık  tesisleri sağlık  kurullarınca  düzenlenecek  usulüne  uygun rapor ve  dayanağı tıbbi belgelerin incelenmesi sonucu </w:t>
      </w:r>
      <w:r w:rsidRPr="00A662CC">
        <w:rPr>
          <w:rFonts w:ascii="Times New Roman" w:hAnsi="Times New Roman" w:cs="Times New Roman"/>
          <w:b/>
          <w:bCs/>
          <w:sz w:val="24"/>
          <w:szCs w:val="24"/>
        </w:rPr>
        <w:t>çalışma gücünün en az 2/3'ünü yitirdiği,</w:t>
      </w:r>
    </w:p>
    <w:p w:rsidR="00A662CC" w:rsidRPr="00A662CC" w:rsidRDefault="00A662CC" w:rsidP="004B7382">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c)  İş kazası ve  meslek  hastalığı sonucu </w:t>
      </w:r>
      <w:r w:rsidRPr="00A662CC">
        <w:rPr>
          <w:rFonts w:ascii="Times New Roman" w:hAnsi="Times New Roman" w:cs="Times New Roman"/>
          <w:b/>
          <w:bCs/>
          <w:sz w:val="24"/>
          <w:szCs w:val="24"/>
          <w:u w:val="single"/>
        </w:rPr>
        <w:t xml:space="preserve">meslekte kazanma </w:t>
      </w:r>
      <w:proofErr w:type="gramStart"/>
      <w:r w:rsidRPr="00A662CC">
        <w:rPr>
          <w:rFonts w:ascii="Times New Roman" w:hAnsi="Times New Roman" w:cs="Times New Roman"/>
          <w:b/>
          <w:bCs/>
          <w:sz w:val="24"/>
          <w:szCs w:val="24"/>
          <w:u w:val="single"/>
        </w:rPr>
        <w:t>gücünün  en</w:t>
      </w:r>
      <w:proofErr w:type="gramEnd"/>
      <w:r w:rsidRPr="00A662CC">
        <w:rPr>
          <w:rFonts w:ascii="Times New Roman" w:hAnsi="Times New Roman" w:cs="Times New Roman"/>
          <w:b/>
          <w:bCs/>
          <w:sz w:val="24"/>
          <w:szCs w:val="24"/>
          <w:u w:val="single"/>
        </w:rPr>
        <w:t xml:space="preserve"> az % 60'ını  yitirdiği,</w:t>
      </w:r>
      <w:r w:rsidRPr="00A662CC">
        <w:rPr>
          <w:rFonts w:ascii="Times New Roman" w:hAnsi="Times New Roman" w:cs="Times New Roman"/>
          <w:b/>
          <w:bCs/>
          <w:sz w:val="24"/>
          <w:szCs w:val="24"/>
        </w:rPr>
        <w:t xml:space="preserve"> </w:t>
      </w:r>
      <w:r w:rsidRPr="00A662CC">
        <w:rPr>
          <w:rFonts w:ascii="Times New Roman" w:hAnsi="Times New Roman" w:cs="Times New Roman"/>
          <w:sz w:val="24"/>
          <w:szCs w:val="24"/>
        </w:rPr>
        <w:t>Kurumca tespit edilen sigortalı malûllük sigortası bakımından malûl sayılır.</w:t>
      </w:r>
    </w:p>
    <w:p w:rsidR="00A662CC" w:rsidRPr="00A662CC" w:rsidRDefault="00A662CC" w:rsidP="004B7382">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İşveren iş kazası meydana geldikten sonra olayı zabıtaya ve Çalışma Bakanlığına bildirmekle yükümlüdür. İş kazası geçiren kişinin </w:t>
      </w:r>
      <w:proofErr w:type="spellStart"/>
      <w:r w:rsidRPr="00A662CC">
        <w:rPr>
          <w:rFonts w:ascii="Times New Roman" w:hAnsi="Times New Roman" w:cs="Times New Roman"/>
          <w:sz w:val="24"/>
          <w:szCs w:val="24"/>
        </w:rPr>
        <w:t>SGK’nca</w:t>
      </w:r>
      <w:proofErr w:type="spellEnd"/>
      <w:r w:rsidRPr="00A662CC">
        <w:rPr>
          <w:rFonts w:ascii="Times New Roman" w:hAnsi="Times New Roman" w:cs="Times New Roman"/>
          <w:sz w:val="24"/>
          <w:szCs w:val="24"/>
        </w:rPr>
        <w:t xml:space="preserve"> tedavi altına alınıncaya kadar geçen süre içinde gerekli sağlık harcamalarını işveren yapar. </w:t>
      </w:r>
    </w:p>
    <w:p w:rsidR="00A662CC" w:rsidRPr="00A662CC" w:rsidRDefault="00A662CC" w:rsidP="004B7382">
      <w:pPr>
        <w:ind w:firstLine="708"/>
        <w:jc w:val="both"/>
        <w:rPr>
          <w:rFonts w:ascii="Times New Roman" w:hAnsi="Times New Roman" w:cs="Times New Roman"/>
          <w:sz w:val="24"/>
          <w:szCs w:val="24"/>
        </w:rPr>
      </w:pPr>
      <w:r w:rsidRPr="00A662CC">
        <w:rPr>
          <w:rFonts w:ascii="Times New Roman" w:hAnsi="Times New Roman" w:cs="Times New Roman"/>
          <w:sz w:val="24"/>
          <w:szCs w:val="24"/>
        </w:rPr>
        <w:t xml:space="preserve">Malul olma oranının bazı parametreler esas alınarak hazırlanmış cetvellerden yararlanmak suretiyle belirlenmesine (tüm vücudun meslekte kazanma gücüne oranla kayıp miktarının saptanması) </w:t>
      </w:r>
      <w:r w:rsidRPr="00A662CC">
        <w:rPr>
          <w:rFonts w:ascii="Times New Roman" w:hAnsi="Times New Roman" w:cs="Times New Roman"/>
          <w:b/>
          <w:bCs/>
          <w:sz w:val="24"/>
          <w:szCs w:val="24"/>
        </w:rPr>
        <w:t>maluliyet oranı</w:t>
      </w:r>
      <w:r w:rsidRPr="00A662CC">
        <w:rPr>
          <w:rFonts w:ascii="Times New Roman" w:hAnsi="Times New Roman" w:cs="Times New Roman"/>
          <w:sz w:val="24"/>
          <w:szCs w:val="24"/>
        </w:rPr>
        <w:t xml:space="preserve"> (meslekte kazanma gücü kayıp oranı) denilmektedir.</w:t>
      </w:r>
      <w:r w:rsidR="004B7382">
        <w:rPr>
          <w:rFonts w:ascii="Times New Roman" w:hAnsi="Times New Roman" w:cs="Times New Roman"/>
          <w:sz w:val="24"/>
          <w:szCs w:val="24"/>
        </w:rPr>
        <w:t xml:space="preserve"> </w:t>
      </w:r>
      <w:r w:rsidRPr="00A662CC">
        <w:rPr>
          <w:rFonts w:ascii="Times New Roman" w:hAnsi="Times New Roman" w:cs="Times New Roman"/>
          <w:sz w:val="24"/>
          <w:szCs w:val="24"/>
        </w:rPr>
        <w:t>Malul olma hali ve oranının tespiti kişinin akli ve bedeni durumu hakkında rapor düzenleme yetkisine sahip meslek grubu hekimlerdir.</w:t>
      </w:r>
      <w:r w:rsidR="004B7382">
        <w:rPr>
          <w:rFonts w:ascii="Times New Roman" w:hAnsi="Times New Roman" w:cs="Times New Roman"/>
          <w:sz w:val="24"/>
          <w:szCs w:val="24"/>
        </w:rPr>
        <w:t xml:space="preserve"> </w:t>
      </w:r>
      <w:r w:rsidRPr="00A662CC">
        <w:rPr>
          <w:rFonts w:ascii="Times New Roman" w:hAnsi="Times New Roman" w:cs="Times New Roman"/>
          <w:sz w:val="24"/>
          <w:szCs w:val="24"/>
        </w:rPr>
        <w:t xml:space="preserve">Hukukumuzda meslekte kazanma gücü kaybı kavramına </w:t>
      </w:r>
      <w:r w:rsidRPr="00A662CC">
        <w:rPr>
          <w:rFonts w:ascii="Times New Roman" w:hAnsi="Times New Roman" w:cs="Times New Roman"/>
          <w:b/>
          <w:bCs/>
          <w:sz w:val="24"/>
          <w:szCs w:val="24"/>
        </w:rPr>
        <w:t>iş kazaları, meslek hastalıkları, trafik kazaları ve malullük</w:t>
      </w:r>
      <w:r w:rsidRPr="00A662CC">
        <w:rPr>
          <w:rFonts w:ascii="Times New Roman" w:hAnsi="Times New Roman" w:cs="Times New Roman"/>
          <w:sz w:val="24"/>
          <w:szCs w:val="24"/>
        </w:rPr>
        <w:t xml:space="preserve"> sigortaları uygulamalarında rastlanılmaktadır.</w:t>
      </w:r>
    </w:p>
    <w:p w:rsidR="00A662CC" w:rsidRPr="00A662CC" w:rsidRDefault="00A662CC" w:rsidP="004B7382">
      <w:pPr>
        <w:spacing w:after="0"/>
        <w:jc w:val="both"/>
        <w:rPr>
          <w:rFonts w:ascii="Times New Roman" w:hAnsi="Times New Roman" w:cs="Times New Roman"/>
          <w:sz w:val="24"/>
          <w:szCs w:val="24"/>
        </w:rPr>
      </w:pPr>
      <w:r w:rsidRPr="00A662CC">
        <w:rPr>
          <w:rFonts w:ascii="Times New Roman" w:hAnsi="Times New Roman" w:cs="Times New Roman"/>
          <w:b/>
          <w:bCs/>
          <w:sz w:val="24"/>
          <w:szCs w:val="24"/>
        </w:rPr>
        <w:t>506 SAYILI SOSYAL SİGORTALAR KANUNU</w:t>
      </w:r>
      <w:r w:rsidRPr="00A662CC">
        <w:rPr>
          <w:rFonts w:ascii="Times New Roman" w:hAnsi="Times New Roman" w:cs="Times New Roman"/>
          <w:sz w:val="24"/>
          <w:szCs w:val="24"/>
        </w:rPr>
        <w:t xml:space="preserve"> Kabul Tarihi: 17 Temmuz 1964</w:t>
      </w:r>
    </w:p>
    <w:p w:rsidR="00A662CC" w:rsidRPr="00A662CC" w:rsidRDefault="00A662CC" w:rsidP="004B7382">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 MADDE 1 - İş kazalarıyla meslek hastalıkları, hastalık, analık, malûllük, yaşlılık ve ölüm hallerinde bu Kanunda yazılı şartlarla sosyal sigorta yardımları sağlanır. Bu Kanunda geçen (Kurum) deyimi (Sosyal Sigortalar Kurumu) anlamına gelir. </w:t>
      </w:r>
    </w:p>
    <w:p w:rsidR="00A662CC" w:rsidRPr="004B7382" w:rsidRDefault="00A662CC" w:rsidP="004B7382">
      <w:pPr>
        <w:spacing w:after="0"/>
        <w:jc w:val="both"/>
        <w:rPr>
          <w:rFonts w:ascii="Times New Roman" w:hAnsi="Times New Roman" w:cs="Times New Roman"/>
          <w:b/>
          <w:sz w:val="24"/>
          <w:szCs w:val="24"/>
        </w:rPr>
      </w:pPr>
      <w:r w:rsidRPr="004B7382">
        <w:rPr>
          <w:rFonts w:ascii="Times New Roman" w:hAnsi="Times New Roman" w:cs="Times New Roman"/>
          <w:b/>
          <w:sz w:val="24"/>
          <w:szCs w:val="24"/>
        </w:rPr>
        <w:lastRenderedPageBreak/>
        <w:t xml:space="preserve">ÖZÜRLÜLÜK ÖLÇÜTÜ </w:t>
      </w:r>
      <w:r w:rsidRPr="00A662CC">
        <w:rPr>
          <w:rFonts w:ascii="Times New Roman" w:hAnsi="Times New Roman" w:cs="Times New Roman"/>
          <w:sz w:val="24"/>
          <w:szCs w:val="24"/>
        </w:rPr>
        <w:t>Resmi Gazete Tarihi: 30.03.2013 Resmi Gazete Sayısı: 28603</w:t>
      </w:r>
      <w:r w:rsidRPr="00A662CC">
        <w:rPr>
          <w:rFonts w:ascii="Times New Roman" w:hAnsi="Times New Roman" w:cs="Times New Roman"/>
          <w:sz w:val="24"/>
          <w:szCs w:val="24"/>
        </w:rPr>
        <w:br/>
      </w:r>
      <w:r w:rsidRPr="00A662CC">
        <w:rPr>
          <w:rFonts w:ascii="Times New Roman" w:hAnsi="Times New Roman" w:cs="Times New Roman"/>
          <w:b/>
          <w:bCs/>
          <w:sz w:val="24"/>
          <w:szCs w:val="24"/>
        </w:rPr>
        <w:t>ÖZÜRLÜLÜK ÖLÇÜTÜ, SINIFLANDIRMASI VE ÖZÜRLÜLERE VERİLECEK SAĞLIK KURULU RAPORLARI HAKKINDA YÖNETMELİK</w:t>
      </w:r>
    </w:p>
    <w:p w:rsidR="00A662CC" w:rsidRPr="00A662CC" w:rsidRDefault="00A662CC" w:rsidP="004B7382">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Madde 4- Özürlü: Doğuştan veya sonradan; bedensel, zihinsel, ruhsal, duyusal ve sosyal yeteneklerini çeşitli derecelerde kaybetmesi nedeniyle toplumsal yaşama uyum sağlama ve günlük gereksinimlerini karşılamada güçlükleri olan ve korunma, bakım veya </w:t>
      </w:r>
      <w:proofErr w:type="gramStart"/>
      <w:r w:rsidRPr="00A662CC">
        <w:rPr>
          <w:rFonts w:ascii="Times New Roman" w:hAnsi="Times New Roman" w:cs="Times New Roman"/>
          <w:sz w:val="24"/>
          <w:szCs w:val="24"/>
        </w:rPr>
        <w:t>rehabilitasyon</w:t>
      </w:r>
      <w:proofErr w:type="gramEnd"/>
      <w:r w:rsidRPr="00A662CC">
        <w:rPr>
          <w:rFonts w:ascii="Times New Roman" w:hAnsi="Times New Roman" w:cs="Times New Roman"/>
          <w:sz w:val="24"/>
          <w:szCs w:val="24"/>
        </w:rPr>
        <w:t>, danışmanlık ve destek hizmetlerine ihtiyaç duyan kişiyi,</w:t>
      </w:r>
    </w:p>
    <w:p w:rsidR="00A662CC" w:rsidRPr="00A662CC" w:rsidRDefault="00A662CC" w:rsidP="008323CC">
      <w:pPr>
        <w:spacing w:after="0"/>
        <w:jc w:val="both"/>
        <w:rPr>
          <w:rFonts w:ascii="Times New Roman" w:hAnsi="Times New Roman" w:cs="Times New Roman"/>
          <w:sz w:val="24"/>
          <w:szCs w:val="24"/>
        </w:rPr>
      </w:pPr>
      <w:r w:rsidRPr="00A662CC">
        <w:rPr>
          <w:rFonts w:ascii="Times New Roman" w:hAnsi="Times New Roman" w:cs="Times New Roman"/>
          <w:b/>
          <w:bCs/>
          <w:sz w:val="24"/>
          <w:szCs w:val="24"/>
        </w:rPr>
        <w:t>MADDE 6 –</w:t>
      </w:r>
      <w:r w:rsidRPr="00A662CC">
        <w:rPr>
          <w:rFonts w:ascii="Times New Roman" w:hAnsi="Times New Roman" w:cs="Times New Roman"/>
          <w:sz w:val="24"/>
          <w:szCs w:val="24"/>
        </w:rPr>
        <w:t xml:space="preserve"> (1) </w:t>
      </w:r>
      <w:r w:rsidRPr="00A662CC">
        <w:rPr>
          <w:rFonts w:ascii="Times New Roman" w:hAnsi="Times New Roman" w:cs="Times New Roman"/>
          <w:b/>
          <w:bCs/>
          <w:sz w:val="24"/>
          <w:szCs w:val="24"/>
        </w:rPr>
        <w:t>Özürlü sağlık kurulu</w:t>
      </w:r>
      <w:r w:rsidRPr="00A662CC">
        <w:rPr>
          <w:rFonts w:ascii="Times New Roman" w:hAnsi="Times New Roman" w:cs="Times New Roman"/>
          <w:sz w:val="24"/>
          <w:szCs w:val="24"/>
        </w:rPr>
        <w:t>; iç hastalıkları, göz hastalıkları, kulak-burun-boğaz, genel cerrahi veya ortopedi, nöroloji veya ruh sağlığı ve hastalıkları uzmanlarından oluşur.</w:t>
      </w:r>
    </w:p>
    <w:p w:rsidR="006D6042" w:rsidRPr="006D6042" w:rsidRDefault="00BC6585" w:rsidP="006D6042">
      <w:pPr>
        <w:spacing w:after="0"/>
        <w:jc w:val="both"/>
        <w:rPr>
          <w:rFonts w:ascii="Times New Roman" w:hAnsi="Times New Roman" w:cs="Times New Roman"/>
          <w:sz w:val="24"/>
          <w:szCs w:val="24"/>
        </w:rPr>
      </w:pPr>
      <w:r>
        <w:rPr>
          <w:rFonts w:ascii="Times New Roman" w:hAnsi="Times New Roman" w:cs="Times New Roman"/>
          <w:sz w:val="24"/>
          <w:szCs w:val="24"/>
        </w:rPr>
        <w:tab/>
        <w:t xml:space="preserve">Zaman </w:t>
      </w:r>
      <w:proofErr w:type="spellStart"/>
      <w:r>
        <w:rPr>
          <w:rFonts w:ascii="Times New Roman" w:hAnsi="Times New Roman" w:cs="Times New Roman"/>
          <w:sz w:val="24"/>
          <w:szCs w:val="24"/>
        </w:rPr>
        <w:t>zaman</w:t>
      </w:r>
      <w:proofErr w:type="spellEnd"/>
      <w:r>
        <w:rPr>
          <w:rFonts w:ascii="Times New Roman" w:hAnsi="Times New Roman" w:cs="Times New Roman"/>
          <w:sz w:val="24"/>
          <w:szCs w:val="24"/>
        </w:rPr>
        <w:t xml:space="preserve">, </w:t>
      </w:r>
      <w:r w:rsidR="00B17C66">
        <w:rPr>
          <w:rFonts w:ascii="Times New Roman" w:hAnsi="Times New Roman" w:cs="Times New Roman"/>
          <w:sz w:val="24"/>
          <w:szCs w:val="24"/>
        </w:rPr>
        <w:t xml:space="preserve">meslekte </w:t>
      </w:r>
      <w:r w:rsidR="008323CC">
        <w:rPr>
          <w:rFonts w:ascii="Times New Roman" w:hAnsi="Times New Roman" w:cs="Times New Roman"/>
          <w:sz w:val="24"/>
          <w:szCs w:val="24"/>
        </w:rPr>
        <w:t>çalışma</w:t>
      </w:r>
      <w:r w:rsidR="00B17C66">
        <w:rPr>
          <w:rFonts w:ascii="Times New Roman" w:hAnsi="Times New Roman" w:cs="Times New Roman"/>
          <w:sz w:val="24"/>
          <w:szCs w:val="24"/>
        </w:rPr>
        <w:t xml:space="preserve"> gücü kaybı oranı</w:t>
      </w:r>
      <w:r w:rsidR="008323CC">
        <w:rPr>
          <w:rFonts w:ascii="Times New Roman" w:hAnsi="Times New Roman" w:cs="Times New Roman"/>
          <w:sz w:val="24"/>
          <w:szCs w:val="24"/>
        </w:rPr>
        <w:t xml:space="preserve"> hesaplamalarında, tereddütler oluşabilmektedir.</w:t>
      </w:r>
      <w:r w:rsidR="006D6042">
        <w:rPr>
          <w:rFonts w:ascii="Times New Roman" w:hAnsi="Times New Roman" w:cs="Times New Roman"/>
          <w:sz w:val="24"/>
          <w:szCs w:val="24"/>
        </w:rPr>
        <w:t xml:space="preserve"> </w:t>
      </w:r>
      <w:r w:rsidR="006D6042" w:rsidRPr="00BC6585">
        <w:rPr>
          <w:rFonts w:ascii="Times New Roman" w:hAnsi="Times New Roman" w:cs="Times New Roman"/>
        </w:rPr>
        <w:t>Sosyal Sig</w:t>
      </w:r>
      <w:r w:rsidR="00280014">
        <w:rPr>
          <w:rFonts w:ascii="Times New Roman" w:hAnsi="Times New Roman" w:cs="Times New Roman"/>
        </w:rPr>
        <w:t>ortalar Sağlık İşlemleri Tüzüğü</w:t>
      </w:r>
      <w:r w:rsidR="006D6042">
        <w:rPr>
          <w:rFonts w:ascii="Times New Roman" w:hAnsi="Times New Roman" w:cs="Times New Roman"/>
        </w:rPr>
        <w:t>,</w:t>
      </w:r>
      <w:r w:rsidR="006D6042" w:rsidRPr="008323CC">
        <w:rPr>
          <w:rFonts w:ascii="Times New Roman" w:hAnsi="Times New Roman" w:cs="Times New Roman"/>
        </w:rPr>
        <w:t xml:space="preserve"> </w:t>
      </w:r>
      <w:r w:rsidR="008323CC" w:rsidRPr="008323CC">
        <w:rPr>
          <w:rFonts w:ascii="Times New Roman" w:hAnsi="Times New Roman" w:cs="Times New Roman"/>
        </w:rPr>
        <w:t>Ç</w:t>
      </w:r>
      <w:r w:rsidR="008323CC">
        <w:rPr>
          <w:rFonts w:ascii="Times New Roman" w:hAnsi="Times New Roman" w:cs="Times New Roman"/>
        </w:rPr>
        <w:t xml:space="preserve">alışma Gücü ve Meslekte Kazanma Gücü kaybı Oranı Tespit İşlemleri Yönetmeliği, </w:t>
      </w:r>
      <w:r w:rsidR="006D6042" w:rsidRPr="006D6042">
        <w:rPr>
          <w:rFonts w:ascii="Times New Roman" w:hAnsi="Times New Roman" w:cs="Times New Roman"/>
        </w:rPr>
        <w:t>M</w:t>
      </w:r>
      <w:r w:rsidR="006D6042">
        <w:rPr>
          <w:rFonts w:ascii="Times New Roman" w:hAnsi="Times New Roman" w:cs="Times New Roman"/>
        </w:rPr>
        <w:t xml:space="preserve">aluliyet Tespiti İşlemleri Yönetmeliği ve Özürlülük Ölçütü, Sınıflandırması ve Özürlülere Verilecek Sağlık Kurulu Raporları Hakkında Yönetmelikten hangisinin kullanılacağı konusunda uzmanlar emin olamamaktadır. Yargıtay 17. Hukuk Dairesinin kararları bu konudaki tartışmaları ortadan kaldırmaktadır.   </w:t>
      </w:r>
    </w:p>
    <w:p w:rsidR="00A662CC" w:rsidRPr="002C166E" w:rsidRDefault="00A662CC" w:rsidP="002C166E">
      <w:pPr>
        <w:spacing w:after="0"/>
        <w:rPr>
          <w:rFonts w:ascii="Times New Roman" w:hAnsi="Times New Roman" w:cs="Times New Roman"/>
          <w:bCs/>
          <w:smallCaps/>
          <w:color w:val="000000"/>
        </w:rPr>
      </w:pPr>
      <w:r w:rsidRPr="00A662CC">
        <w:rPr>
          <w:rFonts w:ascii="Times New Roman" w:hAnsi="Times New Roman" w:cs="Times New Roman"/>
          <w:sz w:val="24"/>
          <w:szCs w:val="24"/>
        </w:rPr>
        <w:t>17. Hukuk Dairesi  </w:t>
      </w:r>
      <w:r w:rsidR="002C166E" w:rsidRPr="002C166E">
        <w:rPr>
          <w:rFonts w:ascii="Times New Roman" w:hAnsi="Times New Roman" w:cs="Times New Roman"/>
          <w:bCs/>
          <w:smallCaps/>
          <w:color w:val="000000"/>
        </w:rPr>
        <w:t>2013/12108 E.  ,  2014/15749 K.</w:t>
      </w:r>
      <w:r w:rsidRPr="00A662CC">
        <w:rPr>
          <w:rFonts w:ascii="Times New Roman" w:hAnsi="Times New Roman" w:cs="Times New Roman"/>
          <w:sz w:val="24"/>
          <w:szCs w:val="24"/>
        </w:rPr>
        <w:t>"İçtihat Metni"</w:t>
      </w:r>
      <w:r w:rsidR="002C166E">
        <w:rPr>
          <w:rFonts w:ascii="Times New Roman" w:hAnsi="Times New Roman" w:cs="Times New Roman"/>
          <w:sz w:val="24"/>
          <w:szCs w:val="24"/>
        </w:rPr>
        <w:t>:</w:t>
      </w:r>
    </w:p>
    <w:p w:rsidR="00E17430" w:rsidRDefault="002C166E" w:rsidP="00E17430">
      <w:pPr>
        <w:spacing w:after="0"/>
        <w:ind w:firstLine="708"/>
        <w:jc w:val="both"/>
        <w:rPr>
          <w:rFonts w:ascii="Times New Roman" w:hAnsi="Times New Roman" w:cs="Times New Roman"/>
          <w:b/>
          <w:bCs/>
          <w:sz w:val="24"/>
          <w:szCs w:val="24"/>
        </w:rPr>
      </w:pPr>
      <w:r>
        <w:rPr>
          <w:rFonts w:ascii="Times New Roman" w:hAnsi="Times New Roman" w:cs="Times New Roman"/>
        </w:rPr>
        <w:t>“</w:t>
      </w:r>
      <w:r w:rsidR="00BC6585" w:rsidRPr="00BC6585">
        <w:rPr>
          <w:rFonts w:ascii="Times New Roman" w:hAnsi="Times New Roman" w:cs="Times New Roman"/>
        </w:rPr>
        <w:t>Davacı taraf, trafik kazası sonucu yaralanması nedeni ile daimi maluliyete uğradığını ileri sürmüş, mahkemece Dr. Faruk İlker Bergama Devlet Hastanesi Sağlık Kurulu Raporunda belirtilen % 8 sürekli çalışma gücü kaybına göre tazminat hesabı yapılan bilirkişi raporu</w:t>
      </w:r>
      <w:r w:rsidR="006D6042">
        <w:rPr>
          <w:rFonts w:ascii="Times New Roman" w:hAnsi="Times New Roman" w:cs="Times New Roman"/>
        </w:rPr>
        <w:t xml:space="preserve"> hükme esas alınarak belirlenen maddi tazminata </w:t>
      </w:r>
      <w:r w:rsidR="00BC6585" w:rsidRPr="00BC6585">
        <w:rPr>
          <w:rFonts w:ascii="Times New Roman" w:hAnsi="Times New Roman" w:cs="Times New Roman"/>
        </w:rPr>
        <w:t>hükmedilmiştir.</w:t>
      </w:r>
      <w:r w:rsidR="006D6042">
        <w:rPr>
          <w:rFonts w:ascii="Times New Roman" w:hAnsi="Times New Roman" w:cs="Times New Roman"/>
        </w:rPr>
        <w:t xml:space="preserve"> </w:t>
      </w:r>
      <w:r w:rsidR="00BC6585" w:rsidRPr="00BC6585">
        <w:rPr>
          <w:rFonts w:ascii="Times New Roman" w:hAnsi="Times New Roman" w:cs="Times New Roman"/>
        </w:rPr>
        <w:t xml:space="preserve">“Cismani Zarar Halinde Lazım Gelen Zarar ve Ziyan” başlığı altında düzenlenen </w:t>
      </w:r>
      <w:proofErr w:type="spellStart"/>
      <w:r w:rsidR="00BC6585" w:rsidRPr="00BC6585">
        <w:rPr>
          <w:rFonts w:ascii="Times New Roman" w:hAnsi="Times New Roman" w:cs="Times New Roman"/>
        </w:rPr>
        <w:t>TBK'nın</w:t>
      </w:r>
      <w:proofErr w:type="spellEnd"/>
      <w:r w:rsidR="00BC6585" w:rsidRPr="00BC6585">
        <w:rPr>
          <w:rFonts w:ascii="Times New Roman" w:hAnsi="Times New Roman" w:cs="Times New Roman"/>
        </w:rPr>
        <w:t xml:space="preserve"> 46. maddesinde, bedensel zarara uğranılması nedeni ile talep edilebilecek zarar türleri belirtilmekte olup çalışma gücü kaybı da bu zarar türleri arasında yer almaktadır. Haksız fiil sonucu çalışma gücü kaybının olduğu iddiası ve buna yönelik bir talebinin bulunması halinde, zararın kapsamının belirlenmesi açısından maluliyetin varlığı ve oranının belirlenmesi gerekmektedir. Söz</w:t>
      </w:r>
      <w:r w:rsidR="006D6042">
        <w:rPr>
          <w:rFonts w:ascii="Times New Roman" w:hAnsi="Times New Roman" w:cs="Times New Roman"/>
        </w:rPr>
        <w:t xml:space="preserve"> </w:t>
      </w:r>
      <w:r w:rsidR="00BC6585" w:rsidRPr="00BC6585">
        <w:rPr>
          <w:rFonts w:ascii="Times New Roman" w:hAnsi="Times New Roman" w:cs="Times New Roman"/>
        </w:rPr>
        <w:t xml:space="preserve">konusu belirlemenin ise Adli Tıp Kurumu İhtisas Dairesi veya Üniversite Hastanelerinin Adli Tıp Anabilim Dalı bölümleri gibi kuruluşların çalışma gücü kaybı olduğu iddia edilen kişide bulunan </w:t>
      </w:r>
      <w:proofErr w:type="gramStart"/>
      <w:r w:rsidR="00BC6585" w:rsidRPr="00BC6585">
        <w:rPr>
          <w:rFonts w:ascii="Times New Roman" w:hAnsi="Times New Roman" w:cs="Times New Roman"/>
        </w:rPr>
        <w:t>şikayetler</w:t>
      </w:r>
      <w:proofErr w:type="gramEnd"/>
      <w:r w:rsidR="00BC6585" w:rsidRPr="00BC6585">
        <w:rPr>
          <w:rFonts w:ascii="Times New Roman" w:hAnsi="Times New Roman" w:cs="Times New Roman"/>
        </w:rPr>
        <w:t xml:space="preserve"> dikkate alınarak oluşturulacak uzman doktor heyetinden, </w:t>
      </w:r>
      <w:r w:rsidR="00BC6585" w:rsidRPr="006D6042">
        <w:rPr>
          <w:rFonts w:ascii="Times New Roman" w:hAnsi="Times New Roman" w:cs="Times New Roman"/>
          <w:u w:val="single"/>
        </w:rPr>
        <w:t>haksız fiilin gerçekleştiği tarihte yürürlükte olan Sosyal Sigortalar Sağlık İşlemleri Tüzüğü veya Çalışma Gücü ve Meslekte Kazanma Gücü Kaybı Oranı Tespit İşlemleri </w:t>
      </w:r>
      <w:r w:rsidR="006D6042" w:rsidRPr="006D6042">
        <w:rPr>
          <w:rFonts w:ascii="Times New Roman" w:hAnsi="Times New Roman" w:cs="Times New Roman"/>
          <w:u w:val="single"/>
        </w:rPr>
        <w:t>Yönetmeliği hükümleri</w:t>
      </w:r>
      <w:r w:rsidR="006D6042">
        <w:rPr>
          <w:rFonts w:ascii="Times New Roman" w:hAnsi="Times New Roman" w:cs="Times New Roman"/>
        </w:rPr>
        <w:t xml:space="preserve"> </w:t>
      </w:r>
      <w:r w:rsidR="006D6042" w:rsidRPr="002C166E">
        <w:rPr>
          <w:rFonts w:ascii="Times New Roman" w:hAnsi="Times New Roman" w:cs="Times New Roman"/>
          <w:u w:val="single"/>
        </w:rPr>
        <w:t xml:space="preserve">dikkate alınarak yapılması </w:t>
      </w:r>
      <w:r w:rsidR="00BC6585" w:rsidRPr="002C166E">
        <w:rPr>
          <w:rFonts w:ascii="Times New Roman" w:hAnsi="Times New Roman" w:cs="Times New Roman"/>
          <w:u w:val="single"/>
        </w:rPr>
        <w:t>gerekmektedir.</w:t>
      </w:r>
      <w:r w:rsidR="006D6042">
        <w:rPr>
          <w:rFonts w:ascii="Times New Roman" w:hAnsi="Times New Roman" w:cs="Times New Roman"/>
        </w:rPr>
        <w:t xml:space="preserve"> </w:t>
      </w:r>
      <w:proofErr w:type="gramStart"/>
      <w:r w:rsidR="00BC6585" w:rsidRPr="00BC6585">
        <w:rPr>
          <w:rFonts w:ascii="Times New Roman" w:hAnsi="Times New Roman" w:cs="Times New Roman"/>
        </w:rPr>
        <w:t>Somut olayda davacının yaralanmasına neden olan kazaya bağlı maluliyetine ilişkin olarak dosyada Bergama Devlet Hastanesi Sağlık Kurulu Raporu bulunmakta ise de, maluliyet oranı kaza tarihine göre yürürlükte bulunan Çalışma Gücü ve Meslekte Kazanma Gücü Kaybı Oranı Tespit İşlemleri Yönetmeliği hükümleri dikkate alınarak belirlenme olup yukarıda yapılan açıklamalar dikkate alınarak davacının çalışma gücü kaybı oranının belirlenmesi gerekirken eksik araştırma ve inceleme ile yazılı olduğu şekilde karar verilmiş olması doğru görülmemiştir</w:t>
      </w:r>
      <w:r>
        <w:rPr>
          <w:rFonts w:ascii="Times New Roman" w:hAnsi="Times New Roman" w:cs="Times New Roman"/>
        </w:rPr>
        <w:t>”</w:t>
      </w:r>
      <w:r w:rsidR="00BC6585" w:rsidRPr="00BC6585">
        <w:rPr>
          <w:rFonts w:ascii="Times New Roman" w:hAnsi="Times New Roman" w:cs="Times New Roman"/>
        </w:rPr>
        <w:t>.</w:t>
      </w:r>
      <w:proofErr w:type="gramEnd"/>
      <w:r w:rsidR="00BC6585" w:rsidRPr="00BC6585">
        <w:rPr>
          <w:rFonts w:ascii="Times New Roman" w:hAnsi="Times New Roman" w:cs="Times New Roman"/>
        </w:rPr>
        <w:br/>
      </w:r>
      <w:r w:rsidR="00E17430">
        <w:rPr>
          <w:rFonts w:ascii="Times New Roman" w:hAnsi="Times New Roman" w:cs="Times New Roman"/>
          <w:sz w:val="24"/>
          <w:szCs w:val="24"/>
        </w:rPr>
        <w:t xml:space="preserve">        Mahkemeler bazen de trafik kazaları</w:t>
      </w:r>
      <w:r w:rsidR="00EA0023">
        <w:rPr>
          <w:rFonts w:ascii="Times New Roman" w:hAnsi="Times New Roman" w:cs="Times New Roman"/>
          <w:sz w:val="24"/>
          <w:szCs w:val="24"/>
        </w:rPr>
        <w:t xml:space="preserve"> sonrası “Ferdi Kaza Sigortası G</w:t>
      </w:r>
      <w:r w:rsidR="00E17430">
        <w:rPr>
          <w:rFonts w:ascii="Times New Roman" w:hAnsi="Times New Roman" w:cs="Times New Roman"/>
          <w:sz w:val="24"/>
          <w:szCs w:val="24"/>
        </w:rPr>
        <w:t xml:space="preserve">enel Şartları” çerçevesinde hesaplama yapılmasını istemektedir. Bu konudaki yasal düzenlemeleri gözden geçirirsek;  </w:t>
      </w:r>
      <w:r w:rsidR="00A662CC" w:rsidRPr="00A662CC">
        <w:rPr>
          <w:rFonts w:ascii="Times New Roman" w:hAnsi="Times New Roman" w:cs="Times New Roman"/>
          <w:sz w:val="24"/>
          <w:szCs w:val="24"/>
        </w:rPr>
        <w:br/>
      </w:r>
      <w:r w:rsidR="00E17430">
        <w:rPr>
          <w:rFonts w:ascii="Times New Roman" w:hAnsi="Times New Roman" w:cs="Times New Roman"/>
          <w:b/>
          <w:bCs/>
          <w:sz w:val="24"/>
          <w:szCs w:val="24"/>
        </w:rPr>
        <w:t xml:space="preserve">SOSYAL SİGORTA SAĞLIK İŞLEMLERİ </w:t>
      </w:r>
      <w:r w:rsidR="00A662CC" w:rsidRPr="00A662CC">
        <w:rPr>
          <w:rFonts w:ascii="Times New Roman" w:hAnsi="Times New Roman" w:cs="Times New Roman"/>
          <w:b/>
          <w:bCs/>
          <w:sz w:val="24"/>
          <w:szCs w:val="24"/>
        </w:rPr>
        <w:t>TÜZÜĞÜ</w:t>
      </w:r>
      <w:r w:rsidR="00E17430">
        <w:rPr>
          <w:rFonts w:ascii="Times New Roman" w:hAnsi="Times New Roman" w:cs="Times New Roman"/>
          <w:b/>
          <w:bCs/>
          <w:sz w:val="24"/>
          <w:szCs w:val="24"/>
        </w:rPr>
        <w:t xml:space="preserve"> </w:t>
      </w:r>
    </w:p>
    <w:p w:rsidR="00A662CC" w:rsidRPr="00A662CC" w:rsidRDefault="00A662CC" w:rsidP="00E17430">
      <w:pPr>
        <w:spacing w:after="0"/>
        <w:ind w:firstLine="708"/>
        <w:jc w:val="both"/>
        <w:rPr>
          <w:rFonts w:ascii="Times New Roman" w:hAnsi="Times New Roman" w:cs="Times New Roman"/>
          <w:sz w:val="24"/>
          <w:szCs w:val="24"/>
        </w:rPr>
      </w:pPr>
      <w:r w:rsidRPr="00A662CC">
        <w:rPr>
          <w:rFonts w:ascii="Times New Roman" w:hAnsi="Times New Roman" w:cs="Times New Roman"/>
          <w:b/>
          <w:bCs/>
          <w:sz w:val="24"/>
          <w:szCs w:val="24"/>
          <w:u w:val="single"/>
        </w:rPr>
        <w:t xml:space="preserve">3 Temmuz 1985 </w:t>
      </w:r>
      <w:r w:rsidRPr="00A662CC">
        <w:rPr>
          <w:rFonts w:ascii="Times New Roman" w:hAnsi="Times New Roman" w:cs="Times New Roman"/>
          <w:sz w:val="24"/>
          <w:szCs w:val="24"/>
        </w:rPr>
        <w:t>Tarih Sayı:188000</w:t>
      </w:r>
      <w:r w:rsidRPr="00A662CC">
        <w:rPr>
          <w:rFonts w:ascii="Times New Roman" w:hAnsi="Times New Roman" w:cs="Times New Roman"/>
          <w:b/>
          <w:bCs/>
          <w:sz w:val="24"/>
          <w:szCs w:val="24"/>
        </w:rPr>
        <w:t xml:space="preserve"> Resmî Gazete</w:t>
      </w:r>
      <w:r w:rsidRPr="00A662CC">
        <w:rPr>
          <w:rFonts w:ascii="Times New Roman" w:hAnsi="Times New Roman" w:cs="Times New Roman"/>
          <w:sz w:val="24"/>
          <w:szCs w:val="24"/>
        </w:rPr>
        <w:t xml:space="preserve"> </w:t>
      </w:r>
    </w:p>
    <w:p w:rsidR="00E17430"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b/>
          <w:bCs/>
          <w:sz w:val="24"/>
          <w:szCs w:val="24"/>
        </w:rPr>
        <w:t>ÇALIŞMA GÜCÜ VE MESLEKTE KAZANMA GÜCÜ</w:t>
      </w:r>
      <w:r w:rsidRPr="00A662CC">
        <w:rPr>
          <w:rFonts w:ascii="Times New Roman" w:hAnsi="Times New Roman" w:cs="Times New Roman"/>
          <w:sz w:val="24"/>
          <w:szCs w:val="24"/>
        </w:rPr>
        <w:t xml:space="preserve"> </w:t>
      </w:r>
      <w:r w:rsidRPr="00A662CC">
        <w:rPr>
          <w:rFonts w:ascii="Times New Roman" w:hAnsi="Times New Roman" w:cs="Times New Roman"/>
          <w:b/>
          <w:bCs/>
          <w:sz w:val="24"/>
          <w:szCs w:val="24"/>
        </w:rPr>
        <w:t>KAYBI ORANI TESPİT İŞLEMLERİ YÖNETMELİĞİ</w:t>
      </w:r>
      <w:r w:rsidRPr="00A662CC">
        <w:rPr>
          <w:rFonts w:ascii="Times New Roman" w:hAnsi="Times New Roman" w:cs="Times New Roman"/>
          <w:sz w:val="24"/>
          <w:szCs w:val="24"/>
        </w:rPr>
        <w:t xml:space="preserve"> </w:t>
      </w:r>
    </w:p>
    <w:p w:rsidR="00A662CC" w:rsidRPr="00A662CC" w:rsidRDefault="00E17430" w:rsidP="00E174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662CC" w:rsidRPr="00A662CC">
        <w:rPr>
          <w:rFonts w:ascii="Times New Roman" w:hAnsi="Times New Roman" w:cs="Times New Roman"/>
          <w:b/>
          <w:bCs/>
          <w:sz w:val="24"/>
          <w:szCs w:val="24"/>
          <w:u w:val="single"/>
        </w:rPr>
        <w:t xml:space="preserve">11 Ekim </w:t>
      </w:r>
      <w:proofErr w:type="gramStart"/>
      <w:r w:rsidR="00A662CC" w:rsidRPr="00A662CC">
        <w:rPr>
          <w:rFonts w:ascii="Times New Roman" w:hAnsi="Times New Roman" w:cs="Times New Roman"/>
          <w:b/>
          <w:bCs/>
          <w:sz w:val="24"/>
          <w:szCs w:val="24"/>
          <w:u w:val="single"/>
        </w:rPr>
        <w:t xml:space="preserve">2008  </w:t>
      </w:r>
      <w:r w:rsidR="00A662CC" w:rsidRPr="00A662CC">
        <w:rPr>
          <w:rFonts w:ascii="Times New Roman" w:hAnsi="Times New Roman" w:cs="Times New Roman"/>
          <w:sz w:val="24"/>
          <w:szCs w:val="24"/>
        </w:rPr>
        <w:t>Tarih</w:t>
      </w:r>
      <w:proofErr w:type="gramEnd"/>
      <w:r w:rsidR="00A662CC" w:rsidRPr="00A662CC">
        <w:rPr>
          <w:rFonts w:ascii="Times New Roman" w:hAnsi="Times New Roman" w:cs="Times New Roman"/>
          <w:sz w:val="24"/>
          <w:szCs w:val="24"/>
        </w:rPr>
        <w:t xml:space="preserve"> Sayı:27021</w:t>
      </w:r>
      <w:r w:rsidR="00A662CC" w:rsidRPr="00A662CC">
        <w:rPr>
          <w:rFonts w:ascii="Times New Roman" w:hAnsi="Times New Roman" w:cs="Times New Roman"/>
          <w:b/>
          <w:bCs/>
          <w:sz w:val="24"/>
          <w:szCs w:val="24"/>
        </w:rPr>
        <w:t xml:space="preserve"> Resmî Gazete</w:t>
      </w:r>
      <w:r w:rsidR="00A662CC" w:rsidRPr="00A662CC">
        <w:rPr>
          <w:rFonts w:ascii="Times New Roman" w:hAnsi="Times New Roman" w:cs="Times New Roman"/>
          <w:sz w:val="24"/>
          <w:szCs w:val="24"/>
        </w:rPr>
        <w:t xml:space="preserve"> </w:t>
      </w:r>
    </w:p>
    <w:p w:rsidR="00E17430"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b/>
          <w:bCs/>
          <w:sz w:val="24"/>
          <w:szCs w:val="24"/>
        </w:rPr>
        <w:t xml:space="preserve"> MALULİYET TESPİTİ İŞLEMLERİ YÖNETMELİĞİ </w:t>
      </w:r>
      <w:r w:rsidRPr="00A662CC">
        <w:rPr>
          <w:rFonts w:ascii="Times New Roman" w:hAnsi="Times New Roman" w:cs="Times New Roman"/>
          <w:sz w:val="24"/>
          <w:szCs w:val="24"/>
        </w:rPr>
        <w:t xml:space="preserve">  </w:t>
      </w:r>
    </w:p>
    <w:p w:rsidR="00A662CC" w:rsidRPr="00A662CC" w:rsidRDefault="00E17430" w:rsidP="00E174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662CC" w:rsidRPr="00A662CC">
        <w:rPr>
          <w:rFonts w:ascii="Times New Roman" w:hAnsi="Times New Roman" w:cs="Times New Roman"/>
          <w:b/>
          <w:bCs/>
          <w:sz w:val="24"/>
          <w:szCs w:val="24"/>
          <w:u w:val="single"/>
        </w:rPr>
        <w:t>3 Ağustos 2013</w:t>
      </w:r>
      <w:r>
        <w:rPr>
          <w:rFonts w:ascii="Times New Roman" w:hAnsi="Times New Roman" w:cs="Times New Roman"/>
          <w:sz w:val="24"/>
          <w:szCs w:val="24"/>
        </w:rPr>
        <w:t xml:space="preserve"> Tarih </w:t>
      </w:r>
      <w:r w:rsidR="00A662CC" w:rsidRPr="00A662CC">
        <w:rPr>
          <w:rFonts w:ascii="Times New Roman" w:hAnsi="Times New Roman" w:cs="Times New Roman"/>
          <w:sz w:val="24"/>
          <w:szCs w:val="24"/>
        </w:rPr>
        <w:t>Sayı:28727</w:t>
      </w:r>
      <w:r w:rsidR="00A662CC" w:rsidRPr="00A662CC">
        <w:rPr>
          <w:rFonts w:ascii="Times New Roman" w:hAnsi="Times New Roman" w:cs="Times New Roman"/>
          <w:b/>
          <w:bCs/>
          <w:sz w:val="24"/>
          <w:szCs w:val="24"/>
        </w:rPr>
        <w:t xml:space="preserve"> Resmî Gazete</w:t>
      </w:r>
      <w:r w:rsidR="00A662CC" w:rsidRPr="00A662CC">
        <w:rPr>
          <w:rFonts w:ascii="Times New Roman" w:hAnsi="Times New Roman" w:cs="Times New Roman"/>
          <w:sz w:val="24"/>
          <w:szCs w:val="24"/>
        </w:rPr>
        <w:t xml:space="preserve"> </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sz w:val="24"/>
          <w:szCs w:val="24"/>
        </w:rPr>
        <w:lastRenderedPageBreak/>
        <w:t>İş Kazası Geçiren Sigortalılara Kurumca Yapılan Yardımlar</w:t>
      </w:r>
      <w:r w:rsidR="00E17430">
        <w:rPr>
          <w:rFonts w:ascii="Times New Roman" w:hAnsi="Times New Roman" w:cs="Times New Roman"/>
          <w:sz w:val="24"/>
          <w:szCs w:val="24"/>
        </w:rPr>
        <w:t xml:space="preserve"> 4 başlık altında toplanmıştır. </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sz w:val="24"/>
          <w:szCs w:val="24"/>
        </w:rPr>
        <w:t>A- Sağlık Yardımları</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sz w:val="24"/>
          <w:szCs w:val="24"/>
        </w:rPr>
        <w:t>B- Geçici İş Göremezlik Ödeneği</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sz w:val="24"/>
          <w:szCs w:val="24"/>
        </w:rPr>
        <w:t>C- Sürekli İş Göremezlik Geliri</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D- Maluliyet Aylığı </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b/>
          <w:bCs/>
          <w:sz w:val="24"/>
          <w:szCs w:val="24"/>
        </w:rPr>
        <w:t>A- Sağlık Yardımları</w:t>
      </w:r>
      <w:r w:rsidRPr="00A662CC">
        <w:rPr>
          <w:rFonts w:ascii="Times New Roman" w:hAnsi="Times New Roman" w:cs="Times New Roman"/>
          <w:sz w:val="24"/>
          <w:szCs w:val="24"/>
        </w:rPr>
        <w:t xml:space="preserve">: Her türlü tedavi gideri kurumca karşılanır. Sağlık durumu gerektirdiği müddetçe sağlık yardımı devam eder. Yapılacak sağlık yardımları, sigortalının </w:t>
      </w:r>
      <w:r w:rsidRPr="00A662CC">
        <w:rPr>
          <w:rFonts w:ascii="Times New Roman" w:hAnsi="Times New Roman" w:cs="Times New Roman"/>
          <w:b/>
          <w:bCs/>
          <w:sz w:val="24"/>
          <w:szCs w:val="24"/>
        </w:rPr>
        <w:t>sağlığını koruma</w:t>
      </w:r>
      <w:r w:rsidRPr="00A662CC">
        <w:rPr>
          <w:rFonts w:ascii="Times New Roman" w:hAnsi="Times New Roman" w:cs="Times New Roman"/>
          <w:sz w:val="24"/>
          <w:szCs w:val="24"/>
        </w:rPr>
        <w:t xml:space="preserve">, </w:t>
      </w:r>
      <w:r w:rsidRPr="00A662CC">
        <w:rPr>
          <w:rFonts w:ascii="Times New Roman" w:hAnsi="Times New Roman" w:cs="Times New Roman"/>
          <w:b/>
          <w:bCs/>
          <w:sz w:val="24"/>
          <w:szCs w:val="24"/>
        </w:rPr>
        <w:t>çalışma gücünü yeniden kazandırma</w:t>
      </w:r>
      <w:r w:rsidRPr="00A662CC">
        <w:rPr>
          <w:rFonts w:ascii="Times New Roman" w:hAnsi="Times New Roman" w:cs="Times New Roman"/>
          <w:sz w:val="24"/>
          <w:szCs w:val="24"/>
        </w:rPr>
        <w:t xml:space="preserve"> ve </w:t>
      </w:r>
      <w:r w:rsidRPr="00A662CC">
        <w:rPr>
          <w:rFonts w:ascii="Times New Roman" w:hAnsi="Times New Roman" w:cs="Times New Roman"/>
          <w:b/>
          <w:bCs/>
          <w:sz w:val="24"/>
          <w:szCs w:val="24"/>
        </w:rPr>
        <w:t>kendi ihtiyaçlarını görme</w:t>
      </w:r>
      <w:r w:rsidRPr="00A662CC">
        <w:rPr>
          <w:rFonts w:ascii="Times New Roman" w:hAnsi="Times New Roman" w:cs="Times New Roman"/>
          <w:sz w:val="24"/>
          <w:szCs w:val="24"/>
        </w:rPr>
        <w:t xml:space="preserve"> yeteneğini artırma amacını güder. </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b/>
          <w:bCs/>
          <w:sz w:val="24"/>
          <w:szCs w:val="24"/>
        </w:rPr>
        <w:t>B- Geçici İş Göremezlik Ödeneği</w:t>
      </w:r>
      <w:r w:rsidRPr="00A662CC">
        <w:rPr>
          <w:rFonts w:ascii="Times New Roman" w:hAnsi="Times New Roman" w:cs="Times New Roman"/>
          <w:sz w:val="24"/>
          <w:szCs w:val="24"/>
        </w:rPr>
        <w:t xml:space="preserve">: İş kazası veya meslek hastalığı dolayısıyla geçici iş göremezliğe uğrayan sigortalıya her gün için geçici iş göremezlik ödeneği verilir.  </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b/>
          <w:bCs/>
          <w:sz w:val="24"/>
          <w:szCs w:val="24"/>
        </w:rPr>
        <w:t>C- Sürekli İş Göremezlik Geliri</w:t>
      </w:r>
      <w:r w:rsidRPr="00A662CC">
        <w:rPr>
          <w:rFonts w:ascii="Times New Roman" w:hAnsi="Times New Roman" w:cs="Times New Roman"/>
          <w:sz w:val="24"/>
          <w:szCs w:val="24"/>
        </w:rPr>
        <w:t xml:space="preserve">: İş kazası veya meslek hastalığı sonucu meslekte kazanma gücünün </w:t>
      </w:r>
      <w:r w:rsidRPr="00A662CC">
        <w:rPr>
          <w:rFonts w:ascii="Times New Roman" w:hAnsi="Times New Roman" w:cs="Times New Roman"/>
          <w:b/>
          <w:bCs/>
          <w:sz w:val="24"/>
          <w:szCs w:val="24"/>
        </w:rPr>
        <w:t xml:space="preserve">en az % 10 azalmış bulunduğu </w:t>
      </w:r>
      <w:r w:rsidRPr="00A662CC">
        <w:rPr>
          <w:rFonts w:ascii="Times New Roman" w:hAnsi="Times New Roman" w:cs="Times New Roman"/>
          <w:sz w:val="24"/>
          <w:szCs w:val="24"/>
        </w:rPr>
        <w:t xml:space="preserve">Kurumca tespit edilen sigortalı, sürekli iş göremezlik gelirine hak kazanır. Sürekli ve tam iş göremezlikte sigortalıya yıllık kazancının % 70'ine eşit yıllık bir gelir bağlanır. </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Sigortalıların bir başkasının sürekli bakımına muhtaç olmaları durumunda gelirleri </w:t>
      </w:r>
      <w:r w:rsidRPr="00A662CC">
        <w:rPr>
          <w:rFonts w:ascii="Times New Roman" w:hAnsi="Times New Roman" w:cs="Times New Roman"/>
          <w:b/>
          <w:bCs/>
          <w:sz w:val="24"/>
          <w:szCs w:val="24"/>
        </w:rPr>
        <w:t xml:space="preserve">% 50 </w:t>
      </w:r>
      <w:r w:rsidRPr="00A662CC">
        <w:rPr>
          <w:rFonts w:ascii="Times New Roman" w:hAnsi="Times New Roman" w:cs="Times New Roman"/>
          <w:sz w:val="24"/>
          <w:szCs w:val="24"/>
        </w:rPr>
        <w:t>arttırılır.</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Malûllük aylığı bağlanmasına hak kazanan </w:t>
      </w:r>
      <w:r w:rsidRPr="00A662CC">
        <w:rPr>
          <w:rFonts w:ascii="Times New Roman" w:hAnsi="Times New Roman" w:cs="Times New Roman"/>
          <w:b/>
          <w:bCs/>
          <w:sz w:val="24"/>
          <w:szCs w:val="24"/>
        </w:rPr>
        <w:t>sigortalıya</w:t>
      </w:r>
      <w:r w:rsidRPr="00A662CC">
        <w:rPr>
          <w:rFonts w:ascii="Times New Roman" w:hAnsi="Times New Roman" w:cs="Times New Roman"/>
          <w:sz w:val="24"/>
          <w:szCs w:val="24"/>
        </w:rPr>
        <w:t xml:space="preserve"> bu Kanunun 61 inci maddesine göre bulunacak ortalama yıllık kazancının % 60’ının 1/12’si oranında </w:t>
      </w:r>
      <w:r w:rsidRPr="00A662CC">
        <w:rPr>
          <w:rFonts w:ascii="Times New Roman" w:hAnsi="Times New Roman" w:cs="Times New Roman"/>
          <w:b/>
          <w:bCs/>
          <w:sz w:val="24"/>
          <w:szCs w:val="24"/>
        </w:rPr>
        <w:t>malûllük aylığı</w:t>
      </w:r>
      <w:r w:rsidRPr="00A662CC">
        <w:rPr>
          <w:rFonts w:ascii="Times New Roman" w:hAnsi="Times New Roman" w:cs="Times New Roman"/>
          <w:sz w:val="24"/>
          <w:szCs w:val="24"/>
        </w:rPr>
        <w:t xml:space="preserve"> bağlanır. Sigortalı </w:t>
      </w:r>
      <w:r w:rsidRPr="00A662CC">
        <w:rPr>
          <w:rFonts w:ascii="Times New Roman" w:hAnsi="Times New Roman" w:cs="Times New Roman"/>
          <w:b/>
          <w:bCs/>
          <w:sz w:val="24"/>
          <w:szCs w:val="24"/>
        </w:rPr>
        <w:t>başka birinin bakımına muhtaç</w:t>
      </w:r>
      <w:r w:rsidRPr="00A662CC">
        <w:rPr>
          <w:rFonts w:ascii="Times New Roman" w:hAnsi="Times New Roman" w:cs="Times New Roman"/>
          <w:sz w:val="24"/>
          <w:szCs w:val="24"/>
        </w:rPr>
        <w:t xml:space="preserve"> durumda ise bu oran % 70’e çıkarılır. Buna göre hesaplanan malûllük aylığı 61 inci maddenin son fıkrası hükümlerine göre artırılır. </w:t>
      </w:r>
    </w:p>
    <w:p w:rsidR="00A662CC" w:rsidRPr="00A662CC" w:rsidRDefault="00A662CC" w:rsidP="00E17430">
      <w:pPr>
        <w:spacing w:after="0"/>
        <w:ind w:firstLine="708"/>
        <w:jc w:val="both"/>
        <w:rPr>
          <w:rFonts w:ascii="Times New Roman" w:hAnsi="Times New Roman" w:cs="Times New Roman"/>
          <w:sz w:val="24"/>
          <w:szCs w:val="24"/>
        </w:rPr>
      </w:pPr>
      <w:r w:rsidRPr="00A662CC">
        <w:rPr>
          <w:rFonts w:ascii="Times New Roman" w:hAnsi="Times New Roman" w:cs="Times New Roman"/>
          <w:sz w:val="24"/>
          <w:szCs w:val="24"/>
        </w:rPr>
        <w:t>Başka birinin sürekli bakımına muhtaç olma hâlleri</w:t>
      </w:r>
      <w:r w:rsidR="00E17430">
        <w:rPr>
          <w:rFonts w:ascii="Times New Roman" w:hAnsi="Times New Roman" w:cs="Times New Roman"/>
          <w:sz w:val="24"/>
          <w:szCs w:val="24"/>
        </w:rPr>
        <w:t xml:space="preserve">, </w:t>
      </w:r>
      <w:r w:rsidRPr="00A662CC">
        <w:rPr>
          <w:rFonts w:ascii="Times New Roman" w:hAnsi="Times New Roman" w:cs="Times New Roman"/>
          <w:b/>
          <w:bCs/>
          <w:sz w:val="24"/>
          <w:szCs w:val="24"/>
        </w:rPr>
        <w:t>MADDE 15 – </w:t>
      </w:r>
      <w:r w:rsidRPr="00A662CC">
        <w:rPr>
          <w:rFonts w:ascii="Times New Roman" w:hAnsi="Times New Roman" w:cs="Times New Roman"/>
          <w:sz w:val="24"/>
          <w:szCs w:val="24"/>
        </w:rPr>
        <w:t>(1) Sigortalıların ve özürlü çocuklarının başka birinin sürekli bakımına muhtaç durumda sayılacağı hâller aşağıda gösterilmiştir.</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 xml:space="preserve"> a) </w:t>
      </w:r>
      <w:proofErr w:type="spellStart"/>
      <w:r w:rsidRPr="00A662CC">
        <w:rPr>
          <w:rFonts w:ascii="Times New Roman" w:hAnsi="Times New Roman" w:cs="Times New Roman"/>
          <w:sz w:val="24"/>
          <w:szCs w:val="24"/>
        </w:rPr>
        <w:t>Kuadripleji</w:t>
      </w:r>
      <w:proofErr w:type="spellEnd"/>
      <w:r w:rsidRPr="00A662CC">
        <w:rPr>
          <w:rFonts w:ascii="Times New Roman" w:hAnsi="Times New Roman" w:cs="Times New Roman"/>
          <w:sz w:val="24"/>
          <w:szCs w:val="24"/>
        </w:rPr>
        <w:t xml:space="preserve">, </w:t>
      </w:r>
      <w:proofErr w:type="spellStart"/>
      <w:r w:rsidRPr="00A662CC">
        <w:rPr>
          <w:rFonts w:ascii="Times New Roman" w:hAnsi="Times New Roman" w:cs="Times New Roman"/>
          <w:sz w:val="24"/>
          <w:szCs w:val="24"/>
        </w:rPr>
        <w:t>parapleji</w:t>
      </w:r>
      <w:proofErr w:type="spellEnd"/>
      <w:r w:rsidRPr="00A662CC">
        <w:rPr>
          <w:rFonts w:ascii="Times New Roman" w:hAnsi="Times New Roman" w:cs="Times New Roman"/>
          <w:sz w:val="24"/>
          <w:szCs w:val="24"/>
        </w:rPr>
        <w:t xml:space="preserve">, </w:t>
      </w:r>
      <w:proofErr w:type="spellStart"/>
      <w:r w:rsidRPr="00A662CC">
        <w:rPr>
          <w:rFonts w:ascii="Times New Roman" w:hAnsi="Times New Roman" w:cs="Times New Roman"/>
          <w:sz w:val="24"/>
          <w:szCs w:val="24"/>
        </w:rPr>
        <w:t>dipleji</w:t>
      </w:r>
      <w:proofErr w:type="spellEnd"/>
      <w:r w:rsidRPr="00A662CC">
        <w:rPr>
          <w:rFonts w:ascii="Times New Roman" w:hAnsi="Times New Roman" w:cs="Times New Roman"/>
          <w:sz w:val="24"/>
          <w:szCs w:val="24"/>
        </w:rPr>
        <w:t xml:space="preserve"> ve sigortalının yaşamını kendi başına yürütmesine engel </w:t>
      </w:r>
      <w:proofErr w:type="spellStart"/>
      <w:r w:rsidRPr="00A662CC">
        <w:rPr>
          <w:rFonts w:ascii="Times New Roman" w:hAnsi="Times New Roman" w:cs="Times New Roman"/>
          <w:sz w:val="24"/>
          <w:szCs w:val="24"/>
        </w:rPr>
        <w:t>hemipleji</w:t>
      </w:r>
      <w:proofErr w:type="spellEnd"/>
      <w:r w:rsidRPr="00A662CC">
        <w:rPr>
          <w:rFonts w:ascii="Times New Roman" w:hAnsi="Times New Roman" w:cs="Times New Roman"/>
          <w:sz w:val="24"/>
          <w:szCs w:val="24"/>
        </w:rPr>
        <w:t xml:space="preserve"> veya merkezi sinir sisteminin </w:t>
      </w:r>
      <w:proofErr w:type="spellStart"/>
      <w:r w:rsidRPr="00A662CC">
        <w:rPr>
          <w:rFonts w:ascii="Times New Roman" w:hAnsi="Times New Roman" w:cs="Times New Roman"/>
          <w:sz w:val="24"/>
          <w:szCs w:val="24"/>
        </w:rPr>
        <w:t>sfinkter</w:t>
      </w:r>
      <w:proofErr w:type="spellEnd"/>
      <w:r w:rsidRPr="00A662CC">
        <w:rPr>
          <w:rFonts w:ascii="Times New Roman" w:hAnsi="Times New Roman" w:cs="Times New Roman"/>
          <w:sz w:val="24"/>
          <w:szCs w:val="24"/>
        </w:rPr>
        <w:t xml:space="preserve"> bozuklukları ile birlikte olan diğer hastalık ve arızalar.</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 xml:space="preserve">b) Süreli veya sürekli ruh sağlığı ve hastalıkları kliniğinde kalmayı gerektiren ve tedavi edilemeyen </w:t>
      </w:r>
      <w:proofErr w:type="spellStart"/>
      <w:r w:rsidRPr="00A662CC">
        <w:rPr>
          <w:rFonts w:ascii="Times New Roman" w:hAnsi="Times New Roman" w:cs="Times New Roman"/>
          <w:sz w:val="24"/>
          <w:szCs w:val="24"/>
        </w:rPr>
        <w:t>psikotik</w:t>
      </w:r>
      <w:proofErr w:type="spellEnd"/>
      <w:r w:rsidRPr="00A662CC">
        <w:rPr>
          <w:rFonts w:ascii="Times New Roman" w:hAnsi="Times New Roman" w:cs="Times New Roman"/>
          <w:sz w:val="24"/>
          <w:szCs w:val="24"/>
        </w:rPr>
        <w:t xml:space="preserve"> hastalıklar.</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c) İki gözde de yüzde yüz (tam) görme kaybı.</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ç) İki elin kaybı.</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d) Bir kolun omuzdan ve bir bacağın kalçadan kaybı.</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e) Her iki bacağın alttan en az 1/3’ünün kaybı.</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f) Tedavisi olanaksız bir hastalıktan ileri gelen ağır beslenme bozuklukları ve kaşeksiler.</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g) Solunum yetmezliği nedeniyle yardımcı solunum cihazlarının sürekli</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 xml:space="preserve">     </w:t>
      </w:r>
      <w:proofErr w:type="gramStart"/>
      <w:r w:rsidRPr="00A662CC">
        <w:rPr>
          <w:rFonts w:ascii="Times New Roman" w:hAnsi="Times New Roman" w:cs="Times New Roman"/>
          <w:sz w:val="24"/>
          <w:szCs w:val="24"/>
        </w:rPr>
        <w:t>kullanılması</w:t>
      </w:r>
      <w:proofErr w:type="gramEnd"/>
      <w:r w:rsidRPr="00A662CC">
        <w:rPr>
          <w:rFonts w:ascii="Times New Roman" w:hAnsi="Times New Roman" w:cs="Times New Roman"/>
          <w:sz w:val="24"/>
          <w:szCs w:val="24"/>
        </w:rPr>
        <w:t>.</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 xml:space="preserve">ğ) Giyinme, beslenme, fonksiyonel </w:t>
      </w:r>
      <w:proofErr w:type="spellStart"/>
      <w:r w:rsidRPr="00A662CC">
        <w:rPr>
          <w:rFonts w:ascii="Times New Roman" w:hAnsi="Times New Roman" w:cs="Times New Roman"/>
          <w:sz w:val="24"/>
          <w:szCs w:val="24"/>
        </w:rPr>
        <w:t>mobilite</w:t>
      </w:r>
      <w:proofErr w:type="spellEnd"/>
      <w:r w:rsidRPr="00A662CC">
        <w:rPr>
          <w:rFonts w:ascii="Times New Roman" w:hAnsi="Times New Roman" w:cs="Times New Roman"/>
          <w:sz w:val="24"/>
          <w:szCs w:val="24"/>
        </w:rPr>
        <w:t>, bağırsak ve mesane bakımı, kişisel</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 xml:space="preserve">    </w:t>
      </w:r>
      <w:proofErr w:type="gramStart"/>
      <w:r w:rsidRPr="00A662CC">
        <w:rPr>
          <w:rFonts w:ascii="Times New Roman" w:hAnsi="Times New Roman" w:cs="Times New Roman"/>
          <w:sz w:val="24"/>
          <w:szCs w:val="24"/>
        </w:rPr>
        <w:t>hijyen</w:t>
      </w:r>
      <w:proofErr w:type="gramEnd"/>
      <w:r w:rsidRPr="00A662CC">
        <w:rPr>
          <w:rFonts w:ascii="Times New Roman" w:hAnsi="Times New Roman" w:cs="Times New Roman"/>
          <w:sz w:val="24"/>
          <w:szCs w:val="24"/>
        </w:rPr>
        <w:t xml:space="preserve"> ve tuvalet ihtiyaçları gibi günlük yaşam aktivitelerinin sağlanamaması.</w:t>
      </w:r>
    </w:p>
    <w:p w:rsidR="00A662CC" w:rsidRPr="00A662CC" w:rsidRDefault="00A662CC" w:rsidP="00E17430">
      <w:pPr>
        <w:spacing w:after="0"/>
        <w:rPr>
          <w:rFonts w:ascii="Times New Roman" w:hAnsi="Times New Roman" w:cs="Times New Roman"/>
          <w:sz w:val="24"/>
          <w:szCs w:val="24"/>
        </w:rPr>
      </w:pPr>
      <w:r w:rsidRPr="00A662CC">
        <w:rPr>
          <w:rFonts w:ascii="Times New Roman" w:hAnsi="Times New Roman" w:cs="Times New Roman"/>
          <w:sz w:val="24"/>
          <w:szCs w:val="24"/>
        </w:rPr>
        <w:t>h) Yukarıda tespit edilen hastalıklar dışında kaldığı halde tedavi edilemeyen, başka birinin sürekli bakımına muhtaç olan ağır hastalıklar.</w:t>
      </w:r>
    </w:p>
    <w:p w:rsidR="00A662CC" w:rsidRPr="00A662CC" w:rsidRDefault="00A662CC" w:rsidP="00E17430">
      <w:pPr>
        <w:spacing w:after="0"/>
        <w:ind w:firstLine="708"/>
        <w:jc w:val="both"/>
        <w:rPr>
          <w:rFonts w:ascii="Times New Roman" w:hAnsi="Times New Roman" w:cs="Times New Roman"/>
          <w:sz w:val="24"/>
          <w:szCs w:val="24"/>
        </w:rPr>
      </w:pPr>
      <w:r w:rsidRPr="00A662CC">
        <w:rPr>
          <w:rFonts w:ascii="Times New Roman" w:hAnsi="Times New Roman" w:cs="Times New Roman"/>
          <w:sz w:val="24"/>
          <w:szCs w:val="24"/>
        </w:rPr>
        <w:t xml:space="preserve">İş kazası ve meslek hastalığı sonucu malul (sakat) kalanlar için Sosyal Sigortalar Sağlık İşlemleri Tüzüğü’nde maluliyet derecesini gösteren cetveller hazırlanmıştır. Bu cetveller kişide oluşan zararın (arızanın) ağırlık derecesi, meslek grubu ve yaşa göre düzenlenmiş olup mesleği olmayan kimseler ve çocuklar için arızanın asgari ağırlık ölçüsü </w:t>
      </w:r>
      <w:r w:rsidRPr="00A662CC">
        <w:rPr>
          <w:rFonts w:ascii="Times New Roman" w:hAnsi="Times New Roman" w:cs="Times New Roman"/>
          <w:sz w:val="24"/>
          <w:szCs w:val="24"/>
        </w:rPr>
        <w:lastRenderedPageBreak/>
        <w:t xml:space="preserve">esas alınarak tespit edilir. Maluliyet tespiti ve </w:t>
      </w:r>
      <w:r w:rsidRPr="00A662CC">
        <w:rPr>
          <w:rFonts w:ascii="Times New Roman" w:hAnsi="Times New Roman" w:cs="Times New Roman"/>
          <w:b/>
          <w:bCs/>
          <w:sz w:val="24"/>
          <w:szCs w:val="24"/>
        </w:rPr>
        <w:t>tazminat davaları zarar gören kişiler</w:t>
      </w:r>
      <w:r w:rsidRPr="00A662CC">
        <w:rPr>
          <w:rFonts w:ascii="Times New Roman" w:hAnsi="Times New Roman" w:cs="Times New Roman"/>
          <w:sz w:val="24"/>
          <w:szCs w:val="24"/>
        </w:rPr>
        <w:t xml:space="preserve"> tarafından açılır.</w:t>
      </w:r>
    </w:p>
    <w:p w:rsidR="00A662CC" w:rsidRPr="00A662CC" w:rsidRDefault="00A662CC" w:rsidP="00E17430">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Maluliyet ile ilgili </w:t>
      </w:r>
      <w:r w:rsidRPr="00A662CC">
        <w:rPr>
          <w:rFonts w:ascii="Times New Roman" w:hAnsi="Times New Roman" w:cs="Times New Roman"/>
          <w:b/>
          <w:bCs/>
          <w:sz w:val="24"/>
          <w:szCs w:val="24"/>
        </w:rPr>
        <w:t>hesaplamalar</w:t>
      </w:r>
      <w:r w:rsidRPr="00A662CC">
        <w:rPr>
          <w:rFonts w:ascii="Times New Roman" w:hAnsi="Times New Roman" w:cs="Times New Roman"/>
          <w:sz w:val="24"/>
          <w:szCs w:val="24"/>
        </w:rPr>
        <w:t>, 506 sayılı Sosyal Sigortalar Kanununun 135. maddesine göre hazırlanan 26.5.1972 tarihinde Bakanlar Kurulunca kararlaştırılan ve 12.11.1978 tarihli ve 31.5.1985 tarihli değişiklikler yapılan “</w:t>
      </w:r>
      <w:r w:rsidRPr="00A662CC">
        <w:rPr>
          <w:rFonts w:ascii="Times New Roman" w:hAnsi="Times New Roman" w:cs="Times New Roman"/>
          <w:b/>
          <w:bCs/>
          <w:sz w:val="24"/>
          <w:szCs w:val="24"/>
        </w:rPr>
        <w:t>Sosyal Sigortalar Sağlık İşlemleri Tüzüğü</w:t>
      </w:r>
      <w:r w:rsidRPr="00A662CC">
        <w:rPr>
          <w:rFonts w:ascii="Times New Roman" w:hAnsi="Times New Roman" w:cs="Times New Roman"/>
          <w:sz w:val="24"/>
          <w:szCs w:val="24"/>
        </w:rPr>
        <w:t xml:space="preserve">” ne göre yapılmaktadır. </w:t>
      </w:r>
    </w:p>
    <w:p w:rsidR="00A662CC" w:rsidRPr="00A662CC" w:rsidRDefault="00A662CC" w:rsidP="00E17430">
      <w:pPr>
        <w:spacing w:after="0"/>
        <w:ind w:firstLine="708"/>
        <w:jc w:val="both"/>
        <w:rPr>
          <w:rFonts w:ascii="Times New Roman" w:hAnsi="Times New Roman" w:cs="Times New Roman"/>
          <w:sz w:val="24"/>
          <w:szCs w:val="24"/>
        </w:rPr>
      </w:pPr>
      <w:r w:rsidRPr="00A662CC">
        <w:rPr>
          <w:rFonts w:ascii="Times New Roman" w:hAnsi="Times New Roman" w:cs="Times New Roman"/>
          <w:sz w:val="24"/>
          <w:szCs w:val="24"/>
        </w:rPr>
        <w:t>Ma</w:t>
      </w:r>
      <w:r w:rsidR="00E17430">
        <w:rPr>
          <w:rFonts w:ascii="Times New Roman" w:hAnsi="Times New Roman" w:cs="Times New Roman"/>
          <w:sz w:val="24"/>
          <w:szCs w:val="24"/>
        </w:rPr>
        <w:t xml:space="preserve">luliyet ile ilgili hesaplamalar; </w:t>
      </w:r>
      <w:r w:rsidRPr="00A662CC">
        <w:rPr>
          <w:rFonts w:ascii="Times New Roman" w:hAnsi="Times New Roman" w:cs="Times New Roman"/>
          <w:sz w:val="24"/>
          <w:szCs w:val="24"/>
        </w:rPr>
        <w:t>Tüzükte gösterilen mesleklerden birinden fazlasını yapmakta olan sigortalının iş kazası veya meslek hastalığı yönünden sürekli iş göremezlik derecesinin hesaplamasında bunlardan en yüksek dereceyi veren meslek sigortalının mesleği sayılır. İş kazası veya meslek hastalığında meydana gelen arızanın sigortalının kendi işini veya başka bir işi yapamaz hale gelmesi sonucunu doğurduğu iş güvenliği müfettişliğince tespit edilmişse, meslekte kazanma gücü azalma oranının hesabında sürekli iş göremezlik simgesi İ olarak kabul edilir.</w:t>
      </w:r>
    </w:p>
    <w:p w:rsidR="00A662CC" w:rsidRPr="00A662CC" w:rsidRDefault="00A662CC" w:rsidP="00BC1084">
      <w:pPr>
        <w:spacing w:after="0"/>
        <w:ind w:firstLine="708"/>
        <w:jc w:val="both"/>
        <w:rPr>
          <w:rFonts w:ascii="Times New Roman" w:hAnsi="Times New Roman" w:cs="Times New Roman"/>
          <w:sz w:val="24"/>
          <w:szCs w:val="24"/>
        </w:rPr>
      </w:pPr>
      <w:r w:rsidRPr="00A662CC">
        <w:rPr>
          <w:rFonts w:ascii="Times New Roman" w:hAnsi="Times New Roman" w:cs="Times New Roman"/>
          <w:sz w:val="24"/>
          <w:szCs w:val="24"/>
        </w:rPr>
        <w:t>İş kazası ve meslek hastalığı sonucu sürekli iş göremezlik hallerinin meslekte kazanma gücünü ne oranda azaltacağının tespiti: Madde 5 — İş kazası veya meslek hastalığı sonucu husule gelen arızaların, sigortalının mesleğinde kazanma gücünü ne oranda azaltacağı tüzüğe ekli A, B, C, D ve E cetvellerine göre tespit edilir. A Cetveli, iş kazalarının neden olduğu hastalık ve arızalarla meslek hastalıklarını ve bunların neden olduğu arızaları, vücuttaki yerlerine göre sınıflandıran ve başlıkları aşağıda gösterilen 14 listeden teşekkül eder.</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 xml:space="preserve">I - Baş arızaları (kafa kemikleri, nöroloji, </w:t>
      </w:r>
      <w:proofErr w:type="spellStart"/>
      <w:r w:rsidRPr="00A662CC">
        <w:rPr>
          <w:rFonts w:ascii="Times New Roman" w:hAnsi="Times New Roman" w:cs="Times New Roman"/>
          <w:b/>
          <w:bCs/>
          <w:sz w:val="24"/>
          <w:szCs w:val="24"/>
        </w:rPr>
        <w:t>nöroşirürji</w:t>
      </w:r>
      <w:proofErr w:type="spellEnd"/>
      <w:r w:rsidRPr="00A662CC">
        <w:rPr>
          <w:rFonts w:ascii="Times New Roman" w:hAnsi="Times New Roman" w:cs="Times New Roman"/>
          <w:b/>
          <w:bCs/>
          <w:sz w:val="24"/>
          <w:szCs w:val="24"/>
        </w:rPr>
        <w:t>, psikiyatri arıza ve hastalıkları)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II - Göz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III - Kulak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IV - Yüz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V -  Boyun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VI - Göğüs Hastalıkları,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VII- Omuz ve kol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VIII-  El bileği ve el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IX - El parmakları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X - Omurga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XI - Karın hastalık ve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 xml:space="preserve">XII - </w:t>
      </w:r>
      <w:proofErr w:type="spellStart"/>
      <w:r w:rsidRPr="00A662CC">
        <w:rPr>
          <w:rFonts w:ascii="Times New Roman" w:hAnsi="Times New Roman" w:cs="Times New Roman"/>
          <w:b/>
          <w:bCs/>
          <w:sz w:val="24"/>
          <w:szCs w:val="24"/>
        </w:rPr>
        <w:t>Pelvis</w:t>
      </w:r>
      <w:proofErr w:type="spellEnd"/>
      <w:r w:rsidRPr="00A662CC">
        <w:rPr>
          <w:rFonts w:ascii="Times New Roman" w:hAnsi="Times New Roman" w:cs="Times New Roman"/>
          <w:b/>
          <w:bCs/>
          <w:sz w:val="24"/>
          <w:szCs w:val="24"/>
        </w:rPr>
        <w:t xml:space="preserve"> ve Alt </w:t>
      </w:r>
      <w:proofErr w:type="spellStart"/>
      <w:r w:rsidRPr="00A662CC">
        <w:rPr>
          <w:rFonts w:ascii="Times New Roman" w:hAnsi="Times New Roman" w:cs="Times New Roman"/>
          <w:b/>
          <w:bCs/>
          <w:sz w:val="24"/>
          <w:szCs w:val="24"/>
        </w:rPr>
        <w:t>Ekstremite</w:t>
      </w:r>
      <w:proofErr w:type="spellEnd"/>
      <w:r w:rsidRPr="00A662CC">
        <w:rPr>
          <w:rFonts w:ascii="Times New Roman" w:hAnsi="Times New Roman" w:cs="Times New Roman"/>
          <w:b/>
          <w:bCs/>
          <w:sz w:val="24"/>
          <w:szCs w:val="24"/>
        </w:rPr>
        <w:t xml:space="preserve"> arızaları,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 xml:space="preserve">XIII -  Endokrin, Metabolizma, </w:t>
      </w:r>
      <w:proofErr w:type="spellStart"/>
      <w:r w:rsidRPr="00A662CC">
        <w:rPr>
          <w:rFonts w:ascii="Times New Roman" w:hAnsi="Times New Roman" w:cs="Times New Roman"/>
          <w:b/>
          <w:bCs/>
          <w:sz w:val="24"/>
          <w:szCs w:val="24"/>
        </w:rPr>
        <w:t>Kollagen</w:t>
      </w:r>
      <w:proofErr w:type="spellEnd"/>
      <w:r w:rsidRPr="00A662CC">
        <w:rPr>
          <w:rFonts w:ascii="Times New Roman" w:hAnsi="Times New Roman" w:cs="Times New Roman"/>
          <w:b/>
          <w:bCs/>
          <w:sz w:val="24"/>
          <w:szCs w:val="24"/>
        </w:rPr>
        <w:t xml:space="preserve"> doku, </w:t>
      </w:r>
      <w:proofErr w:type="spellStart"/>
      <w:r w:rsidRPr="00A662CC">
        <w:rPr>
          <w:rFonts w:ascii="Times New Roman" w:hAnsi="Times New Roman" w:cs="Times New Roman"/>
          <w:b/>
          <w:bCs/>
          <w:sz w:val="24"/>
          <w:szCs w:val="24"/>
        </w:rPr>
        <w:t>periferik</w:t>
      </w:r>
      <w:proofErr w:type="spellEnd"/>
      <w:r w:rsidRPr="00A662CC">
        <w:rPr>
          <w:rFonts w:ascii="Times New Roman" w:hAnsi="Times New Roman" w:cs="Times New Roman"/>
          <w:b/>
          <w:bCs/>
          <w:sz w:val="24"/>
          <w:szCs w:val="24"/>
        </w:rPr>
        <w:t xml:space="preserve"> damar hastalıkları, hematolojik ve </w:t>
      </w:r>
      <w:proofErr w:type="spellStart"/>
      <w:r w:rsidRPr="00A662CC">
        <w:rPr>
          <w:rFonts w:ascii="Times New Roman" w:hAnsi="Times New Roman" w:cs="Times New Roman"/>
          <w:b/>
          <w:bCs/>
          <w:sz w:val="24"/>
          <w:szCs w:val="24"/>
        </w:rPr>
        <w:t>romotaid</w:t>
      </w:r>
      <w:proofErr w:type="spellEnd"/>
      <w:r w:rsidRPr="00A662CC">
        <w:rPr>
          <w:rFonts w:ascii="Times New Roman" w:hAnsi="Times New Roman" w:cs="Times New Roman"/>
          <w:b/>
          <w:bCs/>
          <w:sz w:val="24"/>
          <w:szCs w:val="24"/>
        </w:rPr>
        <w:t xml:space="preserve"> hastalıklar,</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XIV- Deri arızaları ve yanıklar,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b/>
          <w:bCs/>
          <w:sz w:val="24"/>
          <w:szCs w:val="24"/>
        </w:rPr>
        <w:t>A CETVELİ</w:t>
      </w:r>
      <w:r w:rsidR="00BC1084">
        <w:rPr>
          <w:rFonts w:ascii="Times New Roman" w:hAnsi="Times New Roman" w:cs="Times New Roman"/>
          <w:sz w:val="24"/>
          <w:szCs w:val="24"/>
        </w:rPr>
        <w:t xml:space="preserve">: </w:t>
      </w:r>
      <w:r w:rsidRPr="00A662CC">
        <w:rPr>
          <w:rFonts w:ascii="Times New Roman" w:hAnsi="Times New Roman" w:cs="Times New Roman"/>
          <w:sz w:val="24"/>
          <w:szCs w:val="24"/>
        </w:rPr>
        <w:t xml:space="preserve">Her listede 3 kolon </w:t>
      </w:r>
      <w:r w:rsidR="00BC1084">
        <w:rPr>
          <w:rFonts w:ascii="Times New Roman" w:hAnsi="Times New Roman" w:cs="Times New Roman"/>
          <w:sz w:val="24"/>
          <w:szCs w:val="24"/>
        </w:rPr>
        <w:t xml:space="preserve">mevcut olup bunlardan; birinci kolon arızanın sıra numarasını, </w:t>
      </w:r>
      <w:proofErr w:type="gramStart"/>
      <w:r w:rsidRPr="00A662CC">
        <w:rPr>
          <w:rFonts w:ascii="Times New Roman" w:hAnsi="Times New Roman" w:cs="Times New Roman"/>
          <w:sz w:val="24"/>
          <w:szCs w:val="24"/>
        </w:rPr>
        <w:t>ikinci  kolon</w:t>
      </w:r>
      <w:proofErr w:type="gramEnd"/>
      <w:r w:rsidRPr="00A662CC">
        <w:rPr>
          <w:rFonts w:ascii="Times New Roman" w:hAnsi="Times New Roman" w:cs="Times New Roman"/>
          <w:sz w:val="24"/>
          <w:szCs w:val="24"/>
        </w:rPr>
        <w:t xml:space="preserve"> arızanın çeşidin</w:t>
      </w:r>
      <w:r w:rsidR="00BC1084">
        <w:rPr>
          <w:rFonts w:ascii="Times New Roman" w:hAnsi="Times New Roman" w:cs="Times New Roman"/>
          <w:sz w:val="24"/>
          <w:szCs w:val="24"/>
        </w:rPr>
        <w:t xml:space="preserve">i, </w:t>
      </w:r>
      <w:r w:rsidRPr="00A662CC">
        <w:rPr>
          <w:rFonts w:ascii="Times New Roman" w:hAnsi="Times New Roman" w:cs="Times New Roman"/>
          <w:sz w:val="24"/>
          <w:szCs w:val="24"/>
        </w:rPr>
        <w:t>üçüncü kolon arızanın ağırlık ölçüsünü gösterir.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b/>
          <w:bCs/>
          <w:sz w:val="24"/>
          <w:szCs w:val="24"/>
        </w:rPr>
        <w:t>B CETVELİ</w:t>
      </w:r>
      <w:r w:rsidR="00BC1084">
        <w:rPr>
          <w:rFonts w:ascii="Times New Roman" w:hAnsi="Times New Roman" w:cs="Times New Roman"/>
          <w:sz w:val="24"/>
          <w:szCs w:val="24"/>
        </w:rPr>
        <w:t xml:space="preserve">: </w:t>
      </w:r>
      <w:r w:rsidRPr="00A662CC">
        <w:rPr>
          <w:rFonts w:ascii="Times New Roman" w:hAnsi="Times New Roman" w:cs="Times New Roman"/>
          <w:sz w:val="24"/>
          <w:szCs w:val="24"/>
        </w:rPr>
        <w:t>B cetveli sigortalının çalıştığı iş kolları ve meslek veya iş çeşidi listelerini içerir.</w:t>
      </w:r>
      <w:r w:rsidR="00BC1084">
        <w:rPr>
          <w:rFonts w:ascii="Times New Roman" w:hAnsi="Times New Roman" w:cs="Times New Roman"/>
          <w:sz w:val="24"/>
          <w:szCs w:val="24"/>
        </w:rPr>
        <w:t xml:space="preserve"> </w:t>
      </w:r>
      <w:r w:rsidRPr="00A662CC">
        <w:rPr>
          <w:rFonts w:ascii="Times New Roman" w:hAnsi="Times New Roman" w:cs="Times New Roman"/>
          <w:sz w:val="24"/>
          <w:szCs w:val="24"/>
        </w:rPr>
        <w:t>Her listede 2 kolon mevcut olup bunlardan; birinci kolon meslek veya iş çeşitlerini,</w:t>
      </w:r>
      <w:r w:rsidR="00BC1084">
        <w:rPr>
          <w:rFonts w:ascii="Times New Roman" w:hAnsi="Times New Roman" w:cs="Times New Roman"/>
          <w:sz w:val="24"/>
          <w:szCs w:val="24"/>
        </w:rPr>
        <w:t xml:space="preserve"> </w:t>
      </w:r>
      <w:r w:rsidRPr="00A662CC">
        <w:rPr>
          <w:rFonts w:ascii="Times New Roman" w:hAnsi="Times New Roman" w:cs="Times New Roman"/>
          <w:sz w:val="24"/>
          <w:szCs w:val="24"/>
        </w:rPr>
        <w:t>ikinci kolon meslek grup numaralarını gösterir.</w:t>
      </w:r>
    </w:p>
    <w:p w:rsidR="00A662CC" w:rsidRPr="00A662CC" w:rsidRDefault="00BC1084" w:rsidP="00BC1084">
      <w:pPr>
        <w:jc w:val="both"/>
        <w:rPr>
          <w:rFonts w:ascii="Times New Roman" w:hAnsi="Times New Roman" w:cs="Times New Roman"/>
          <w:sz w:val="24"/>
          <w:szCs w:val="24"/>
        </w:rPr>
      </w:pPr>
      <w:r>
        <w:rPr>
          <w:rFonts w:ascii="Times New Roman" w:hAnsi="Times New Roman" w:cs="Times New Roman"/>
          <w:b/>
          <w:bCs/>
          <w:sz w:val="24"/>
          <w:szCs w:val="24"/>
        </w:rPr>
        <w:t>C</w:t>
      </w:r>
      <w:r w:rsidRPr="00A662CC">
        <w:rPr>
          <w:rFonts w:ascii="Times New Roman" w:hAnsi="Times New Roman" w:cs="Times New Roman"/>
          <w:b/>
          <w:bCs/>
          <w:sz w:val="24"/>
          <w:szCs w:val="24"/>
        </w:rPr>
        <w:t xml:space="preserve"> CETVELİ</w:t>
      </w:r>
      <w:r>
        <w:rPr>
          <w:rFonts w:ascii="Times New Roman" w:hAnsi="Times New Roman" w:cs="Times New Roman"/>
          <w:sz w:val="24"/>
          <w:szCs w:val="24"/>
        </w:rPr>
        <w:t xml:space="preserve">: </w:t>
      </w:r>
      <w:r w:rsidR="00A662CC" w:rsidRPr="00A662CC">
        <w:rPr>
          <w:rFonts w:ascii="Times New Roman" w:hAnsi="Times New Roman" w:cs="Times New Roman"/>
          <w:sz w:val="24"/>
          <w:szCs w:val="24"/>
        </w:rPr>
        <w:t xml:space="preserve">C cetveli, sürekli iş göremezlik simgelerini göstermekte olup A cetvelinin listelerine paralel olarak arızanın vücuttaki yerine göre 14 tabloyu ihtiva eder. Her tablo A cetvelinin 14 listesinden birine tekabül eder ve sol kenardaki dikey kolonda arıza sıra numaraları, üstteki yatay kolonda 1 den 52 </w:t>
      </w:r>
      <w:r>
        <w:rPr>
          <w:rFonts w:ascii="Times New Roman" w:hAnsi="Times New Roman" w:cs="Times New Roman"/>
          <w:sz w:val="24"/>
          <w:szCs w:val="24"/>
        </w:rPr>
        <w:t>ye kadar meslek grup numaraları</w:t>
      </w:r>
      <w:r w:rsidR="00A662CC" w:rsidRPr="00A662CC">
        <w:rPr>
          <w:rFonts w:ascii="Times New Roman" w:hAnsi="Times New Roman" w:cs="Times New Roman"/>
          <w:sz w:val="24"/>
          <w:szCs w:val="24"/>
        </w:rPr>
        <w:t xml:space="preserve"> ve bunların kesişme noktalarında sürekli iş göremezlik simgeleri bulunur. </w:t>
      </w:r>
    </w:p>
    <w:p w:rsidR="00A662CC" w:rsidRPr="00A662CC" w:rsidRDefault="00BC1084" w:rsidP="00BC1084">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D</w:t>
      </w:r>
      <w:r w:rsidRPr="00A662CC">
        <w:rPr>
          <w:rFonts w:ascii="Times New Roman" w:hAnsi="Times New Roman" w:cs="Times New Roman"/>
          <w:b/>
          <w:bCs/>
          <w:sz w:val="24"/>
          <w:szCs w:val="24"/>
        </w:rPr>
        <w:t xml:space="preserve"> CETVELİ</w:t>
      </w:r>
      <w:r>
        <w:rPr>
          <w:rFonts w:ascii="Times New Roman" w:hAnsi="Times New Roman" w:cs="Times New Roman"/>
          <w:sz w:val="24"/>
          <w:szCs w:val="24"/>
        </w:rPr>
        <w:t xml:space="preserve">: </w:t>
      </w:r>
      <w:r w:rsidR="00A662CC" w:rsidRPr="00A662CC">
        <w:rPr>
          <w:rFonts w:ascii="Times New Roman" w:hAnsi="Times New Roman" w:cs="Times New Roman"/>
          <w:sz w:val="24"/>
          <w:szCs w:val="24"/>
        </w:rPr>
        <w:t xml:space="preserve">D cetveli, arızaların ağırlık ölçülerine ve sürekli iş göremezlik simgelerine göre meslekte, kazanma gücünün azalma oranını bulmaya yarar. Bu cetvelin sol kenarındaki dikey kolon 0 </w:t>
      </w:r>
      <w:proofErr w:type="gramStart"/>
      <w:r w:rsidR="00A662CC" w:rsidRPr="00A662CC">
        <w:rPr>
          <w:rFonts w:ascii="Times New Roman" w:hAnsi="Times New Roman" w:cs="Times New Roman"/>
          <w:sz w:val="24"/>
          <w:szCs w:val="24"/>
        </w:rPr>
        <w:t>dan</w:t>
      </w:r>
      <w:proofErr w:type="gramEnd"/>
      <w:r w:rsidR="00A662CC" w:rsidRPr="00A662CC">
        <w:rPr>
          <w:rFonts w:ascii="Times New Roman" w:hAnsi="Times New Roman" w:cs="Times New Roman"/>
          <w:sz w:val="24"/>
          <w:szCs w:val="24"/>
        </w:rPr>
        <w:t xml:space="preserve"> 65’e kadar arıza ağırlık ölçülerini üstteki yatay kolon A dan R ve kadar arızaların sürekli iş göremezlik simgelerini, bunların kesişme noktaları 1 den 100 e kadar meslekte kazanma gücünün azalma oranını gösterir.</w:t>
      </w:r>
      <w:r>
        <w:rPr>
          <w:rFonts w:ascii="Times New Roman" w:hAnsi="Times New Roman" w:cs="Times New Roman"/>
          <w:sz w:val="24"/>
          <w:szCs w:val="24"/>
        </w:rPr>
        <w:t xml:space="preserve"> </w:t>
      </w:r>
      <w:r w:rsidR="00A662CC" w:rsidRPr="00A662CC">
        <w:rPr>
          <w:rFonts w:ascii="Times New Roman" w:hAnsi="Times New Roman" w:cs="Times New Roman"/>
          <w:sz w:val="24"/>
          <w:szCs w:val="24"/>
        </w:rPr>
        <w:t xml:space="preserve">Bu cetvele göre bulunan oran, 38-39 yaşlarındaki bir sigortalının meslekte kazanma gücünün azalma oranıdır. </w:t>
      </w:r>
    </w:p>
    <w:p w:rsidR="00A662CC" w:rsidRPr="00A662CC" w:rsidRDefault="00BC1084" w:rsidP="00BC1084">
      <w:pPr>
        <w:spacing w:after="0"/>
        <w:jc w:val="both"/>
        <w:rPr>
          <w:rFonts w:ascii="Times New Roman" w:hAnsi="Times New Roman" w:cs="Times New Roman"/>
          <w:sz w:val="24"/>
          <w:szCs w:val="24"/>
        </w:rPr>
      </w:pPr>
      <w:r>
        <w:rPr>
          <w:rFonts w:ascii="Times New Roman" w:hAnsi="Times New Roman" w:cs="Times New Roman"/>
          <w:b/>
          <w:bCs/>
          <w:sz w:val="24"/>
          <w:szCs w:val="24"/>
        </w:rPr>
        <w:t>E</w:t>
      </w:r>
      <w:r w:rsidRPr="00A662CC">
        <w:rPr>
          <w:rFonts w:ascii="Times New Roman" w:hAnsi="Times New Roman" w:cs="Times New Roman"/>
          <w:b/>
          <w:bCs/>
          <w:sz w:val="24"/>
          <w:szCs w:val="24"/>
        </w:rPr>
        <w:t xml:space="preserve"> CETVELİ</w:t>
      </w:r>
      <w:r>
        <w:rPr>
          <w:rFonts w:ascii="Times New Roman" w:hAnsi="Times New Roman" w:cs="Times New Roman"/>
          <w:sz w:val="24"/>
          <w:szCs w:val="24"/>
        </w:rPr>
        <w:t xml:space="preserve">: </w:t>
      </w:r>
      <w:r w:rsidR="00A662CC" w:rsidRPr="00A662CC">
        <w:rPr>
          <w:rFonts w:ascii="Times New Roman" w:hAnsi="Times New Roman" w:cs="Times New Roman"/>
          <w:sz w:val="24"/>
          <w:szCs w:val="24"/>
        </w:rPr>
        <w:t>E cetveli, D cetveline göre meslekte kazanma gücünün azalma oranını tespite yarar. Ancak sigortalının sağlık durumunda sürekli iş göremezlik yönünden bir değişiklik olmuş ise bu değişikliğin raporla saptandığı tarihteki yaşı esas alınır.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Bu cetvelin solundaki dikey kolon 38-39 yaşlara ait meslekte kazanma gücünün azalma oranını, üstteki yatay kolon 21’den 64’e kadar olan yaşları, bunların kesişme noktaları ise meslekte kazanma gücündeki azalmanın yaşlara göre oranlarını gösterir. </w:t>
      </w:r>
    </w:p>
    <w:p w:rsidR="00A662CC" w:rsidRPr="00A662CC" w:rsidRDefault="00A662CC" w:rsidP="00BC1084">
      <w:pPr>
        <w:spacing w:after="0"/>
        <w:ind w:firstLine="708"/>
        <w:jc w:val="both"/>
        <w:rPr>
          <w:rFonts w:ascii="Times New Roman" w:hAnsi="Times New Roman" w:cs="Times New Roman"/>
          <w:sz w:val="24"/>
          <w:szCs w:val="24"/>
        </w:rPr>
      </w:pPr>
      <w:r w:rsidRPr="00A662CC">
        <w:rPr>
          <w:rFonts w:ascii="Times New Roman" w:hAnsi="Times New Roman" w:cs="Times New Roman"/>
          <w:sz w:val="24"/>
          <w:szCs w:val="24"/>
        </w:rPr>
        <w:t>A cetveli listelerinde yazılı arızalardan birinin meslekte kazanma gücünü ne oranda azaltacağı aşağıdaki şekilde hesaplanır: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sz w:val="24"/>
          <w:szCs w:val="24"/>
        </w:rPr>
        <w:t>    a) A cetvelindeki vücudun çeşitli bölgelerine veya sistemlerine göre hazırlanmış olan 14 arıza listesinde sigortalının arızası bulunur. Bu arızanın solundaki arıza sıra numarası ile sağındaki arıza ağırlık ölçüsü bir tarafa kaydedilir.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    b) (Değişik bent: </w:t>
      </w:r>
      <w:proofErr w:type="gramStart"/>
      <w:r w:rsidRPr="00A662CC">
        <w:rPr>
          <w:rFonts w:ascii="Times New Roman" w:hAnsi="Times New Roman" w:cs="Times New Roman"/>
          <w:sz w:val="24"/>
          <w:szCs w:val="24"/>
        </w:rPr>
        <w:t>12/11/1978</w:t>
      </w:r>
      <w:proofErr w:type="gramEnd"/>
      <w:r w:rsidRPr="00A662CC">
        <w:rPr>
          <w:rFonts w:ascii="Times New Roman" w:hAnsi="Times New Roman" w:cs="Times New Roman"/>
          <w:sz w:val="24"/>
          <w:szCs w:val="24"/>
        </w:rPr>
        <w:t xml:space="preserve"> - 7/16989 K.) B cetveli listelerinde önce sigortalının işkolu, sonra bu işkolu içindeki meslek veya iş çeşidi bulunur. Bunun karşısındaki meslek grup numarası da bir yere yazılır.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sz w:val="24"/>
          <w:szCs w:val="24"/>
        </w:rPr>
        <w:t xml:space="preserve">    (Değişik bent: </w:t>
      </w:r>
      <w:proofErr w:type="gramStart"/>
      <w:r w:rsidRPr="00A662CC">
        <w:rPr>
          <w:rFonts w:ascii="Times New Roman" w:hAnsi="Times New Roman" w:cs="Times New Roman"/>
          <w:sz w:val="24"/>
          <w:szCs w:val="24"/>
        </w:rPr>
        <w:t>12/11/1978</w:t>
      </w:r>
      <w:proofErr w:type="gramEnd"/>
      <w:r w:rsidRPr="00A662CC">
        <w:rPr>
          <w:rFonts w:ascii="Times New Roman" w:hAnsi="Times New Roman" w:cs="Times New Roman"/>
          <w:sz w:val="24"/>
          <w:szCs w:val="24"/>
        </w:rPr>
        <w:t xml:space="preserve"> - 7/16989 K.) Sigortalının meslek veya iş çeşidi bu listelerde bulunmadığı takdirde meslek veya işinin benzeri veya en yakını esas alınır.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sz w:val="24"/>
          <w:szCs w:val="24"/>
        </w:rPr>
        <w:t>    Aynı adı taşıyan meslek veya iş çeşidi birden çok iş kolu listesinde yer aldığı takdirde, sigortalının çalıştığı iş kolu listesindeki meslek veya iş çeşidi esas alınır.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sz w:val="24"/>
          <w:szCs w:val="24"/>
        </w:rPr>
        <w:t>    c) Sürekli iş göremezlik simgesini gösteren C cetvelinin arızaya uygun tablosunun dikey kolonunda yukarıda tespit edilen arıza sıra numarası ile yatay kolonundaki meslek grup numarasının kesiştiği noktadaki sürekli iş göremezlik simgesi bulunarak bir tarafa kaydedilir.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sz w:val="24"/>
          <w:szCs w:val="24"/>
        </w:rPr>
        <w:t>    d) D cetvelinin dikey kolonunda yukarıda tespit edilen arıza ağırlık ölçüsü ile yatay kolonundaki meslek simgesinin kesiştiği noktadaki sayı, meslekte kazanma gücünün azalma oranıdır.</w:t>
      </w:r>
    </w:p>
    <w:p w:rsidR="00A662CC" w:rsidRPr="00A662CC" w:rsidRDefault="00A662CC" w:rsidP="00BC1084">
      <w:pPr>
        <w:spacing w:after="0"/>
        <w:jc w:val="both"/>
        <w:rPr>
          <w:rFonts w:ascii="Times New Roman" w:hAnsi="Times New Roman" w:cs="Times New Roman"/>
          <w:sz w:val="24"/>
          <w:szCs w:val="24"/>
        </w:rPr>
      </w:pPr>
      <w:r w:rsidRPr="00A662CC">
        <w:rPr>
          <w:rFonts w:ascii="Times New Roman" w:hAnsi="Times New Roman" w:cs="Times New Roman"/>
          <w:sz w:val="24"/>
          <w:szCs w:val="24"/>
        </w:rPr>
        <w:t>    e) Tespit edilen bu meslekte kazanma gücü azalmasının sigortalının yaşına uygun oranını bulmak için E cetvelinden yararlanılır. Bu cetvelin dikey kolonunda bulunan meslekte kazanma gücünün azalma oranı ile üstteki yatay kolonda bulunan sigortalının sürekli iş göremezlik halinin tespiti tarihindeki yaşının kesiştiği yerdeki sayı, bu yaşa uyan sürekli iş göremezlik sebebiyle meslekte kazanma gücünün azalma oranıdır.</w:t>
      </w:r>
    </w:p>
    <w:p w:rsidR="00A662CC" w:rsidRPr="00A662CC" w:rsidRDefault="00BC1084" w:rsidP="00BC1084">
      <w:pPr>
        <w:spacing w:after="0"/>
        <w:ind w:firstLine="708"/>
        <w:jc w:val="both"/>
        <w:rPr>
          <w:rFonts w:ascii="Times New Roman" w:hAnsi="Times New Roman" w:cs="Times New Roman"/>
          <w:sz w:val="24"/>
          <w:szCs w:val="24"/>
        </w:rPr>
      </w:pPr>
      <w:r w:rsidRPr="00BC1084">
        <w:rPr>
          <w:rFonts w:ascii="Times New Roman" w:hAnsi="Times New Roman" w:cs="Times New Roman"/>
          <w:b/>
          <w:sz w:val="24"/>
          <w:szCs w:val="24"/>
        </w:rPr>
        <w:t>Örnek Olgu:</w:t>
      </w:r>
      <w:r>
        <w:rPr>
          <w:rFonts w:ascii="Times New Roman" w:hAnsi="Times New Roman" w:cs="Times New Roman"/>
          <w:sz w:val="24"/>
          <w:szCs w:val="24"/>
        </w:rPr>
        <w:t xml:space="preserve"> </w:t>
      </w:r>
      <w:r w:rsidR="00A662CC" w:rsidRPr="00A662CC">
        <w:rPr>
          <w:rFonts w:ascii="Times New Roman" w:hAnsi="Times New Roman" w:cs="Times New Roman"/>
          <w:sz w:val="24"/>
          <w:szCs w:val="24"/>
        </w:rPr>
        <w:t>Şahsın maluliyetinin hesaplanmasında Sosyal Sigortalar Kurumu sağlık İşlemleri Tüzüğü esas alınmıştır.</w:t>
      </w:r>
      <w:r>
        <w:rPr>
          <w:rFonts w:ascii="Times New Roman" w:hAnsi="Times New Roman" w:cs="Times New Roman"/>
          <w:sz w:val="24"/>
          <w:szCs w:val="24"/>
        </w:rPr>
        <w:t xml:space="preserve"> </w:t>
      </w:r>
      <w:r w:rsidR="00A662CC" w:rsidRPr="00A662CC">
        <w:rPr>
          <w:rFonts w:ascii="Times New Roman" w:hAnsi="Times New Roman" w:cs="Times New Roman"/>
          <w:sz w:val="24"/>
          <w:szCs w:val="24"/>
        </w:rPr>
        <w:t>Şahsın olay anındaki yaşı:68, MGN</w:t>
      </w:r>
      <w:r>
        <w:rPr>
          <w:rFonts w:ascii="Times New Roman" w:hAnsi="Times New Roman" w:cs="Times New Roman"/>
          <w:sz w:val="24"/>
          <w:szCs w:val="24"/>
        </w:rPr>
        <w:t xml:space="preserve"> (Meslek Grup Numarası):1</w:t>
      </w:r>
      <w:r w:rsidR="00A662CC" w:rsidRPr="00A662CC">
        <w:rPr>
          <w:rFonts w:ascii="Times New Roman" w:hAnsi="Times New Roman" w:cs="Times New Roman"/>
          <w:sz w:val="24"/>
          <w:szCs w:val="24"/>
        </w:rPr>
        <w:t>, Sağ dizdeki hareket kısıtlılığı için A Cetveli XII. Liste (</w:t>
      </w:r>
      <w:proofErr w:type="spellStart"/>
      <w:r w:rsidR="00A662CC" w:rsidRPr="00A662CC">
        <w:rPr>
          <w:rFonts w:ascii="Times New Roman" w:hAnsi="Times New Roman" w:cs="Times New Roman"/>
          <w:sz w:val="24"/>
          <w:szCs w:val="24"/>
        </w:rPr>
        <w:t>Pelvis</w:t>
      </w:r>
      <w:proofErr w:type="spellEnd"/>
      <w:r w:rsidR="00A662CC" w:rsidRPr="00A662CC">
        <w:rPr>
          <w:rFonts w:ascii="Times New Roman" w:hAnsi="Times New Roman" w:cs="Times New Roman"/>
          <w:sz w:val="24"/>
          <w:szCs w:val="24"/>
        </w:rPr>
        <w:t xml:space="preserve"> ve Alt </w:t>
      </w:r>
      <w:proofErr w:type="spellStart"/>
      <w:r w:rsidR="00A662CC" w:rsidRPr="00A662CC">
        <w:rPr>
          <w:rFonts w:ascii="Times New Roman" w:hAnsi="Times New Roman" w:cs="Times New Roman"/>
          <w:sz w:val="24"/>
          <w:szCs w:val="24"/>
        </w:rPr>
        <w:t>Ekstremite</w:t>
      </w:r>
      <w:proofErr w:type="spellEnd"/>
      <w:r w:rsidR="00A662CC" w:rsidRPr="00A662CC">
        <w:rPr>
          <w:rFonts w:ascii="Times New Roman" w:hAnsi="Times New Roman" w:cs="Times New Roman"/>
          <w:sz w:val="24"/>
          <w:szCs w:val="24"/>
        </w:rPr>
        <w:t xml:space="preserve"> Arızaları), ASN</w:t>
      </w:r>
      <w:r>
        <w:rPr>
          <w:rFonts w:ascii="Times New Roman" w:hAnsi="Times New Roman" w:cs="Times New Roman"/>
          <w:sz w:val="24"/>
          <w:szCs w:val="24"/>
        </w:rPr>
        <w:t xml:space="preserve"> (Arıza Sıra No)</w:t>
      </w:r>
      <w:r w:rsidR="00A662CC" w:rsidRPr="00A662CC">
        <w:rPr>
          <w:rFonts w:ascii="Times New Roman" w:hAnsi="Times New Roman" w:cs="Times New Roman"/>
          <w:sz w:val="24"/>
          <w:szCs w:val="24"/>
        </w:rPr>
        <w:t xml:space="preserve">: 22Da, AAÖ:10, </w:t>
      </w:r>
      <w:proofErr w:type="gramStart"/>
      <w:r w:rsidR="00A662CC" w:rsidRPr="00A662CC">
        <w:rPr>
          <w:rFonts w:ascii="Times New Roman" w:hAnsi="Times New Roman" w:cs="Times New Roman"/>
          <w:sz w:val="24"/>
          <w:szCs w:val="24"/>
        </w:rPr>
        <w:t>SİGS:A</w:t>
      </w:r>
      <w:proofErr w:type="gramEnd"/>
      <w:r w:rsidR="00A662CC" w:rsidRPr="00A662CC">
        <w:rPr>
          <w:rFonts w:ascii="Times New Roman" w:hAnsi="Times New Roman" w:cs="Times New Roman"/>
          <w:sz w:val="24"/>
          <w:szCs w:val="24"/>
        </w:rPr>
        <w:t xml:space="preserve"> , D Cetvelinden meslekte kazanma gücünün azalma oranı: %14, </w:t>
      </w:r>
      <w:r>
        <w:rPr>
          <w:rFonts w:ascii="Times New Roman" w:hAnsi="Times New Roman" w:cs="Times New Roman"/>
          <w:sz w:val="24"/>
          <w:szCs w:val="24"/>
        </w:rPr>
        <w:t xml:space="preserve"> </w:t>
      </w:r>
      <w:r w:rsidR="00A662CC" w:rsidRPr="00A662CC">
        <w:rPr>
          <w:rFonts w:ascii="Times New Roman" w:hAnsi="Times New Roman" w:cs="Times New Roman"/>
          <w:sz w:val="24"/>
          <w:szCs w:val="24"/>
        </w:rPr>
        <w:t xml:space="preserve">Kaza anındaki yaşına göre E Cetvelinden meslekte kazanma gücünün azalma oranı: </w:t>
      </w:r>
      <w:r w:rsidRPr="00A662CC">
        <w:rPr>
          <w:rFonts w:ascii="Times New Roman" w:hAnsi="Times New Roman" w:cs="Times New Roman"/>
          <w:b/>
          <w:bCs/>
          <w:sz w:val="24"/>
          <w:szCs w:val="24"/>
        </w:rPr>
        <w:t>Sonuç</w:t>
      </w:r>
      <w:r w:rsidRPr="00A662CC">
        <w:rPr>
          <w:rFonts w:ascii="Times New Roman" w:hAnsi="Times New Roman" w:cs="Times New Roman"/>
          <w:sz w:val="24"/>
          <w:szCs w:val="24"/>
        </w:rPr>
        <w:t xml:space="preserve">: </w:t>
      </w:r>
      <w:r w:rsidR="00A662CC" w:rsidRPr="00BC1084">
        <w:rPr>
          <w:rFonts w:ascii="Times New Roman" w:hAnsi="Times New Roman" w:cs="Times New Roman"/>
          <w:b/>
          <w:sz w:val="24"/>
          <w:szCs w:val="24"/>
        </w:rPr>
        <w:t>%19</w:t>
      </w:r>
      <w:r w:rsidR="00A662CC" w:rsidRPr="00A662CC">
        <w:rPr>
          <w:rFonts w:ascii="Times New Roman" w:hAnsi="Times New Roman" w:cs="Times New Roman"/>
          <w:sz w:val="24"/>
          <w:szCs w:val="24"/>
        </w:rPr>
        <w:t>, olarak hesaplanmıştır.</w:t>
      </w:r>
    </w:p>
    <w:p w:rsidR="00A662CC" w:rsidRPr="00A662CC" w:rsidRDefault="00BC1084" w:rsidP="00BC1084">
      <w:pPr>
        <w:spacing w:after="0"/>
        <w:ind w:firstLine="708"/>
        <w:rPr>
          <w:rFonts w:ascii="Times New Roman" w:hAnsi="Times New Roman" w:cs="Times New Roman"/>
          <w:sz w:val="24"/>
          <w:szCs w:val="24"/>
        </w:rPr>
      </w:pPr>
      <w:r w:rsidRPr="00BC1084">
        <w:rPr>
          <w:rFonts w:ascii="Times New Roman" w:hAnsi="Times New Roman" w:cs="Times New Roman"/>
          <w:b/>
          <w:sz w:val="24"/>
          <w:szCs w:val="24"/>
        </w:rPr>
        <w:t>Örnek Olgu:</w:t>
      </w:r>
      <w:r>
        <w:rPr>
          <w:rFonts w:ascii="Times New Roman" w:hAnsi="Times New Roman" w:cs="Times New Roman"/>
          <w:sz w:val="24"/>
          <w:szCs w:val="24"/>
        </w:rPr>
        <w:t xml:space="preserve"> </w:t>
      </w:r>
      <w:r w:rsidR="00A662CC" w:rsidRPr="00A662CC">
        <w:rPr>
          <w:rFonts w:ascii="Times New Roman" w:hAnsi="Times New Roman" w:cs="Times New Roman"/>
          <w:sz w:val="24"/>
          <w:szCs w:val="24"/>
        </w:rPr>
        <w:t xml:space="preserve">11 yaşında, sağ </w:t>
      </w:r>
      <w:proofErr w:type="spellStart"/>
      <w:r w:rsidR="00A662CC" w:rsidRPr="00A662CC">
        <w:rPr>
          <w:rFonts w:ascii="Times New Roman" w:hAnsi="Times New Roman" w:cs="Times New Roman"/>
          <w:b/>
          <w:bCs/>
          <w:sz w:val="24"/>
          <w:szCs w:val="24"/>
        </w:rPr>
        <w:t>peroneal</w:t>
      </w:r>
      <w:proofErr w:type="spellEnd"/>
      <w:r w:rsidR="00A662CC" w:rsidRPr="00A662CC">
        <w:rPr>
          <w:rFonts w:ascii="Times New Roman" w:hAnsi="Times New Roman" w:cs="Times New Roman"/>
          <w:sz w:val="24"/>
          <w:szCs w:val="24"/>
        </w:rPr>
        <w:t xml:space="preserve"> sinir total kaybı olan hasta,</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 xml:space="preserve">A </w:t>
      </w:r>
      <w:r w:rsidRPr="00A662CC">
        <w:rPr>
          <w:rFonts w:ascii="Times New Roman" w:hAnsi="Times New Roman" w:cs="Times New Roman"/>
          <w:sz w:val="24"/>
          <w:szCs w:val="24"/>
        </w:rPr>
        <w:t xml:space="preserve">cetveli XII. Liste </w:t>
      </w:r>
      <w:r w:rsidRPr="00A662CC">
        <w:rPr>
          <w:rFonts w:ascii="Times New Roman" w:hAnsi="Times New Roman" w:cs="Times New Roman"/>
          <w:b/>
          <w:bCs/>
          <w:sz w:val="24"/>
          <w:szCs w:val="24"/>
        </w:rPr>
        <w:t>ASN:38-A</w:t>
      </w:r>
      <w:r w:rsidRPr="00A662CC">
        <w:rPr>
          <w:rFonts w:ascii="Times New Roman" w:hAnsi="Times New Roman" w:cs="Times New Roman"/>
          <w:sz w:val="24"/>
          <w:szCs w:val="24"/>
        </w:rPr>
        <w:t xml:space="preserve">, </w:t>
      </w:r>
      <w:r w:rsidRPr="00A662CC">
        <w:rPr>
          <w:rFonts w:ascii="Times New Roman" w:hAnsi="Times New Roman" w:cs="Times New Roman"/>
          <w:b/>
          <w:bCs/>
          <w:sz w:val="24"/>
          <w:szCs w:val="24"/>
        </w:rPr>
        <w:t>AAÖ:30</w:t>
      </w:r>
      <w:r w:rsidRPr="00A662CC">
        <w:rPr>
          <w:rFonts w:ascii="Times New Roman" w:hAnsi="Times New Roman" w:cs="Times New Roman"/>
          <w:sz w:val="24"/>
          <w:szCs w:val="24"/>
        </w:rPr>
        <w:t xml:space="preserve">, </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B</w:t>
      </w:r>
      <w:r w:rsidRPr="00A662CC">
        <w:rPr>
          <w:rFonts w:ascii="Times New Roman" w:hAnsi="Times New Roman" w:cs="Times New Roman"/>
          <w:sz w:val="24"/>
          <w:szCs w:val="24"/>
        </w:rPr>
        <w:t xml:space="preserve"> cetvelinde meslek grup numarası düz işçi olarak alındı. </w:t>
      </w:r>
      <w:r w:rsidRPr="00A662CC">
        <w:rPr>
          <w:rFonts w:ascii="Times New Roman" w:hAnsi="Times New Roman" w:cs="Times New Roman"/>
          <w:b/>
          <w:bCs/>
          <w:sz w:val="24"/>
          <w:szCs w:val="24"/>
        </w:rPr>
        <w:t>MGN:1</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lastRenderedPageBreak/>
        <w:t xml:space="preserve">C </w:t>
      </w:r>
      <w:r w:rsidRPr="00A662CC">
        <w:rPr>
          <w:rFonts w:ascii="Times New Roman" w:hAnsi="Times New Roman" w:cs="Times New Roman"/>
          <w:sz w:val="24"/>
          <w:szCs w:val="24"/>
        </w:rPr>
        <w:t xml:space="preserve">cetvelinde XII. Liste 38. Sıra MGN 1 e göre Sürekli iş göremezlik simgesi (SİGS) </w:t>
      </w:r>
      <w:r w:rsidRPr="00A662CC">
        <w:rPr>
          <w:rFonts w:ascii="Times New Roman" w:hAnsi="Times New Roman" w:cs="Times New Roman"/>
          <w:b/>
          <w:bCs/>
          <w:sz w:val="24"/>
          <w:szCs w:val="24"/>
        </w:rPr>
        <w:t>A</w:t>
      </w:r>
      <w:r w:rsidRPr="00A662CC">
        <w:rPr>
          <w:rFonts w:ascii="Times New Roman" w:hAnsi="Times New Roman" w:cs="Times New Roman"/>
          <w:sz w:val="24"/>
          <w:szCs w:val="24"/>
        </w:rPr>
        <w:t xml:space="preserve"> alındı.</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D</w:t>
      </w:r>
      <w:r w:rsidRPr="00A662CC">
        <w:rPr>
          <w:rFonts w:ascii="Times New Roman" w:hAnsi="Times New Roman" w:cs="Times New Roman"/>
          <w:sz w:val="24"/>
          <w:szCs w:val="24"/>
        </w:rPr>
        <w:t xml:space="preserve"> cetvelinde SİGS A ya </w:t>
      </w:r>
      <w:proofErr w:type="gramStart"/>
      <w:r w:rsidRPr="00A662CC">
        <w:rPr>
          <w:rFonts w:ascii="Times New Roman" w:hAnsi="Times New Roman" w:cs="Times New Roman"/>
          <w:sz w:val="24"/>
          <w:szCs w:val="24"/>
        </w:rPr>
        <w:t xml:space="preserve">göre  </w:t>
      </w:r>
      <w:r w:rsidRPr="00A662CC">
        <w:rPr>
          <w:rFonts w:ascii="Times New Roman" w:hAnsi="Times New Roman" w:cs="Times New Roman"/>
          <w:b/>
          <w:bCs/>
          <w:sz w:val="24"/>
          <w:szCs w:val="24"/>
        </w:rPr>
        <w:t>30</w:t>
      </w:r>
      <w:proofErr w:type="gramEnd"/>
      <w:r w:rsidRPr="00A662CC">
        <w:rPr>
          <w:rFonts w:ascii="Times New Roman" w:hAnsi="Times New Roman" w:cs="Times New Roman"/>
          <w:b/>
          <w:bCs/>
          <w:sz w:val="24"/>
          <w:szCs w:val="24"/>
        </w:rPr>
        <w:t xml:space="preserve"> → 34 </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 xml:space="preserve">E </w:t>
      </w:r>
      <w:r w:rsidRPr="00A662CC">
        <w:rPr>
          <w:rFonts w:ascii="Times New Roman" w:hAnsi="Times New Roman" w:cs="Times New Roman"/>
          <w:sz w:val="24"/>
          <w:szCs w:val="24"/>
        </w:rPr>
        <w:t xml:space="preserve">cetvelinde </w:t>
      </w:r>
      <w:r w:rsidRPr="00A662CC">
        <w:rPr>
          <w:rFonts w:ascii="Times New Roman" w:hAnsi="Times New Roman" w:cs="Times New Roman"/>
          <w:b/>
          <w:bCs/>
          <w:sz w:val="24"/>
          <w:szCs w:val="24"/>
        </w:rPr>
        <w:t xml:space="preserve">11 yaşa </w:t>
      </w:r>
      <w:r w:rsidRPr="00A662CC">
        <w:rPr>
          <w:rFonts w:ascii="Times New Roman" w:hAnsi="Times New Roman" w:cs="Times New Roman"/>
          <w:sz w:val="24"/>
          <w:szCs w:val="24"/>
        </w:rPr>
        <w:t xml:space="preserve">göre </w:t>
      </w:r>
      <w:r w:rsidRPr="00A662CC">
        <w:rPr>
          <w:rFonts w:ascii="Times New Roman" w:hAnsi="Times New Roman" w:cs="Times New Roman"/>
          <w:b/>
          <w:bCs/>
          <w:sz w:val="24"/>
          <w:szCs w:val="24"/>
        </w:rPr>
        <w:t>34 → 28</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Sonuç</w:t>
      </w:r>
      <w:r w:rsidRPr="00A662CC">
        <w:rPr>
          <w:rFonts w:ascii="Times New Roman" w:hAnsi="Times New Roman" w:cs="Times New Roman"/>
          <w:sz w:val="24"/>
          <w:szCs w:val="24"/>
        </w:rPr>
        <w:t xml:space="preserve">: maluliyet oranı </w:t>
      </w:r>
      <w:r w:rsidRPr="00A662CC">
        <w:rPr>
          <w:rFonts w:ascii="Times New Roman" w:hAnsi="Times New Roman" w:cs="Times New Roman"/>
          <w:b/>
          <w:bCs/>
          <w:sz w:val="24"/>
          <w:szCs w:val="24"/>
        </w:rPr>
        <w:t>% 28 (</w:t>
      </w:r>
      <w:proofErr w:type="spellStart"/>
      <w:r w:rsidRPr="00A662CC">
        <w:rPr>
          <w:rFonts w:ascii="Times New Roman" w:hAnsi="Times New Roman" w:cs="Times New Roman"/>
          <w:b/>
          <w:bCs/>
          <w:sz w:val="24"/>
          <w:szCs w:val="24"/>
        </w:rPr>
        <w:t>yirmisekiz</w:t>
      </w:r>
      <w:proofErr w:type="spellEnd"/>
      <w:r w:rsidRPr="00A662CC">
        <w:rPr>
          <w:rFonts w:ascii="Times New Roman" w:hAnsi="Times New Roman" w:cs="Times New Roman"/>
          <w:b/>
          <w:bCs/>
          <w:sz w:val="24"/>
          <w:szCs w:val="24"/>
        </w:rPr>
        <w:t xml:space="preserve">).  </w:t>
      </w:r>
    </w:p>
    <w:p w:rsidR="00BC1084" w:rsidRDefault="00BC1084" w:rsidP="00BC1084">
      <w:pPr>
        <w:spacing w:after="0"/>
        <w:rPr>
          <w:rFonts w:ascii="Times New Roman" w:hAnsi="Times New Roman" w:cs="Times New Roman"/>
          <w:b/>
          <w:sz w:val="24"/>
          <w:szCs w:val="24"/>
        </w:rPr>
      </w:pPr>
    </w:p>
    <w:p w:rsidR="00A662CC" w:rsidRPr="00BC1084" w:rsidRDefault="00A662CC" w:rsidP="00BC1084">
      <w:pPr>
        <w:spacing w:after="0"/>
        <w:rPr>
          <w:rFonts w:ascii="Times New Roman" w:hAnsi="Times New Roman" w:cs="Times New Roman"/>
          <w:b/>
          <w:sz w:val="24"/>
          <w:szCs w:val="24"/>
        </w:rPr>
      </w:pPr>
      <w:r w:rsidRPr="00BC1084">
        <w:rPr>
          <w:rFonts w:ascii="Times New Roman" w:hAnsi="Times New Roman" w:cs="Times New Roman"/>
          <w:b/>
          <w:sz w:val="24"/>
          <w:szCs w:val="24"/>
        </w:rPr>
        <w:t>BALTHAZARD FORMÜLÜ</w:t>
      </w:r>
    </w:p>
    <w:p w:rsidR="00A662CC" w:rsidRPr="00A662CC" w:rsidRDefault="00A662CC" w:rsidP="00BC1084">
      <w:pPr>
        <w:spacing w:after="0"/>
        <w:rPr>
          <w:rFonts w:ascii="Times New Roman" w:hAnsi="Times New Roman" w:cs="Times New Roman"/>
          <w:sz w:val="24"/>
          <w:szCs w:val="24"/>
        </w:rPr>
      </w:pPr>
      <w:proofErr w:type="spellStart"/>
      <w:r w:rsidRPr="00A662CC">
        <w:rPr>
          <w:rFonts w:ascii="Times New Roman" w:hAnsi="Times New Roman" w:cs="Times New Roman"/>
          <w:b/>
          <w:bCs/>
          <w:sz w:val="24"/>
          <w:szCs w:val="24"/>
        </w:rPr>
        <w:t>Balthazard</w:t>
      </w:r>
      <w:proofErr w:type="spellEnd"/>
      <w:r w:rsidRPr="00A662CC">
        <w:rPr>
          <w:rFonts w:ascii="Times New Roman" w:hAnsi="Times New Roman" w:cs="Times New Roman"/>
          <w:b/>
          <w:bCs/>
          <w:sz w:val="24"/>
          <w:szCs w:val="24"/>
        </w:rPr>
        <w:t xml:space="preserve"> Formülü:  </w:t>
      </w:r>
      <w:r w:rsidRPr="00A662CC">
        <w:rPr>
          <w:rFonts w:ascii="Times New Roman" w:hAnsi="Times New Roman" w:cs="Times New Roman"/>
          <w:b/>
          <w:bCs/>
          <w:sz w:val="24"/>
          <w:szCs w:val="24"/>
          <w:u w:val="single"/>
        </w:rPr>
        <w:t xml:space="preserve">(100-a) x b </w:t>
      </w:r>
      <w:r w:rsidRPr="00A662CC">
        <w:rPr>
          <w:rFonts w:ascii="Times New Roman" w:hAnsi="Times New Roman" w:cs="Times New Roman"/>
          <w:b/>
          <w:bCs/>
          <w:sz w:val="24"/>
          <w:szCs w:val="24"/>
        </w:rPr>
        <w:t>+ a</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 xml:space="preserve">                                            100</w:t>
      </w:r>
    </w:p>
    <w:p w:rsidR="00A662CC" w:rsidRPr="00A662CC" w:rsidRDefault="00BC1084" w:rsidP="00BC1084">
      <w:pPr>
        <w:spacing w:after="0"/>
        <w:jc w:val="both"/>
        <w:rPr>
          <w:rFonts w:ascii="Times New Roman" w:hAnsi="Times New Roman" w:cs="Times New Roman"/>
          <w:sz w:val="24"/>
          <w:szCs w:val="24"/>
        </w:rPr>
      </w:pPr>
      <w:r>
        <w:rPr>
          <w:rFonts w:ascii="Times New Roman" w:hAnsi="Times New Roman" w:cs="Times New Roman"/>
          <w:sz w:val="24"/>
          <w:szCs w:val="24"/>
        </w:rPr>
        <w:t>Madde 7 - A cetveli listele</w:t>
      </w:r>
      <w:r w:rsidR="00A662CC" w:rsidRPr="00A662CC">
        <w:rPr>
          <w:rFonts w:ascii="Times New Roman" w:hAnsi="Times New Roman" w:cs="Times New Roman"/>
          <w:sz w:val="24"/>
          <w:szCs w:val="24"/>
        </w:rPr>
        <w:t xml:space="preserve">rinde yazılı arızalardan birkaçının bir arada bulunması veya eski bir </w:t>
      </w:r>
      <w:proofErr w:type="gramStart"/>
      <w:r w:rsidR="00A662CC" w:rsidRPr="00A662CC">
        <w:rPr>
          <w:rFonts w:ascii="Times New Roman" w:hAnsi="Times New Roman" w:cs="Times New Roman"/>
          <w:sz w:val="24"/>
          <w:szCs w:val="24"/>
        </w:rPr>
        <w:t>arızaya   yenisinin</w:t>
      </w:r>
      <w:proofErr w:type="gramEnd"/>
      <w:r w:rsidR="00A662CC" w:rsidRPr="00A662CC">
        <w:rPr>
          <w:rFonts w:ascii="Times New Roman" w:hAnsi="Times New Roman" w:cs="Times New Roman"/>
          <w:sz w:val="24"/>
          <w:szCs w:val="24"/>
        </w:rPr>
        <w:t xml:space="preserve"> eklenmesi halinde meslekte kazanma gücünün ne or</w:t>
      </w:r>
      <w:r>
        <w:rPr>
          <w:rFonts w:ascii="Times New Roman" w:hAnsi="Times New Roman" w:cs="Times New Roman"/>
          <w:sz w:val="24"/>
          <w:szCs w:val="24"/>
        </w:rPr>
        <w:t xml:space="preserve">anda azalacağı, </w:t>
      </w:r>
      <w:proofErr w:type="spellStart"/>
      <w:r>
        <w:rPr>
          <w:rFonts w:ascii="Times New Roman" w:hAnsi="Times New Roman" w:cs="Times New Roman"/>
          <w:sz w:val="24"/>
          <w:szCs w:val="24"/>
        </w:rPr>
        <w:t>Balt</w:t>
      </w:r>
      <w:r w:rsidR="00A662CC" w:rsidRPr="00A662CC">
        <w:rPr>
          <w:rFonts w:ascii="Times New Roman" w:hAnsi="Times New Roman" w:cs="Times New Roman"/>
          <w:sz w:val="24"/>
          <w:szCs w:val="24"/>
        </w:rPr>
        <w:t>hazard</w:t>
      </w:r>
      <w:proofErr w:type="spellEnd"/>
      <w:r w:rsidR="00A662CC" w:rsidRPr="00A662CC">
        <w:rPr>
          <w:rFonts w:ascii="Times New Roman" w:hAnsi="Times New Roman" w:cs="Times New Roman"/>
          <w:sz w:val="24"/>
          <w:szCs w:val="24"/>
        </w:rPr>
        <w:t xml:space="preserve"> formülüne göre aşağıdaki biçimde hesaplanır:</w:t>
      </w:r>
    </w:p>
    <w:p w:rsidR="00A662CC" w:rsidRPr="00A662CC" w:rsidRDefault="00A662CC" w:rsidP="00BC1084">
      <w:pPr>
        <w:spacing w:after="0"/>
        <w:rPr>
          <w:rFonts w:ascii="Times New Roman" w:hAnsi="Times New Roman" w:cs="Times New Roman"/>
          <w:sz w:val="24"/>
          <w:szCs w:val="24"/>
        </w:rPr>
      </w:pPr>
      <w:proofErr w:type="spellStart"/>
      <w:r w:rsidRPr="00A662CC">
        <w:rPr>
          <w:rFonts w:ascii="Times New Roman" w:hAnsi="Times New Roman" w:cs="Times New Roman"/>
          <w:b/>
          <w:bCs/>
          <w:sz w:val="24"/>
          <w:szCs w:val="24"/>
        </w:rPr>
        <w:t>Balthazard</w:t>
      </w:r>
      <w:proofErr w:type="spellEnd"/>
      <w:r w:rsidRPr="00A662CC">
        <w:rPr>
          <w:rFonts w:ascii="Times New Roman" w:hAnsi="Times New Roman" w:cs="Times New Roman"/>
          <w:b/>
          <w:bCs/>
          <w:sz w:val="24"/>
          <w:szCs w:val="24"/>
        </w:rPr>
        <w:t xml:space="preserve"> Formülü:  </w:t>
      </w:r>
      <w:r w:rsidRPr="00A662CC">
        <w:rPr>
          <w:rFonts w:ascii="Times New Roman" w:hAnsi="Times New Roman" w:cs="Times New Roman"/>
          <w:b/>
          <w:bCs/>
          <w:sz w:val="24"/>
          <w:szCs w:val="24"/>
          <w:u w:val="single"/>
        </w:rPr>
        <w:t xml:space="preserve">(100-a) x b </w:t>
      </w:r>
      <w:r w:rsidRPr="00A662CC">
        <w:rPr>
          <w:rFonts w:ascii="Times New Roman" w:hAnsi="Times New Roman" w:cs="Times New Roman"/>
          <w:b/>
          <w:bCs/>
          <w:sz w:val="24"/>
          <w:szCs w:val="24"/>
        </w:rPr>
        <w:t>+ a</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 xml:space="preserve">                                            100</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sz w:val="24"/>
          <w:szCs w:val="24"/>
        </w:rPr>
        <w:t>Örneğin: 1. arıza %59 (a), 2. arıza %14</w:t>
      </w:r>
      <w:r w:rsidR="00BC1084">
        <w:rPr>
          <w:rFonts w:ascii="Times New Roman" w:hAnsi="Times New Roman" w:cs="Times New Roman"/>
          <w:sz w:val="24"/>
          <w:szCs w:val="24"/>
        </w:rPr>
        <w:t xml:space="preserve"> (b)</w:t>
      </w:r>
      <w:r w:rsidRPr="00A662CC">
        <w:rPr>
          <w:rFonts w:ascii="Times New Roman" w:hAnsi="Times New Roman" w:cs="Times New Roman"/>
          <w:sz w:val="24"/>
          <w:szCs w:val="24"/>
        </w:rPr>
        <w:t xml:space="preserve"> ise  </w:t>
      </w:r>
    </w:p>
    <w:p w:rsidR="00A662CC" w:rsidRPr="00A662CC" w:rsidRDefault="00A662CC" w:rsidP="00BC1084">
      <w:pPr>
        <w:spacing w:after="0"/>
        <w:rPr>
          <w:rFonts w:ascii="Times New Roman" w:hAnsi="Times New Roman" w:cs="Times New Roman"/>
          <w:sz w:val="24"/>
          <w:szCs w:val="24"/>
        </w:rPr>
      </w:pPr>
      <w:proofErr w:type="spellStart"/>
      <w:r w:rsidRPr="00A662CC">
        <w:rPr>
          <w:rFonts w:ascii="Times New Roman" w:hAnsi="Times New Roman" w:cs="Times New Roman"/>
          <w:b/>
          <w:bCs/>
          <w:sz w:val="24"/>
          <w:szCs w:val="24"/>
        </w:rPr>
        <w:t>Balthazard</w:t>
      </w:r>
      <w:proofErr w:type="spellEnd"/>
      <w:r w:rsidRPr="00A662CC">
        <w:rPr>
          <w:rFonts w:ascii="Times New Roman" w:hAnsi="Times New Roman" w:cs="Times New Roman"/>
          <w:b/>
          <w:bCs/>
          <w:sz w:val="24"/>
          <w:szCs w:val="24"/>
        </w:rPr>
        <w:t xml:space="preserve"> Formülü:  </w:t>
      </w:r>
      <w:r w:rsidRPr="00A662CC">
        <w:rPr>
          <w:rFonts w:ascii="Times New Roman" w:hAnsi="Times New Roman" w:cs="Times New Roman"/>
          <w:b/>
          <w:bCs/>
          <w:sz w:val="24"/>
          <w:szCs w:val="24"/>
          <w:u w:val="single"/>
        </w:rPr>
        <w:t xml:space="preserve">(100-59) x 14 </w:t>
      </w:r>
      <w:r w:rsidRPr="00A662CC">
        <w:rPr>
          <w:rFonts w:ascii="Times New Roman" w:hAnsi="Times New Roman" w:cs="Times New Roman"/>
          <w:b/>
          <w:bCs/>
          <w:sz w:val="24"/>
          <w:szCs w:val="24"/>
        </w:rPr>
        <w:t>+ 59= 64.74</w:t>
      </w:r>
    </w:p>
    <w:p w:rsidR="00BC1084" w:rsidRDefault="00A662CC" w:rsidP="00BC1084">
      <w:pPr>
        <w:spacing w:after="0"/>
        <w:rPr>
          <w:rFonts w:ascii="Times New Roman" w:hAnsi="Times New Roman" w:cs="Times New Roman"/>
          <w:sz w:val="24"/>
          <w:szCs w:val="24"/>
        </w:rPr>
      </w:pPr>
      <w:r w:rsidRPr="00A662CC">
        <w:rPr>
          <w:rFonts w:ascii="Times New Roman" w:hAnsi="Times New Roman" w:cs="Times New Roman"/>
          <w:b/>
          <w:bCs/>
          <w:sz w:val="24"/>
          <w:szCs w:val="24"/>
        </w:rPr>
        <w:t xml:space="preserve">                                            100</w:t>
      </w:r>
      <w:r w:rsidR="00BC1084">
        <w:rPr>
          <w:rFonts w:ascii="Times New Roman" w:hAnsi="Times New Roman" w:cs="Times New Roman"/>
          <w:sz w:val="24"/>
          <w:szCs w:val="24"/>
        </w:rPr>
        <w:t xml:space="preserve">    </w:t>
      </w:r>
    </w:p>
    <w:p w:rsidR="00A662CC" w:rsidRPr="00A662CC" w:rsidRDefault="00A662CC" w:rsidP="00BC1084">
      <w:pPr>
        <w:spacing w:after="0"/>
        <w:rPr>
          <w:rFonts w:ascii="Times New Roman" w:hAnsi="Times New Roman" w:cs="Times New Roman"/>
          <w:sz w:val="24"/>
          <w:szCs w:val="24"/>
        </w:rPr>
      </w:pPr>
      <w:r w:rsidRPr="00A662CC">
        <w:rPr>
          <w:rFonts w:ascii="Times New Roman" w:hAnsi="Times New Roman" w:cs="Times New Roman"/>
          <w:sz w:val="24"/>
          <w:szCs w:val="24"/>
        </w:rPr>
        <w:t>%65 oranında beden çalışma gücünden kaybettiği.</w:t>
      </w:r>
    </w:p>
    <w:p w:rsidR="00177245" w:rsidRDefault="00177245" w:rsidP="00BC1084">
      <w:pPr>
        <w:spacing w:after="0"/>
        <w:rPr>
          <w:rFonts w:ascii="Times New Roman" w:hAnsi="Times New Roman" w:cs="Times New Roman"/>
          <w:sz w:val="24"/>
          <w:szCs w:val="24"/>
        </w:rPr>
      </w:pPr>
    </w:p>
    <w:p w:rsidR="009038C6" w:rsidRDefault="00177245" w:rsidP="009038C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Maluliyet raporları hazırlandıktan sonra bazı sorular sorulmakta ve çeşitli eleştiriler gelmektedir. </w:t>
      </w:r>
      <w:r w:rsidR="009038C6">
        <w:rPr>
          <w:rFonts w:ascii="Times New Roman" w:hAnsi="Times New Roman" w:cs="Times New Roman"/>
          <w:sz w:val="24"/>
          <w:szCs w:val="24"/>
        </w:rPr>
        <w:t xml:space="preserve">Örneğin neden kişinin mesleğinden hesaplama yapılmadı, kişiye konulan teşhise göre hesaplama yapılmadı, farklı kurumlardan verilen raporlarda neden farklı sonuçlar çıktı, neden orantılama yapıldı, neden hafif olan seçenek seçildi gibi sorular en sık rastlanan sorular olmaktadır.  </w:t>
      </w:r>
    </w:p>
    <w:p w:rsidR="00A04F80" w:rsidRPr="00A662CC" w:rsidRDefault="009038C6" w:rsidP="00A04F80">
      <w:pPr>
        <w:ind w:firstLine="708"/>
        <w:jc w:val="both"/>
        <w:rPr>
          <w:rFonts w:ascii="Times New Roman" w:hAnsi="Times New Roman" w:cs="Times New Roman"/>
          <w:sz w:val="24"/>
          <w:szCs w:val="24"/>
        </w:rPr>
      </w:pPr>
      <w:r>
        <w:rPr>
          <w:rFonts w:ascii="Times New Roman" w:hAnsi="Times New Roman" w:cs="Times New Roman"/>
          <w:sz w:val="24"/>
          <w:szCs w:val="24"/>
        </w:rPr>
        <w:t>Öncelikle belirtmek gerekir ki, Meslekler sıralamasında “</w:t>
      </w:r>
      <w:r w:rsidRPr="00A662CC">
        <w:rPr>
          <w:rFonts w:ascii="Times New Roman" w:hAnsi="Times New Roman" w:cs="Times New Roman"/>
          <w:sz w:val="24"/>
          <w:szCs w:val="24"/>
        </w:rPr>
        <w:t>Hayvan terbiyecisi,</w:t>
      </w:r>
      <w:r>
        <w:rPr>
          <w:rFonts w:ascii="Times New Roman" w:hAnsi="Times New Roman" w:cs="Times New Roman"/>
          <w:sz w:val="24"/>
          <w:szCs w:val="24"/>
        </w:rPr>
        <w:t xml:space="preserve"> </w:t>
      </w:r>
      <w:r w:rsidRPr="00A662CC">
        <w:rPr>
          <w:rFonts w:ascii="Times New Roman" w:hAnsi="Times New Roman" w:cs="Times New Roman"/>
          <w:sz w:val="24"/>
          <w:szCs w:val="24"/>
        </w:rPr>
        <w:t>Tuvalet işletenler,</w:t>
      </w:r>
      <w:r>
        <w:rPr>
          <w:rFonts w:ascii="Times New Roman" w:hAnsi="Times New Roman" w:cs="Times New Roman"/>
          <w:sz w:val="24"/>
          <w:szCs w:val="24"/>
        </w:rPr>
        <w:t xml:space="preserve"> </w:t>
      </w:r>
      <w:r w:rsidRPr="00A662CC">
        <w:rPr>
          <w:rFonts w:ascii="Times New Roman" w:hAnsi="Times New Roman" w:cs="Times New Roman"/>
          <w:sz w:val="24"/>
          <w:szCs w:val="24"/>
        </w:rPr>
        <w:t>Bileyiciler</w:t>
      </w:r>
      <w:r>
        <w:rPr>
          <w:rFonts w:ascii="Times New Roman" w:hAnsi="Times New Roman" w:cs="Times New Roman"/>
          <w:sz w:val="24"/>
          <w:szCs w:val="24"/>
        </w:rPr>
        <w:t xml:space="preserve">, </w:t>
      </w:r>
      <w:r w:rsidRPr="00A662CC">
        <w:rPr>
          <w:rFonts w:ascii="Times New Roman" w:hAnsi="Times New Roman" w:cs="Times New Roman"/>
          <w:sz w:val="24"/>
          <w:szCs w:val="24"/>
        </w:rPr>
        <w:t>Kürdan yapımcısı,</w:t>
      </w:r>
      <w:r>
        <w:rPr>
          <w:rFonts w:ascii="Times New Roman" w:hAnsi="Times New Roman" w:cs="Times New Roman"/>
          <w:sz w:val="24"/>
          <w:szCs w:val="24"/>
        </w:rPr>
        <w:t xml:space="preserve"> </w:t>
      </w:r>
      <w:r w:rsidRPr="00A662CC">
        <w:rPr>
          <w:rFonts w:ascii="Times New Roman" w:hAnsi="Times New Roman" w:cs="Times New Roman"/>
          <w:sz w:val="24"/>
          <w:szCs w:val="24"/>
        </w:rPr>
        <w:t>At cambazları,</w:t>
      </w:r>
      <w:r>
        <w:rPr>
          <w:rFonts w:ascii="Times New Roman" w:hAnsi="Times New Roman" w:cs="Times New Roman"/>
          <w:sz w:val="24"/>
          <w:szCs w:val="24"/>
        </w:rPr>
        <w:t xml:space="preserve"> </w:t>
      </w:r>
      <w:r w:rsidRPr="00A662CC">
        <w:rPr>
          <w:rFonts w:ascii="Times New Roman" w:hAnsi="Times New Roman" w:cs="Times New Roman"/>
          <w:sz w:val="24"/>
          <w:szCs w:val="24"/>
        </w:rPr>
        <w:t>Ahır işçileri,</w:t>
      </w:r>
      <w:r>
        <w:rPr>
          <w:rFonts w:ascii="Times New Roman" w:hAnsi="Times New Roman" w:cs="Times New Roman"/>
          <w:sz w:val="24"/>
          <w:szCs w:val="24"/>
        </w:rPr>
        <w:t xml:space="preserve"> </w:t>
      </w:r>
      <w:r w:rsidRPr="00A662CC">
        <w:rPr>
          <w:rFonts w:ascii="Times New Roman" w:hAnsi="Times New Roman" w:cs="Times New Roman"/>
          <w:sz w:val="24"/>
          <w:szCs w:val="24"/>
        </w:rPr>
        <w:t>Boncuk yapım işçileri,</w:t>
      </w:r>
      <w:r>
        <w:rPr>
          <w:rFonts w:ascii="Times New Roman" w:hAnsi="Times New Roman" w:cs="Times New Roman"/>
          <w:sz w:val="24"/>
          <w:szCs w:val="24"/>
        </w:rPr>
        <w:t xml:space="preserve"> </w:t>
      </w:r>
      <w:proofErr w:type="spellStart"/>
      <w:r w:rsidRPr="00A662CC">
        <w:rPr>
          <w:rFonts w:ascii="Times New Roman" w:hAnsi="Times New Roman" w:cs="Times New Roman"/>
          <w:sz w:val="24"/>
          <w:szCs w:val="24"/>
        </w:rPr>
        <w:t>Traşçılar</w:t>
      </w:r>
      <w:proofErr w:type="spellEnd"/>
      <w:r w:rsidRPr="00A662CC">
        <w:rPr>
          <w:rFonts w:ascii="Times New Roman" w:hAnsi="Times New Roman" w:cs="Times New Roman"/>
          <w:sz w:val="24"/>
          <w:szCs w:val="24"/>
        </w:rPr>
        <w:t>,</w:t>
      </w:r>
      <w:r>
        <w:rPr>
          <w:rFonts w:ascii="Times New Roman" w:hAnsi="Times New Roman" w:cs="Times New Roman"/>
          <w:sz w:val="24"/>
          <w:szCs w:val="24"/>
        </w:rPr>
        <w:t xml:space="preserve"> Genelev sermayesi gibi meslekler yer alırken</w:t>
      </w:r>
      <w:r w:rsidR="006C03FB">
        <w:rPr>
          <w:rFonts w:ascii="Times New Roman" w:hAnsi="Times New Roman" w:cs="Times New Roman"/>
          <w:sz w:val="24"/>
          <w:szCs w:val="24"/>
        </w:rPr>
        <w:t>, asker, erbaş, pilot, subay, polis, imam gibi meslek grupları cetvelde yer almamaktadır. Kişinin mesleği bilinmediğinde, cetvelde olmadığında ya da yakın bir meslek bulunmadığında meslek gurubu düz işçi (MGN:1) olarak hesaplama yapılmaktadır. Cetvelde bazı hastal</w:t>
      </w:r>
      <w:r w:rsidR="00A04F80">
        <w:rPr>
          <w:rFonts w:ascii="Times New Roman" w:hAnsi="Times New Roman" w:cs="Times New Roman"/>
          <w:sz w:val="24"/>
          <w:szCs w:val="24"/>
        </w:rPr>
        <w:t xml:space="preserve">ıklar mevcut değildir. </w:t>
      </w:r>
      <w:proofErr w:type="gramStart"/>
      <w:r w:rsidR="00A04F80">
        <w:rPr>
          <w:rFonts w:ascii="Times New Roman" w:hAnsi="Times New Roman" w:cs="Times New Roman"/>
          <w:sz w:val="24"/>
          <w:szCs w:val="24"/>
        </w:rPr>
        <w:t>Örneğin:</w:t>
      </w:r>
      <w:r w:rsidR="00A04F80" w:rsidRPr="00A662CC">
        <w:rPr>
          <w:rFonts w:ascii="Times New Roman" w:hAnsi="Times New Roman" w:cs="Times New Roman"/>
          <w:sz w:val="24"/>
          <w:szCs w:val="24"/>
        </w:rPr>
        <w:t>Üst</w:t>
      </w:r>
      <w:proofErr w:type="gramEnd"/>
      <w:r w:rsidR="00A04F80" w:rsidRPr="00A662CC">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ekstremitede</w:t>
      </w:r>
      <w:proofErr w:type="spellEnd"/>
      <w:r w:rsidR="00A04F80" w:rsidRPr="00A662CC">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osteomyelit</w:t>
      </w:r>
      <w:proofErr w:type="spellEnd"/>
      <w:r w:rsidR="00A04F80">
        <w:rPr>
          <w:rFonts w:ascii="Times New Roman" w:hAnsi="Times New Roman" w:cs="Times New Roman"/>
          <w:sz w:val="24"/>
          <w:szCs w:val="24"/>
        </w:rPr>
        <w:t xml:space="preserve">, </w:t>
      </w:r>
      <w:r w:rsidR="00A04F80" w:rsidRPr="00A662CC">
        <w:rPr>
          <w:rFonts w:ascii="Times New Roman" w:hAnsi="Times New Roman" w:cs="Times New Roman"/>
          <w:sz w:val="24"/>
          <w:szCs w:val="24"/>
        </w:rPr>
        <w:t xml:space="preserve">Omurgada </w:t>
      </w:r>
      <w:proofErr w:type="spellStart"/>
      <w:r w:rsidR="00A04F80" w:rsidRPr="00A662CC">
        <w:rPr>
          <w:rFonts w:ascii="Times New Roman" w:hAnsi="Times New Roman" w:cs="Times New Roman"/>
          <w:sz w:val="24"/>
          <w:szCs w:val="24"/>
        </w:rPr>
        <w:t>sponilolistezis</w:t>
      </w:r>
      <w:proofErr w:type="spellEnd"/>
      <w:r w:rsidR="00A04F80">
        <w:rPr>
          <w:rFonts w:ascii="Times New Roman" w:hAnsi="Times New Roman" w:cs="Times New Roman"/>
          <w:sz w:val="24"/>
          <w:szCs w:val="24"/>
        </w:rPr>
        <w:t xml:space="preserve">, </w:t>
      </w:r>
      <w:r w:rsidR="00A04F80" w:rsidRPr="00A662CC">
        <w:rPr>
          <w:rFonts w:ascii="Times New Roman" w:hAnsi="Times New Roman" w:cs="Times New Roman"/>
          <w:sz w:val="24"/>
          <w:szCs w:val="24"/>
        </w:rPr>
        <w:t xml:space="preserve">Ayak parmak ankilozları ve </w:t>
      </w:r>
      <w:proofErr w:type="spellStart"/>
      <w:r w:rsidR="00A04F80" w:rsidRPr="00A662CC">
        <w:rPr>
          <w:rFonts w:ascii="Times New Roman" w:hAnsi="Times New Roman" w:cs="Times New Roman"/>
          <w:sz w:val="24"/>
          <w:szCs w:val="24"/>
        </w:rPr>
        <w:t>amputasyonları</w:t>
      </w:r>
      <w:proofErr w:type="spellEnd"/>
      <w:r w:rsidR="00A04F80" w:rsidRPr="00A662CC">
        <w:rPr>
          <w:rFonts w:ascii="Times New Roman" w:hAnsi="Times New Roman" w:cs="Times New Roman"/>
          <w:sz w:val="24"/>
          <w:szCs w:val="24"/>
        </w:rPr>
        <w:t>, (izole) her bir parmak için</w:t>
      </w:r>
      <w:r w:rsidR="00A04F80">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Femur</w:t>
      </w:r>
      <w:proofErr w:type="spellEnd"/>
      <w:r w:rsidR="00A04F80" w:rsidRPr="00A662CC">
        <w:rPr>
          <w:rFonts w:ascii="Times New Roman" w:hAnsi="Times New Roman" w:cs="Times New Roman"/>
          <w:sz w:val="24"/>
          <w:szCs w:val="24"/>
        </w:rPr>
        <w:t xml:space="preserve"> kırığı (sekelsiz), (Sekelsiz </w:t>
      </w:r>
      <w:proofErr w:type="spellStart"/>
      <w:r w:rsidR="00A04F80" w:rsidRPr="00A662CC">
        <w:rPr>
          <w:rFonts w:ascii="Times New Roman" w:hAnsi="Times New Roman" w:cs="Times New Roman"/>
          <w:sz w:val="24"/>
          <w:szCs w:val="24"/>
        </w:rPr>
        <w:t>tibia</w:t>
      </w:r>
      <w:proofErr w:type="spellEnd"/>
      <w:r w:rsidR="00A04F80" w:rsidRPr="00A662CC">
        <w:rPr>
          <w:rFonts w:ascii="Times New Roman" w:hAnsi="Times New Roman" w:cs="Times New Roman"/>
          <w:sz w:val="24"/>
          <w:szCs w:val="24"/>
        </w:rPr>
        <w:t xml:space="preserve"> var)</w:t>
      </w:r>
      <w:r w:rsidR="00A04F80">
        <w:rPr>
          <w:rFonts w:ascii="Times New Roman" w:hAnsi="Times New Roman" w:cs="Times New Roman"/>
          <w:sz w:val="24"/>
          <w:szCs w:val="24"/>
        </w:rPr>
        <w:t xml:space="preserve">, </w:t>
      </w:r>
      <w:r w:rsidR="00A04F80" w:rsidRPr="00A662CC">
        <w:rPr>
          <w:rFonts w:ascii="Times New Roman" w:hAnsi="Times New Roman" w:cs="Times New Roman"/>
          <w:sz w:val="24"/>
          <w:szCs w:val="24"/>
        </w:rPr>
        <w:t xml:space="preserve"> Kol sinirlerinde </w:t>
      </w:r>
      <w:proofErr w:type="spellStart"/>
      <w:r w:rsidR="00A04F80" w:rsidRPr="00A662CC">
        <w:rPr>
          <w:rFonts w:ascii="Times New Roman" w:hAnsi="Times New Roman" w:cs="Times New Roman"/>
          <w:sz w:val="24"/>
          <w:szCs w:val="24"/>
        </w:rPr>
        <w:t>paresteziler</w:t>
      </w:r>
      <w:proofErr w:type="spellEnd"/>
      <w:r w:rsidR="00A04F80" w:rsidRPr="00A662CC">
        <w:rPr>
          <w:rFonts w:ascii="Times New Roman" w:hAnsi="Times New Roman" w:cs="Times New Roman"/>
          <w:sz w:val="24"/>
          <w:szCs w:val="24"/>
        </w:rPr>
        <w:t xml:space="preserve"> (duyu kayıpları)</w:t>
      </w:r>
      <w:r w:rsidR="00A04F80">
        <w:rPr>
          <w:rFonts w:ascii="Times New Roman" w:hAnsi="Times New Roman" w:cs="Times New Roman"/>
          <w:sz w:val="24"/>
          <w:szCs w:val="24"/>
        </w:rPr>
        <w:t xml:space="preserve">, </w:t>
      </w:r>
      <w:r w:rsidR="00A04F80" w:rsidRPr="00A662CC">
        <w:rPr>
          <w:rFonts w:ascii="Times New Roman" w:hAnsi="Times New Roman" w:cs="Times New Roman"/>
          <w:sz w:val="24"/>
          <w:szCs w:val="24"/>
        </w:rPr>
        <w:t xml:space="preserve">Alt </w:t>
      </w:r>
      <w:proofErr w:type="spellStart"/>
      <w:r w:rsidR="00A04F80" w:rsidRPr="00A662CC">
        <w:rPr>
          <w:rFonts w:ascii="Times New Roman" w:hAnsi="Times New Roman" w:cs="Times New Roman"/>
          <w:sz w:val="24"/>
          <w:szCs w:val="24"/>
        </w:rPr>
        <w:t>ekstremitede</w:t>
      </w:r>
      <w:proofErr w:type="spellEnd"/>
      <w:r w:rsidR="00A04F80" w:rsidRPr="00A662CC">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nonunion</w:t>
      </w:r>
      <w:proofErr w:type="spellEnd"/>
      <w:r w:rsidR="00A04F80" w:rsidRPr="00A662CC">
        <w:rPr>
          <w:rFonts w:ascii="Times New Roman" w:hAnsi="Times New Roman" w:cs="Times New Roman"/>
          <w:sz w:val="24"/>
          <w:szCs w:val="24"/>
        </w:rPr>
        <w:t xml:space="preserve"> (kaynamama)</w:t>
      </w:r>
      <w:r w:rsidR="00A04F80">
        <w:rPr>
          <w:rFonts w:ascii="Times New Roman" w:hAnsi="Times New Roman" w:cs="Times New Roman"/>
          <w:sz w:val="24"/>
          <w:szCs w:val="24"/>
        </w:rPr>
        <w:t xml:space="preserve">, </w:t>
      </w:r>
      <w:r w:rsidR="00A04F80" w:rsidRPr="00A662CC">
        <w:rPr>
          <w:rFonts w:ascii="Times New Roman" w:hAnsi="Times New Roman" w:cs="Times New Roman"/>
          <w:sz w:val="24"/>
          <w:szCs w:val="24"/>
        </w:rPr>
        <w:t xml:space="preserve">Üst </w:t>
      </w:r>
      <w:proofErr w:type="spellStart"/>
      <w:r w:rsidR="00A04F80" w:rsidRPr="00A662CC">
        <w:rPr>
          <w:rFonts w:ascii="Times New Roman" w:hAnsi="Times New Roman" w:cs="Times New Roman"/>
          <w:sz w:val="24"/>
          <w:szCs w:val="24"/>
        </w:rPr>
        <w:t>ekstremitede</w:t>
      </w:r>
      <w:proofErr w:type="spellEnd"/>
      <w:r w:rsidR="00A04F80" w:rsidRPr="00A662CC">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nonunion</w:t>
      </w:r>
      <w:proofErr w:type="spellEnd"/>
      <w:r w:rsidR="00A04F80" w:rsidRPr="00A662CC">
        <w:rPr>
          <w:rFonts w:ascii="Times New Roman" w:hAnsi="Times New Roman" w:cs="Times New Roman"/>
          <w:sz w:val="24"/>
          <w:szCs w:val="24"/>
        </w:rPr>
        <w:t xml:space="preserve"> (kaynamama)</w:t>
      </w:r>
      <w:r w:rsidR="00A04F80">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Nervus</w:t>
      </w:r>
      <w:proofErr w:type="spellEnd"/>
      <w:r w:rsidR="00A04F80" w:rsidRPr="00A662CC">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femoralis</w:t>
      </w:r>
      <w:proofErr w:type="spellEnd"/>
      <w:r w:rsidR="00A04F80" w:rsidRPr="00A662CC">
        <w:rPr>
          <w:rFonts w:ascii="Times New Roman" w:hAnsi="Times New Roman" w:cs="Times New Roman"/>
          <w:sz w:val="24"/>
          <w:szCs w:val="24"/>
        </w:rPr>
        <w:t xml:space="preserve"> hasarı,</w:t>
      </w:r>
      <w:r w:rsidR="00A04F80">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Femur</w:t>
      </w:r>
      <w:proofErr w:type="spellEnd"/>
      <w:r w:rsidR="00A04F80" w:rsidRPr="00A662CC">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humerus</w:t>
      </w:r>
      <w:proofErr w:type="spellEnd"/>
      <w:r w:rsidR="00A04F80" w:rsidRPr="00A662CC">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ulna</w:t>
      </w:r>
      <w:proofErr w:type="spellEnd"/>
      <w:r w:rsidR="00A04F80" w:rsidRPr="00A662CC">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radius</w:t>
      </w:r>
      <w:proofErr w:type="spellEnd"/>
      <w:r w:rsidR="00A04F80" w:rsidRPr="00A662CC">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angulasyonu</w:t>
      </w:r>
      <w:proofErr w:type="spellEnd"/>
      <w:r w:rsidR="00A04F80">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Tibia</w:t>
      </w:r>
      <w:proofErr w:type="spellEnd"/>
      <w:r w:rsidR="00A04F80" w:rsidRPr="00A662CC">
        <w:rPr>
          <w:rFonts w:ascii="Times New Roman" w:hAnsi="Times New Roman" w:cs="Times New Roman"/>
          <w:sz w:val="24"/>
          <w:szCs w:val="24"/>
        </w:rPr>
        <w:t xml:space="preserve"> kırığı AAÖ: 1, </w:t>
      </w:r>
      <w:proofErr w:type="spellStart"/>
      <w:r w:rsidR="00A04F80" w:rsidRPr="00A662CC">
        <w:rPr>
          <w:rFonts w:ascii="Times New Roman" w:hAnsi="Times New Roman" w:cs="Times New Roman"/>
          <w:sz w:val="24"/>
          <w:szCs w:val="24"/>
        </w:rPr>
        <w:t>Tibia</w:t>
      </w:r>
      <w:proofErr w:type="spellEnd"/>
      <w:r w:rsidR="00A04F80" w:rsidRPr="00A662CC">
        <w:rPr>
          <w:rFonts w:ascii="Times New Roman" w:hAnsi="Times New Roman" w:cs="Times New Roman"/>
          <w:sz w:val="24"/>
          <w:szCs w:val="24"/>
        </w:rPr>
        <w:t xml:space="preserve"> kırığına bağlı kısalık AAÖ: 0</w:t>
      </w:r>
      <w:r w:rsidR="00A04F80">
        <w:rPr>
          <w:rFonts w:ascii="Times New Roman" w:hAnsi="Times New Roman" w:cs="Times New Roman"/>
          <w:sz w:val="24"/>
          <w:szCs w:val="24"/>
        </w:rPr>
        <w:t xml:space="preserve">, </w:t>
      </w:r>
      <w:r w:rsidR="00A04F80" w:rsidRPr="00A662CC">
        <w:rPr>
          <w:rFonts w:ascii="Times New Roman" w:hAnsi="Times New Roman" w:cs="Times New Roman"/>
          <w:sz w:val="24"/>
          <w:szCs w:val="24"/>
        </w:rPr>
        <w:t xml:space="preserve">Cilt </w:t>
      </w:r>
      <w:proofErr w:type="spellStart"/>
      <w:r w:rsidR="00A04F80" w:rsidRPr="00A662CC">
        <w:rPr>
          <w:rFonts w:ascii="Times New Roman" w:hAnsi="Times New Roman" w:cs="Times New Roman"/>
          <w:sz w:val="24"/>
          <w:szCs w:val="24"/>
        </w:rPr>
        <w:t>skarı</w:t>
      </w:r>
      <w:proofErr w:type="spellEnd"/>
      <w:r w:rsidR="00A04F80" w:rsidRPr="00A662CC">
        <w:rPr>
          <w:rFonts w:ascii="Times New Roman" w:hAnsi="Times New Roman" w:cs="Times New Roman"/>
          <w:sz w:val="24"/>
          <w:szCs w:val="24"/>
        </w:rPr>
        <w:t xml:space="preserve">, ameliyat </w:t>
      </w:r>
      <w:proofErr w:type="spellStart"/>
      <w:r w:rsidR="00A04F80" w:rsidRPr="00A662CC">
        <w:rPr>
          <w:rFonts w:ascii="Times New Roman" w:hAnsi="Times New Roman" w:cs="Times New Roman"/>
          <w:sz w:val="24"/>
          <w:szCs w:val="24"/>
        </w:rPr>
        <w:t>skarları</w:t>
      </w:r>
      <w:proofErr w:type="spellEnd"/>
      <w:r w:rsidR="00A04F80">
        <w:rPr>
          <w:rFonts w:ascii="Times New Roman" w:hAnsi="Times New Roman" w:cs="Times New Roman"/>
          <w:sz w:val="24"/>
          <w:szCs w:val="24"/>
        </w:rPr>
        <w:t xml:space="preserve">, </w:t>
      </w:r>
      <w:r w:rsidR="00A04F80" w:rsidRPr="00A662CC">
        <w:rPr>
          <w:rFonts w:ascii="Times New Roman" w:hAnsi="Times New Roman" w:cs="Times New Roman"/>
          <w:sz w:val="24"/>
          <w:szCs w:val="24"/>
        </w:rPr>
        <w:t>Omurga yükseklik kaybı (1/3’den az)</w:t>
      </w:r>
      <w:r w:rsidR="00A04F80">
        <w:rPr>
          <w:rFonts w:ascii="Times New Roman" w:hAnsi="Times New Roman" w:cs="Times New Roman"/>
          <w:sz w:val="24"/>
          <w:szCs w:val="24"/>
        </w:rPr>
        <w:t xml:space="preserve">, </w:t>
      </w:r>
      <w:r w:rsidR="00A04F80" w:rsidRPr="00A662CC">
        <w:rPr>
          <w:rFonts w:ascii="Times New Roman" w:hAnsi="Times New Roman" w:cs="Times New Roman"/>
          <w:sz w:val="24"/>
          <w:szCs w:val="24"/>
        </w:rPr>
        <w:t xml:space="preserve">Üst </w:t>
      </w:r>
      <w:proofErr w:type="spellStart"/>
      <w:r w:rsidR="00A04F80" w:rsidRPr="00A662CC">
        <w:rPr>
          <w:rFonts w:ascii="Times New Roman" w:hAnsi="Times New Roman" w:cs="Times New Roman"/>
          <w:sz w:val="24"/>
          <w:szCs w:val="24"/>
        </w:rPr>
        <w:t>ekstremite</w:t>
      </w:r>
      <w:proofErr w:type="spellEnd"/>
      <w:r w:rsidR="00A04F80" w:rsidRPr="00A662CC">
        <w:rPr>
          <w:rFonts w:ascii="Times New Roman" w:hAnsi="Times New Roman" w:cs="Times New Roman"/>
          <w:sz w:val="24"/>
          <w:szCs w:val="24"/>
        </w:rPr>
        <w:t xml:space="preserve"> protezleri</w:t>
      </w:r>
      <w:r w:rsidR="00A04F80">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Parsiyel</w:t>
      </w:r>
      <w:proofErr w:type="spellEnd"/>
      <w:r w:rsidR="00A04F80" w:rsidRPr="00A662CC">
        <w:rPr>
          <w:rFonts w:ascii="Times New Roman" w:hAnsi="Times New Roman" w:cs="Times New Roman"/>
          <w:sz w:val="24"/>
          <w:szCs w:val="24"/>
        </w:rPr>
        <w:t xml:space="preserve"> karaciğer rezeksiyonu</w:t>
      </w:r>
      <w:r w:rsidR="00A04F80">
        <w:rPr>
          <w:rFonts w:ascii="Times New Roman" w:hAnsi="Times New Roman" w:cs="Times New Roman"/>
          <w:sz w:val="24"/>
          <w:szCs w:val="24"/>
        </w:rPr>
        <w:t xml:space="preserve">, </w:t>
      </w:r>
      <w:r w:rsidR="00A04F80" w:rsidRPr="00A662CC">
        <w:rPr>
          <w:rFonts w:ascii="Times New Roman" w:hAnsi="Times New Roman" w:cs="Times New Roman"/>
          <w:sz w:val="24"/>
          <w:szCs w:val="24"/>
        </w:rPr>
        <w:t xml:space="preserve">1 </w:t>
      </w:r>
      <w:proofErr w:type="spellStart"/>
      <w:r w:rsidR="00A04F80" w:rsidRPr="00A662CC">
        <w:rPr>
          <w:rFonts w:ascii="Times New Roman" w:hAnsi="Times New Roman" w:cs="Times New Roman"/>
          <w:sz w:val="24"/>
          <w:szCs w:val="24"/>
        </w:rPr>
        <w:t>m’den</w:t>
      </w:r>
      <w:proofErr w:type="spellEnd"/>
      <w:r w:rsidR="00A04F80" w:rsidRPr="00A662CC">
        <w:rPr>
          <w:rFonts w:ascii="Times New Roman" w:hAnsi="Times New Roman" w:cs="Times New Roman"/>
          <w:sz w:val="24"/>
          <w:szCs w:val="24"/>
        </w:rPr>
        <w:t xml:space="preserve"> az ince bağırsak rezeksiyonu</w:t>
      </w:r>
      <w:r w:rsidR="00A04F80">
        <w:rPr>
          <w:rFonts w:ascii="Times New Roman" w:hAnsi="Times New Roman" w:cs="Times New Roman"/>
          <w:sz w:val="24"/>
          <w:szCs w:val="24"/>
        </w:rPr>
        <w:t xml:space="preserve">, </w:t>
      </w:r>
      <w:proofErr w:type="spellStart"/>
      <w:r w:rsidR="00A04F80" w:rsidRPr="00A662CC">
        <w:rPr>
          <w:rFonts w:ascii="Times New Roman" w:hAnsi="Times New Roman" w:cs="Times New Roman"/>
          <w:sz w:val="24"/>
          <w:szCs w:val="24"/>
        </w:rPr>
        <w:t>Hemikolektomiden</w:t>
      </w:r>
      <w:proofErr w:type="spellEnd"/>
      <w:r w:rsidR="00A04F80" w:rsidRPr="00A662CC">
        <w:rPr>
          <w:rFonts w:ascii="Times New Roman" w:hAnsi="Times New Roman" w:cs="Times New Roman"/>
          <w:sz w:val="24"/>
          <w:szCs w:val="24"/>
        </w:rPr>
        <w:t xml:space="preserve"> az kalın bağırsak rezeksiyonu</w:t>
      </w:r>
      <w:r w:rsidR="00A04F80">
        <w:rPr>
          <w:rFonts w:ascii="Times New Roman" w:hAnsi="Times New Roman" w:cs="Times New Roman"/>
          <w:sz w:val="24"/>
          <w:szCs w:val="24"/>
        </w:rPr>
        <w:t xml:space="preserve">, pek çok ruhsal hastalık. Bu hastalıklar söz konusu olduğunda farklı uzmanlar kanaatlerine göre yakın buldukları tanılara göre hesaplama yapmaktadır. Bazı tanıların da hafif ya da orta halleri cetvelde yoktur. Örneğin kişideki kayıp tam olmadığında arızanın ağırlığına göre orantılama yapmak gerekmektedir. </w:t>
      </w:r>
      <w:r w:rsidR="006B40AA">
        <w:rPr>
          <w:rFonts w:ascii="Times New Roman" w:hAnsi="Times New Roman" w:cs="Times New Roman"/>
          <w:sz w:val="24"/>
          <w:szCs w:val="24"/>
        </w:rPr>
        <w:t xml:space="preserve">Yanlış tüzükten hesaplama yapılması, </w:t>
      </w:r>
      <w:proofErr w:type="gramStart"/>
      <w:r w:rsidR="006B40AA">
        <w:rPr>
          <w:rFonts w:ascii="Times New Roman" w:hAnsi="Times New Roman" w:cs="Times New Roman"/>
          <w:sz w:val="24"/>
          <w:szCs w:val="24"/>
        </w:rPr>
        <w:t>konsültasyonlarda</w:t>
      </w:r>
      <w:proofErr w:type="gramEnd"/>
      <w:r w:rsidR="006B40AA">
        <w:rPr>
          <w:rFonts w:ascii="Times New Roman" w:hAnsi="Times New Roman" w:cs="Times New Roman"/>
          <w:sz w:val="24"/>
          <w:szCs w:val="24"/>
        </w:rPr>
        <w:t xml:space="preserve"> farklı görüşlerin olması yine farklı yerlerden verilen raporlarda farklı sonuçların ortaya çıkmasına yol açmaktadır.  </w:t>
      </w:r>
      <w:r w:rsidR="00A04F80">
        <w:rPr>
          <w:rFonts w:ascii="Times New Roman" w:hAnsi="Times New Roman" w:cs="Times New Roman"/>
          <w:sz w:val="24"/>
          <w:szCs w:val="24"/>
        </w:rPr>
        <w:t xml:space="preserve">    </w:t>
      </w:r>
    </w:p>
    <w:p w:rsidR="009038C6" w:rsidRPr="00A662CC" w:rsidRDefault="009038C6" w:rsidP="009038C6">
      <w:pPr>
        <w:spacing w:after="0"/>
        <w:ind w:firstLine="708"/>
        <w:jc w:val="both"/>
        <w:rPr>
          <w:rFonts w:ascii="Times New Roman" w:hAnsi="Times New Roman" w:cs="Times New Roman"/>
          <w:sz w:val="24"/>
          <w:szCs w:val="24"/>
        </w:rPr>
      </w:pPr>
    </w:p>
    <w:p w:rsidR="00A662CC" w:rsidRPr="00A662CC" w:rsidRDefault="00A662CC" w:rsidP="003552D9">
      <w:pPr>
        <w:spacing w:after="0"/>
        <w:ind w:firstLine="708"/>
        <w:jc w:val="both"/>
        <w:rPr>
          <w:rFonts w:ascii="Times New Roman" w:hAnsi="Times New Roman" w:cs="Times New Roman"/>
          <w:sz w:val="24"/>
          <w:szCs w:val="24"/>
        </w:rPr>
      </w:pPr>
      <w:r w:rsidRPr="00A662CC">
        <w:rPr>
          <w:rFonts w:ascii="Times New Roman" w:hAnsi="Times New Roman" w:cs="Times New Roman"/>
          <w:sz w:val="24"/>
          <w:szCs w:val="24"/>
        </w:rPr>
        <w:lastRenderedPageBreak/>
        <w:t xml:space="preserve">Bakanlar Kurulunun </w:t>
      </w:r>
      <w:proofErr w:type="gramStart"/>
      <w:r w:rsidRPr="00A662CC">
        <w:rPr>
          <w:rFonts w:ascii="Times New Roman" w:hAnsi="Times New Roman" w:cs="Times New Roman"/>
          <w:sz w:val="24"/>
          <w:szCs w:val="24"/>
        </w:rPr>
        <w:t>26/5/1972</w:t>
      </w:r>
      <w:proofErr w:type="gramEnd"/>
      <w:r w:rsidRPr="00A662CC">
        <w:rPr>
          <w:rFonts w:ascii="Times New Roman" w:hAnsi="Times New Roman" w:cs="Times New Roman"/>
          <w:sz w:val="24"/>
          <w:szCs w:val="24"/>
        </w:rPr>
        <w:t xml:space="preserve"> günlü ve 7/4496 sayılı kararıyla yürürlüğe konulan Sosyal Sigorta Sağlık İşlemleri Tüzüğü hakkında 23.03.1979, 08.04.1981, 03.07.1985 ve 26.05.1991 yıllarında değişikliklere gidilmiştir. Sonrasında bahsedildiği gibi 11.10.2008 tarih ve 27021 sayılı Çalışma Gücü ve Meslekte Kazanma Gücü Kaybı Oranı Tespit İşlemleri Yönetmeliği Resmi Gazetede ya</w:t>
      </w:r>
      <w:r w:rsidR="003552D9">
        <w:rPr>
          <w:rFonts w:ascii="Times New Roman" w:hAnsi="Times New Roman" w:cs="Times New Roman"/>
          <w:sz w:val="24"/>
          <w:szCs w:val="24"/>
        </w:rPr>
        <w:t xml:space="preserve">yımlanarak yürürlüğe girmiştir. </w:t>
      </w:r>
      <w:r w:rsidRPr="00A662CC">
        <w:rPr>
          <w:rFonts w:ascii="Times New Roman" w:hAnsi="Times New Roman" w:cs="Times New Roman"/>
          <w:sz w:val="24"/>
          <w:szCs w:val="24"/>
        </w:rPr>
        <w:t>03.07.1985 tarihli Sosyal Sigorta Sağlık İşlemleri Tüzüğü ile 11.10.2008 tarih ve 27021 sayılı Çalışma Gücü ve Meslekte Kazanma Gücü Kaybı Oranı Tespit İşlemleri Yönetmeliğinin içeriğine bakıldığında ise maluliyet hesaplanmasına esas teşkil eden tıbbi arıza listesi ve tabloları aynıdır.</w:t>
      </w:r>
    </w:p>
    <w:p w:rsidR="005F78E1" w:rsidRDefault="00A662CC" w:rsidP="003552D9">
      <w:pPr>
        <w:spacing w:after="0"/>
        <w:ind w:firstLine="708"/>
        <w:jc w:val="both"/>
        <w:rPr>
          <w:rFonts w:ascii="Times New Roman" w:hAnsi="Times New Roman" w:cs="Times New Roman"/>
          <w:sz w:val="24"/>
          <w:szCs w:val="24"/>
        </w:rPr>
      </w:pPr>
      <w:r w:rsidRPr="00A662CC">
        <w:rPr>
          <w:rFonts w:ascii="Times New Roman" w:hAnsi="Times New Roman" w:cs="Times New Roman"/>
          <w:sz w:val="24"/>
          <w:szCs w:val="24"/>
        </w:rPr>
        <w:t>Yargıtay 17. Hukuk Dairesinin kararlarına bakıldığında (örneğin: 2014/17790 E</w:t>
      </w:r>
      <w:proofErr w:type="gramStart"/>
      <w:r w:rsidRPr="00A662CC">
        <w:rPr>
          <w:rFonts w:ascii="Times New Roman" w:hAnsi="Times New Roman" w:cs="Times New Roman"/>
          <w:sz w:val="24"/>
          <w:szCs w:val="24"/>
        </w:rPr>
        <w:t>.,</w:t>
      </w:r>
      <w:proofErr w:type="gramEnd"/>
      <w:r w:rsidRPr="00A662CC">
        <w:rPr>
          <w:rFonts w:ascii="Times New Roman" w:hAnsi="Times New Roman" w:cs="Times New Roman"/>
          <w:sz w:val="24"/>
          <w:szCs w:val="24"/>
        </w:rPr>
        <w:t xml:space="preserve">  2014/13405 K) "haksız fiilin gerçekleştiği tarihte yürürlükte olan </w:t>
      </w:r>
      <w:r w:rsidRPr="00A662CC">
        <w:rPr>
          <w:rFonts w:ascii="Times New Roman" w:hAnsi="Times New Roman" w:cs="Times New Roman"/>
          <w:sz w:val="24"/>
          <w:szCs w:val="24"/>
          <w:u w:val="single"/>
        </w:rPr>
        <w:t>Sosyal Sigortalar Sağlık İşlemleri Tüzüğü veya Çalışma Gücü ve Meslekte Kazanma Gücü Kaybı Oranı Tespit İşlemleri Yönetmeliği hükümleri dikkate alınarak yapılması gerekmektedir</w:t>
      </w:r>
      <w:r w:rsidRPr="00A662CC">
        <w:rPr>
          <w:rFonts w:ascii="Times New Roman" w:hAnsi="Times New Roman" w:cs="Times New Roman"/>
          <w:sz w:val="24"/>
          <w:szCs w:val="24"/>
        </w:rPr>
        <w:t>" ifadeleri yer almaktadır.</w:t>
      </w:r>
      <w:r w:rsidR="003552D9">
        <w:rPr>
          <w:rFonts w:ascii="Times New Roman" w:hAnsi="Times New Roman" w:cs="Times New Roman"/>
          <w:sz w:val="24"/>
          <w:szCs w:val="24"/>
        </w:rPr>
        <w:t xml:space="preserve"> Dolayısıyla raporun maluliyet hesaplaması ile ilgili bölümünde haksız fiilin gerçekleştiği tarihte yürürlükte olan yönetmeliğin esas alındığı belirtilmelidir. </w:t>
      </w:r>
      <w:r w:rsidR="005F78E1">
        <w:rPr>
          <w:rFonts w:ascii="Times New Roman" w:hAnsi="Times New Roman" w:cs="Times New Roman"/>
          <w:sz w:val="24"/>
          <w:szCs w:val="24"/>
        </w:rPr>
        <w:t xml:space="preserve">Örneğin, </w:t>
      </w:r>
      <w:r w:rsidR="005F78E1" w:rsidRPr="005F78E1">
        <w:rPr>
          <w:rFonts w:ascii="Times New Roman" w:hAnsi="Times New Roman"/>
          <w:bCs/>
          <w:sz w:val="24"/>
          <w:szCs w:val="24"/>
        </w:rPr>
        <w:t>Ş</w:t>
      </w:r>
      <w:proofErr w:type="spellStart"/>
      <w:r w:rsidR="005F78E1" w:rsidRPr="005F78E1">
        <w:rPr>
          <w:rFonts w:ascii="Times New Roman" w:hAnsi="Times New Roman"/>
          <w:bCs/>
          <w:sz w:val="24"/>
          <w:szCs w:val="24"/>
          <w:lang w:val="de-DE"/>
        </w:rPr>
        <w:t>ahs</w:t>
      </w:r>
      <w:r w:rsidR="005F78E1" w:rsidRPr="005F78E1">
        <w:rPr>
          <w:rFonts w:ascii="Times New Roman" w:hAnsi="Times New Roman"/>
          <w:bCs/>
          <w:sz w:val="24"/>
          <w:szCs w:val="24"/>
        </w:rPr>
        <w:t>ın</w:t>
      </w:r>
      <w:proofErr w:type="spellEnd"/>
      <w:r w:rsidR="005F78E1" w:rsidRPr="005F78E1">
        <w:rPr>
          <w:rFonts w:ascii="Times New Roman" w:hAnsi="Times New Roman"/>
          <w:bCs/>
          <w:sz w:val="24"/>
          <w:szCs w:val="24"/>
        </w:rPr>
        <w:t xml:space="preserve"> maluliyetinin hesaplanmasında</w:t>
      </w:r>
      <w:r w:rsidR="005F78E1">
        <w:rPr>
          <w:rFonts w:ascii="Times New Roman" w:hAnsi="Times New Roman"/>
          <w:b/>
          <w:bCs/>
          <w:sz w:val="24"/>
          <w:szCs w:val="24"/>
        </w:rPr>
        <w:t xml:space="preserve"> </w:t>
      </w:r>
      <w:r w:rsidR="005F78E1">
        <w:rPr>
          <w:rFonts w:ascii="Times New Roman" w:hAnsi="Times New Roman" w:cs="Times New Roman"/>
          <w:sz w:val="24"/>
          <w:szCs w:val="24"/>
        </w:rPr>
        <w:t xml:space="preserve">Maluliyet Tespiti İşlemleri Yönetmeliği esas alınmıştır, şeklinde bir ifade kullanılmalıdır. </w:t>
      </w:r>
    </w:p>
    <w:p w:rsidR="005F78E1" w:rsidRDefault="00EB0F4F" w:rsidP="003552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Meslek hastalığı, iş kazası, hastalık, analık ya da kaza sonucu sigortalının vücut ve/veya ruh sağlığında bozulmaya neden olur ve sigortalı bu bozulma nedeniyle çalışamazsa iş göremezlik ortaya çıkar. İş göremezlik kısa bir süre sonra ortadan kalkıyorsa “geçici iş göremezlik”, eğer uzun süre devam eder ve kalıcı olursa “kalıcı iş göremezlik” meydana gelir. Geçici iş göremezlik durumunda sigortalıya geçici iş göremezlik ödeneği, kalıcı iş göremezlik durumunda ise sürekli iş göremezlik geliri bağlanır. </w:t>
      </w:r>
      <w:r w:rsidR="00300915">
        <w:rPr>
          <w:rFonts w:ascii="Times New Roman" w:hAnsi="Times New Roman" w:cs="Times New Roman"/>
          <w:sz w:val="24"/>
          <w:szCs w:val="24"/>
        </w:rPr>
        <w:t xml:space="preserve">Geçici iş göremezlik süreleri hastanın tıbbi durumu ve </w:t>
      </w:r>
      <w:proofErr w:type="spellStart"/>
      <w:r w:rsidR="00300915">
        <w:rPr>
          <w:rFonts w:ascii="Times New Roman" w:hAnsi="Times New Roman" w:cs="Times New Roman"/>
          <w:sz w:val="24"/>
          <w:szCs w:val="24"/>
        </w:rPr>
        <w:t>prognozuna</w:t>
      </w:r>
      <w:proofErr w:type="spellEnd"/>
      <w:r w:rsidR="00300915">
        <w:rPr>
          <w:rFonts w:ascii="Times New Roman" w:hAnsi="Times New Roman" w:cs="Times New Roman"/>
          <w:sz w:val="24"/>
          <w:szCs w:val="24"/>
        </w:rPr>
        <w:t xml:space="preserve"> göre uzmanın kanaati doğrultusunda verilmektedir. Bu durumda farklı uzmanların verdiği iş göremezlik süreleri farklı olmaktadır. Maluliyet konusunda en çok rapor veren birimlerden Adli Tıp Kurumu 3. Adli Tıp İhtisas Kurulunun uyguladığı iş göremezlik sürelerine uyulması bir ölçüde standart sağlayacaktır.</w:t>
      </w:r>
    </w:p>
    <w:p w:rsidR="00300915" w:rsidRDefault="00300915" w:rsidP="003552D9">
      <w:pPr>
        <w:spacing w:after="0"/>
        <w:ind w:firstLine="708"/>
        <w:jc w:val="both"/>
        <w:rPr>
          <w:rFonts w:ascii="Times New Roman" w:hAnsi="Times New Roman" w:cs="Times New Roman"/>
          <w:sz w:val="24"/>
          <w:szCs w:val="24"/>
        </w:rPr>
      </w:pPr>
      <w:r>
        <w:rPr>
          <w:rFonts w:ascii="Times New Roman" w:hAnsi="Times New Roman" w:cs="Times New Roman"/>
          <w:sz w:val="24"/>
          <w:szCs w:val="24"/>
        </w:rPr>
        <w:t>Sonuç olarak maluliyet konusunda kullanılan cetvellerin yeniden düzenlenerek güncellenmesi bu konudaki sorunları önemli ölçüde azaltabilecektir.</w:t>
      </w:r>
    </w:p>
    <w:p w:rsidR="005F78E1" w:rsidRDefault="005F78E1" w:rsidP="003552D9">
      <w:pPr>
        <w:spacing w:after="0"/>
        <w:ind w:firstLine="708"/>
        <w:jc w:val="both"/>
        <w:rPr>
          <w:rFonts w:ascii="Times New Roman" w:hAnsi="Times New Roman" w:cs="Times New Roman"/>
          <w:sz w:val="24"/>
          <w:szCs w:val="24"/>
        </w:rPr>
      </w:pPr>
    </w:p>
    <w:p w:rsidR="00A662CC" w:rsidRPr="00A662CC" w:rsidRDefault="003552D9" w:rsidP="003552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A662CC" w:rsidRDefault="00370CC0">
      <w:pPr>
        <w:rPr>
          <w:rFonts w:ascii="Times New Roman" w:hAnsi="Times New Roman" w:cs="Times New Roman"/>
          <w:sz w:val="24"/>
          <w:szCs w:val="24"/>
        </w:rPr>
      </w:pPr>
      <w:r>
        <w:rPr>
          <w:rFonts w:ascii="Times New Roman" w:hAnsi="Times New Roman" w:cs="Times New Roman"/>
          <w:sz w:val="24"/>
          <w:szCs w:val="24"/>
        </w:rPr>
        <w:t>Kaynaklar</w:t>
      </w:r>
    </w:p>
    <w:p w:rsidR="00370CC0" w:rsidRDefault="00370CC0" w:rsidP="00370CC0">
      <w:pPr>
        <w:pStyle w:val="ListeParagraf"/>
        <w:numPr>
          <w:ilvl w:val="0"/>
          <w:numId w:val="1"/>
        </w:numPr>
        <w:rPr>
          <w:rFonts w:ascii="Times New Roman" w:hAnsi="Times New Roman" w:cs="Times New Roman"/>
          <w:bCs/>
        </w:rPr>
      </w:pPr>
      <w:r w:rsidRPr="00370CC0">
        <w:rPr>
          <w:rFonts w:ascii="Times New Roman" w:hAnsi="Times New Roman" w:cs="Times New Roman"/>
        </w:rPr>
        <w:t xml:space="preserve"> </w:t>
      </w:r>
      <w:proofErr w:type="spellStart"/>
      <w:r w:rsidRPr="00370CC0">
        <w:rPr>
          <w:rFonts w:ascii="Times New Roman" w:hAnsi="Times New Roman" w:cs="Times New Roman"/>
        </w:rPr>
        <w:t>Cantürk</w:t>
      </w:r>
      <w:proofErr w:type="spellEnd"/>
      <w:r w:rsidRPr="00370CC0">
        <w:rPr>
          <w:rFonts w:ascii="Times New Roman" w:hAnsi="Times New Roman" w:cs="Times New Roman"/>
        </w:rPr>
        <w:t xml:space="preserve"> G, </w:t>
      </w:r>
      <w:proofErr w:type="spellStart"/>
      <w:r w:rsidRPr="00370CC0">
        <w:rPr>
          <w:rFonts w:ascii="Times New Roman" w:hAnsi="Times New Roman" w:cs="Times New Roman"/>
        </w:rPr>
        <w:t>Eşiyok</w:t>
      </w:r>
      <w:proofErr w:type="spellEnd"/>
      <w:r w:rsidRPr="00370CC0">
        <w:rPr>
          <w:rFonts w:ascii="Times New Roman" w:hAnsi="Times New Roman" w:cs="Times New Roman"/>
        </w:rPr>
        <w:t xml:space="preserve"> B, Yaşar H, Doğan B, Hancı İH, “İş Kazası Nedeniyle 1993-2003 Yılları Arasında Ankara Üniversitesi Tıp Fakültesi Adli Tıp Ana Bilim Dalına Başvuran Olguların Değerlendirilmesi” Erciyes Tıp Dergisi, </w:t>
      </w:r>
      <w:r w:rsidRPr="00370CC0">
        <w:rPr>
          <w:rFonts w:ascii="Times New Roman" w:hAnsi="Times New Roman" w:cs="Times New Roman"/>
          <w:bCs/>
        </w:rPr>
        <w:t>28 (1), 1-6 (2006).</w:t>
      </w:r>
    </w:p>
    <w:p w:rsidR="00370CC0" w:rsidRPr="00370CC0" w:rsidRDefault="00370CC0" w:rsidP="00370CC0">
      <w:pPr>
        <w:pStyle w:val="ListeParagraf"/>
        <w:numPr>
          <w:ilvl w:val="0"/>
          <w:numId w:val="1"/>
        </w:numPr>
        <w:autoSpaceDE w:val="0"/>
        <w:autoSpaceDN w:val="0"/>
        <w:adjustRightInd w:val="0"/>
        <w:spacing w:after="0"/>
        <w:rPr>
          <w:rFonts w:ascii="Times New Roman" w:hAnsi="Times New Roman" w:cs="Times New Roman"/>
          <w:iCs/>
        </w:rPr>
      </w:pPr>
      <w:r w:rsidRPr="00370CC0">
        <w:rPr>
          <w:rFonts w:ascii="Times New Roman" w:hAnsi="Times New Roman" w:cs="Times New Roman"/>
          <w:bCs/>
        </w:rPr>
        <w:t xml:space="preserve"> </w:t>
      </w:r>
      <w:r w:rsidRPr="00370CC0">
        <w:rPr>
          <w:rFonts w:ascii="Times New Roman" w:hAnsi="Times New Roman" w:cs="Times New Roman"/>
          <w:iCs/>
        </w:rPr>
        <w:t xml:space="preserve">Özen </w:t>
      </w:r>
      <w:proofErr w:type="gramStart"/>
      <w:r w:rsidRPr="00370CC0">
        <w:rPr>
          <w:rFonts w:ascii="Times New Roman" w:hAnsi="Times New Roman" w:cs="Times New Roman"/>
          <w:iCs/>
        </w:rPr>
        <w:t>C , Tuncay</w:t>
      </w:r>
      <w:proofErr w:type="gramEnd"/>
      <w:r w:rsidRPr="00370CC0">
        <w:rPr>
          <w:rFonts w:ascii="Times New Roman" w:hAnsi="Times New Roman" w:cs="Times New Roman"/>
          <w:iCs/>
        </w:rPr>
        <w:t xml:space="preserve"> C , </w:t>
      </w:r>
      <w:proofErr w:type="spellStart"/>
      <w:r w:rsidRPr="00370CC0">
        <w:rPr>
          <w:rFonts w:ascii="Times New Roman" w:hAnsi="Times New Roman" w:cs="Times New Roman"/>
          <w:iCs/>
        </w:rPr>
        <w:t>Güremek</w:t>
      </w:r>
      <w:proofErr w:type="spellEnd"/>
      <w:r w:rsidRPr="00370CC0">
        <w:rPr>
          <w:rFonts w:ascii="Times New Roman" w:hAnsi="Times New Roman" w:cs="Times New Roman"/>
          <w:iCs/>
        </w:rPr>
        <w:t xml:space="preserve"> F, </w:t>
      </w:r>
      <w:proofErr w:type="spellStart"/>
      <w:r w:rsidRPr="00370CC0">
        <w:rPr>
          <w:rFonts w:ascii="Times New Roman" w:hAnsi="Times New Roman" w:cs="Times New Roman"/>
          <w:iCs/>
        </w:rPr>
        <w:t>Saygun</w:t>
      </w:r>
      <w:proofErr w:type="spellEnd"/>
      <w:r w:rsidRPr="00370CC0">
        <w:rPr>
          <w:rFonts w:ascii="Times New Roman" w:hAnsi="Times New Roman" w:cs="Times New Roman"/>
          <w:iCs/>
        </w:rPr>
        <w:t xml:space="preserve"> R , Gök S, Bayraktar K .Meslekte kazanma ve </w:t>
      </w:r>
      <w:proofErr w:type="spellStart"/>
      <w:r w:rsidRPr="00370CC0">
        <w:rPr>
          <w:rFonts w:ascii="Times New Roman" w:hAnsi="Times New Roman" w:cs="Times New Roman"/>
          <w:iCs/>
        </w:rPr>
        <w:t>çalisma</w:t>
      </w:r>
      <w:proofErr w:type="spellEnd"/>
      <w:r w:rsidRPr="00370CC0">
        <w:rPr>
          <w:rFonts w:ascii="Times New Roman" w:hAnsi="Times New Roman" w:cs="Times New Roman"/>
          <w:iCs/>
        </w:rPr>
        <w:t xml:space="preserve"> gücünün </w:t>
      </w:r>
      <w:proofErr w:type="spellStart"/>
      <w:r w:rsidRPr="00370CC0">
        <w:rPr>
          <w:rFonts w:ascii="Times New Roman" w:hAnsi="Times New Roman" w:cs="Times New Roman"/>
          <w:iCs/>
        </w:rPr>
        <w:t>kaybikavramlari</w:t>
      </w:r>
      <w:proofErr w:type="spellEnd"/>
      <w:r w:rsidRPr="00370CC0">
        <w:rPr>
          <w:rFonts w:ascii="Times New Roman" w:hAnsi="Times New Roman" w:cs="Times New Roman"/>
          <w:iCs/>
        </w:rPr>
        <w:t xml:space="preserve"> ve mesleki kusurlar.4.Ulusal Adli Tip Günleri Panel ve Serbest Bildirileri Kitabi, Denizli 1988:31-57.</w:t>
      </w:r>
    </w:p>
    <w:p w:rsidR="00370CC0" w:rsidRDefault="00370CC0" w:rsidP="00370CC0">
      <w:pPr>
        <w:pStyle w:val="ListeParagraf"/>
        <w:numPr>
          <w:ilvl w:val="0"/>
          <w:numId w:val="1"/>
        </w:numPr>
        <w:autoSpaceDE w:val="0"/>
        <w:autoSpaceDN w:val="0"/>
        <w:adjustRightInd w:val="0"/>
        <w:spacing w:after="0"/>
        <w:rPr>
          <w:rFonts w:ascii="Times New Roman" w:hAnsi="Times New Roman" w:cs="Times New Roman"/>
          <w:iCs/>
        </w:rPr>
      </w:pPr>
      <w:r w:rsidRPr="00370CC0">
        <w:rPr>
          <w:rFonts w:ascii="Times New Roman" w:hAnsi="Times New Roman" w:cs="Times New Roman"/>
          <w:iCs/>
        </w:rPr>
        <w:t xml:space="preserve"> </w:t>
      </w:r>
      <w:proofErr w:type="spellStart"/>
      <w:r w:rsidRPr="00370CC0">
        <w:rPr>
          <w:rFonts w:ascii="Times New Roman" w:hAnsi="Times New Roman" w:cs="Times New Roman"/>
          <w:iCs/>
        </w:rPr>
        <w:t>BirgenN</w:t>
      </w:r>
      <w:proofErr w:type="spellEnd"/>
      <w:r w:rsidRPr="00370CC0">
        <w:rPr>
          <w:rFonts w:ascii="Times New Roman" w:hAnsi="Times New Roman" w:cs="Times New Roman"/>
          <w:iCs/>
        </w:rPr>
        <w:t xml:space="preserve">, </w:t>
      </w:r>
      <w:proofErr w:type="spellStart"/>
      <w:r w:rsidRPr="00370CC0">
        <w:rPr>
          <w:rFonts w:ascii="Times New Roman" w:hAnsi="Times New Roman" w:cs="Times New Roman"/>
          <w:iCs/>
        </w:rPr>
        <w:t>Okudan</w:t>
      </w:r>
      <w:proofErr w:type="spellEnd"/>
      <w:r w:rsidRPr="00370CC0">
        <w:rPr>
          <w:rFonts w:ascii="Times New Roman" w:hAnsi="Times New Roman" w:cs="Times New Roman"/>
          <w:iCs/>
        </w:rPr>
        <w:t xml:space="preserve"> M</w:t>
      </w:r>
      <w:r w:rsidR="00B17C66">
        <w:rPr>
          <w:rFonts w:ascii="Times New Roman" w:hAnsi="Times New Roman" w:cs="Times New Roman"/>
          <w:iCs/>
        </w:rPr>
        <w:t xml:space="preserve">, </w:t>
      </w:r>
      <w:proofErr w:type="spellStart"/>
      <w:r w:rsidR="00B17C66">
        <w:rPr>
          <w:rFonts w:ascii="Times New Roman" w:hAnsi="Times New Roman" w:cs="Times New Roman"/>
          <w:iCs/>
        </w:rPr>
        <w:t>Inanici</w:t>
      </w:r>
      <w:proofErr w:type="spellEnd"/>
      <w:r w:rsidR="00B17C66">
        <w:rPr>
          <w:rFonts w:ascii="Times New Roman" w:hAnsi="Times New Roman" w:cs="Times New Roman"/>
          <w:iCs/>
        </w:rPr>
        <w:t xml:space="preserve"> MA, </w:t>
      </w:r>
      <w:proofErr w:type="spellStart"/>
      <w:r w:rsidR="00B17C66">
        <w:rPr>
          <w:rFonts w:ascii="Times New Roman" w:hAnsi="Times New Roman" w:cs="Times New Roman"/>
          <w:iCs/>
        </w:rPr>
        <w:t>Okyay</w:t>
      </w:r>
      <w:proofErr w:type="spellEnd"/>
      <w:r w:rsidR="00B17C66">
        <w:rPr>
          <w:rFonts w:ascii="Times New Roman" w:hAnsi="Times New Roman" w:cs="Times New Roman"/>
          <w:iCs/>
        </w:rPr>
        <w:t xml:space="preserve"> M. İş kazası</w:t>
      </w:r>
      <w:r w:rsidRPr="00370CC0">
        <w:rPr>
          <w:rFonts w:ascii="Times New Roman" w:hAnsi="Times New Roman" w:cs="Times New Roman"/>
          <w:iCs/>
        </w:rPr>
        <w:t xml:space="preserve">na </w:t>
      </w:r>
      <w:proofErr w:type="spellStart"/>
      <w:r>
        <w:rPr>
          <w:rFonts w:ascii="Times New Roman" w:hAnsi="Times New Roman" w:cs="Times New Roman"/>
          <w:iCs/>
        </w:rPr>
        <w:t>ba</w:t>
      </w:r>
      <w:r w:rsidR="00B17C66">
        <w:rPr>
          <w:rFonts w:ascii="Times New Roman" w:hAnsi="Times New Roman" w:cs="Times New Roman"/>
          <w:iCs/>
        </w:rPr>
        <w:t>ğlı</w:t>
      </w:r>
      <w:r>
        <w:rPr>
          <w:rFonts w:ascii="Times New Roman" w:hAnsi="Times New Roman" w:cs="Times New Roman"/>
          <w:iCs/>
        </w:rPr>
        <w:t>i</w:t>
      </w:r>
      <w:proofErr w:type="spellEnd"/>
      <w:r>
        <w:rPr>
          <w:rFonts w:ascii="Times New Roman" w:hAnsi="Times New Roman" w:cs="Times New Roman"/>
          <w:iCs/>
        </w:rPr>
        <w:t xml:space="preserve"> olgularda maluliyet oranı hesaplanması</w:t>
      </w:r>
      <w:r w:rsidRPr="00370CC0">
        <w:rPr>
          <w:rFonts w:ascii="Times New Roman" w:hAnsi="Times New Roman" w:cs="Times New Roman"/>
          <w:iCs/>
        </w:rPr>
        <w:t xml:space="preserve">: Adli tip </w:t>
      </w:r>
      <w:r>
        <w:rPr>
          <w:rFonts w:ascii="Times New Roman" w:hAnsi="Times New Roman" w:cs="Times New Roman"/>
          <w:iCs/>
        </w:rPr>
        <w:t>açısından değ</w:t>
      </w:r>
      <w:r w:rsidRPr="00370CC0">
        <w:rPr>
          <w:rFonts w:ascii="Times New Roman" w:hAnsi="Times New Roman" w:cs="Times New Roman"/>
          <w:iCs/>
        </w:rPr>
        <w:t xml:space="preserve">erlendirilmesi. Adli Tip Bülteni 1999; </w:t>
      </w:r>
      <w:proofErr w:type="gramStart"/>
      <w:r w:rsidRPr="00370CC0">
        <w:rPr>
          <w:rFonts w:ascii="Times New Roman" w:hAnsi="Times New Roman" w:cs="Times New Roman"/>
          <w:iCs/>
        </w:rPr>
        <w:t>4:101</w:t>
      </w:r>
      <w:proofErr w:type="gramEnd"/>
      <w:r w:rsidRPr="00370CC0">
        <w:rPr>
          <w:rFonts w:ascii="Times New Roman" w:hAnsi="Times New Roman" w:cs="Times New Roman"/>
          <w:iCs/>
        </w:rPr>
        <w:t>-108.</w:t>
      </w:r>
    </w:p>
    <w:p w:rsidR="00370CC0" w:rsidRDefault="00370CC0" w:rsidP="00370CC0">
      <w:pPr>
        <w:pStyle w:val="ListeParagraf"/>
        <w:numPr>
          <w:ilvl w:val="0"/>
          <w:numId w:val="1"/>
        </w:numPr>
        <w:autoSpaceDE w:val="0"/>
        <w:autoSpaceDN w:val="0"/>
        <w:adjustRightInd w:val="0"/>
        <w:spacing w:after="0"/>
        <w:rPr>
          <w:rFonts w:ascii="Times New Roman" w:hAnsi="Times New Roman" w:cs="Times New Roman"/>
          <w:iCs/>
        </w:rPr>
      </w:pPr>
      <w:r>
        <w:rPr>
          <w:rFonts w:ascii="Times New Roman" w:hAnsi="Times New Roman" w:cs="Times New Roman"/>
          <w:iCs/>
        </w:rPr>
        <w:t xml:space="preserve"> Sözen Ş, Dikici F, </w:t>
      </w:r>
      <w:proofErr w:type="spellStart"/>
      <w:r>
        <w:rPr>
          <w:rFonts w:ascii="Times New Roman" w:hAnsi="Times New Roman" w:cs="Times New Roman"/>
          <w:iCs/>
        </w:rPr>
        <w:t>Dıraçoğlu</w:t>
      </w:r>
      <w:proofErr w:type="spellEnd"/>
      <w:r>
        <w:rPr>
          <w:rFonts w:ascii="Times New Roman" w:hAnsi="Times New Roman" w:cs="Times New Roman"/>
          <w:iCs/>
        </w:rPr>
        <w:t xml:space="preserve"> D, İnce N. Maluliyet (Meslekte Çalışma Gücü Kayıplarının) Hesaplanması. </w:t>
      </w:r>
      <w:proofErr w:type="gramStart"/>
      <w:r>
        <w:rPr>
          <w:rFonts w:ascii="Times New Roman" w:hAnsi="Times New Roman" w:cs="Times New Roman"/>
          <w:iCs/>
        </w:rPr>
        <w:t xml:space="preserve">(İçinde), Birinci Basamakta Adli Tıp. </w:t>
      </w:r>
      <w:proofErr w:type="gramEnd"/>
      <w:r>
        <w:rPr>
          <w:rFonts w:ascii="Times New Roman" w:hAnsi="Times New Roman" w:cs="Times New Roman"/>
          <w:iCs/>
        </w:rPr>
        <w:t>Koç S, Can M (</w:t>
      </w:r>
      <w:proofErr w:type="spellStart"/>
      <w:r>
        <w:rPr>
          <w:rFonts w:ascii="Times New Roman" w:hAnsi="Times New Roman" w:cs="Times New Roman"/>
          <w:iCs/>
        </w:rPr>
        <w:t>Eds</w:t>
      </w:r>
      <w:proofErr w:type="spellEnd"/>
      <w:r>
        <w:rPr>
          <w:rFonts w:ascii="Times New Roman" w:hAnsi="Times New Roman" w:cs="Times New Roman"/>
          <w:iCs/>
        </w:rPr>
        <w:t xml:space="preserve">). </w:t>
      </w:r>
      <w:r w:rsidR="00F90C80">
        <w:rPr>
          <w:rFonts w:ascii="Times New Roman" w:hAnsi="Times New Roman" w:cs="Times New Roman"/>
          <w:iCs/>
        </w:rPr>
        <w:t>İstanbul Tabip Odası Yayınları, İstanbul 2010: 235-241.</w:t>
      </w:r>
    </w:p>
    <w:p w:rsidR="00AD75AF" w:rsidRPr="00AD75AF" w:rsidRDefault="00AD75AF" w:rsidP="00AD75AF">
      <w:pPr>
        <w:pStyle w:val="ListeParagraf"/>
        <w:numPr>
          <w:ilvl w:val="0"/>
          <w:numId w:val="1"/>
        </w:numPr>
        <w:autoSpaceDE w:val="0"/>
        <w:autoSpaceDN w:val="0"/>
        <w:adjustRightInd w:val="0"/>
        <w:spacing w:after="0"/>
        <w:rPr>
          <w:rFonts w:ascii="Times New Roman" w:hAnsi="Times New Roman" w:cs="Times New Roman"/>
          <w:iCs/>
        </w:rPr>
      </w:pPr>
      <w:proofErr w:type="spellStart"/>
      <w:r w:rsidRPr="00AD75AF">
        <w:rPr>
          <w:rFonts w:ascii="Times New Roman" w:hAnsi="Times New Roman" w:cs="Times New Roman"/>
          <w:iCs/>
        </w:rPr>
        <w:t>Ertürk</w:t>
      </w:r>
      <w:proofErr w:type="spellEnd"/>
      <w:r w:rsidRPr="00AD75AF">
        <w:rPr>
          <w:rFonts w:ascii="Times New Roman" w:hAnsi="Times New Roman" w:cs="Times New Roman"/>
          <w:iCs/>
        </w:rPr>
        <w:t xml:space="preserve"> S, Ege B, </w:t>
      </w:r>
      <w:proofErr w:type="spellStart"/>
      <w:r w:rsidRPr="00AD75AF">
        <w:rPr>
          <w:rFonts w:ascii="Times New Roman" w:hAnsi="Times New Roman" w:cs="Times New Roman"/>
          <w:iCs/>
        </w:rPr>
        <w:t>Yemiscigil</w:t>
      </w:r>
      <w:proofErr w:type="spellEnd"/>
      <w:r w:rsidRPr="00AD75AF">
        <w:rPr>
          <w:rFonts w:ascii="Times New Roman" w:hAnsi="Times New Roman" w:cs="Times New Roman"/>
          <w:iCs/>
        </w:rPr>
        <w:t xml:space="preserve"> A, </w:t>
      </w:r>
      <w:proofErr w:type="spellStart"/>
      <w:r w:rsidRPr="00AD75AF">
        <w:rPr>
          <w:rFonts w:ascii="Times New Roman" w:hAnsi="Times New Roman" w:cs="Times New Roman"/>
          <w:iCs/>
        </w:rPr>
        <w:t>Aktas</w:t>
      </w:r>
      <w:proofErr w:type="spellEnd"/>
      <w:r w:rsidRPr="00AD75AF">
        <w:rPr>
          <w:rFonts w:ascii="Times New Roman" w:hAnsi="Times New Roman" w:cs="Times New Roman"/>
          <w:iCs/>
        </w:rPr>
        <w:t xml:space="preserve"> EÖ. </w:t>
      </w:r>
      <w:proofErr w:type="gramStart"/>
      <w:r w:rsidRPr="00AD75AF">
        <w:rPr>
          <w:rFonts w:ascii="Times New Roman" w:hAnsi="Times New Roman" w:cs="Times New Roman"/>
          <w:iCs/>
        </w:rPr>
        <w:t>Maluliyet</w:t>
      </w:r>
      <w:r>
        <w:rPr>
          <w:rFonts w:ascii="Times New Roman" w:hAnsi="Times New Roman" w:cs="Times New Roman"/>
          <w:iCs/>
        </w:rPr>
        <w:t xml:space="preserve"> </w:t>
      </w:r>
      <w:r w:rsidRPr="00AD75AF">
        <w:rPr>
          <w:rFonts w:ascii="Times New Roman" w:hAnsi="Times New Roman" w:cs="Times New Roman"/>
          <w:iCs/>
        </w:rPr>
        <w:t>oranları</w:t>
      </w:r>
      <w:r>
        <w:rPr>
          <w:rFonts w:ascii="Times New Roman" w:hAnsi="Times New Roman" w:cs="Times New Roman"/>
          <w:iCs/>
        </w:rPr>
        <w:t xml:space="preserve"> saptanan olguların özellikleri. </w:t>
      </w:r>
      <w:proofErr w:type="gramEnd"/>
      <w:r>
        <w:rPr>
          <w:rFonts w:ascii="Times New Roman" w:hAnsi="Times New Roman" w:cs="Times New Roman"/>
          <w:iCs/>
        </w:rPr>
        <w:t>1. Ulusal Adli Tı</w:t>
      </w:r>
      <w:r w:rsidRPr="00AD75AF">
        <w:rPr>
          <w:rFonts w:ascii="Times New Roman" w:hAnsi="Times New Roman" w:cs="Times New Roman"/>
          <w:iCs/>
        </w:rPr>
        <w:t>p</w:t>
      </w:r>
      <w:r>
        <w:rPr>
          <w:rFonts w:ascii="Times New Roman" w:hAnsi="Times New Roman" w:cs="Times New Roman"/>
          <w:iCs/>
        </w:rPr>
        <w:t xml:space="preserve"> </w:t>
      </w:r>
      <w:proofErr w:type="spellStart"/>
      <w:r>
        <w:rPr>
          <w:rFonts w:ascii="Times New Roman" w:hAnsi="Times New Roman" w:cs="Times New Roman"/>
          <w:iCs/>
        </w:rPr>
        <w:t>Kongres</w:t>
      </w:r>
      <w:proofErr w:type="spellEnd"/>
      <w:r>
        <w:rPr>
          <w:rFonts w:ascii="Times New Roman" w:hAnsi="Times New Roman" w:cs="Times New Roman"/>
          <w:iCs/>
        </w:rPr>
        <w:t xml:space="preserve"> i Kitabi, Kası</w:t>
      </w:r>
      <w:r w:rsidRPr="00AD75AF">
        <w:rPr>
          <w:rFonts w:ascii="Times New Roman" w:hAnsi="Times New Roman" w:cs="Times New Roman"/>
          <w:iCs/>
        </w:rPr>
        <w:t xml:space="preserve">m 1994, </w:t>
      </w:r>
      <w:proofErr w:type="spellStart"/>
      <w:r w:rsidRPr="00AD75AF">
        <w:rPr>
          <w:rFonts w:ascii="Times New Roman" w:hAnsi="Times New Roman" w:cs="Times New Roman"/>
          <w:iCs/>
        </w:rPr>
        <w:t>Istanbul</w:t>
      </w:r>
      <w:proofErr w:type="spellEnd"/>
      <w:r w:rsidRPr="00AD75AF">
        <w:rPr>
          <w:rFonts w:ascii="Times New Roman" w:hAnsi="Times New Roman" w:cs="Times New Roman"/>
          <w:iCs/>
        </w:rPr>
        <w:t>: 139-142.</w:t>
      </w:r>
    </w:p>
    <w:sectPr w:rsidR="00AD75AF" w:rsidRPr="00AD75AF" w:rsidSect="00CF1D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D8D"/>
    <w:multiLevelType w:val="hybridMultilevel"/>
    <w:tmpl w:val="26E2F388"/>
    <w:lvl w:ilvl="0" w:tplc="050861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5B03060"/>
    <w:multiLevelType w:val="hybridMultilevel"/>
    <w:tmpl w:val="26E2F388"/>
    <w:lvl w:ilvl="0" w:tplc="050861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D1F0FE3"/>
    <w:multiLevelType w:val="hybridMultilevel"/>
    <w:tmpl w:val="26E2F388"/>
    <w:lvl w:ilvl="0" w:tplc="050861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4FB674A"/>
    <w:multiLevelType w:val="hybridMultilevel"/>
    <w:tmpl w:val="26E2F388"/>
    <w:lvl w:ilvl="0" w:tplc="050861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62CC"/>
    <w:rsid w:val="00012257"/>
    <w:rsid w:val="00044C38"/>
    <w:rsid w:val="0006076C"/>
    <w:rsid w:val="00177245"/>
    <w:rsid w:val="00206177"/>
    <w:rsid w:val="00280014"/>
    <w:rsid w:val="002C166E"/>
    <w:rsid w:val="00300915"/>
    <w:rsid w:val="00322BBB"/>
    <w:rsid w:val="003552D9"/>
    <w:rsid w:val="00370CC0"/>
    <w:rsid w:val="004B7382"/>
    <w:rsid w:val="00554717"/>
    <w:rsid w:val="005F78E1"/>
    <w:rsid w:val="006931B1"/>
    <w:rsid w:val="006B40AA"/>
    <w:rsid w:val="006C03FB"/>
    <w:rsid w:val="006D6042"/>
    <w:rsid w:val="008323CC"/>
    <w:rsid w:val="009038C6"/>
    <w:rsid w:val="00A04F80"/>
    <w:rsid w:val="00A263A0"/>
    <w:rsid w:val="00A662CC"/>
    <w:rsid w:val="00AD75AF"/>
    <w:rsid w:val="00B10682"/>
    <w:rsid w:val="00B17C66"/>
    <w:rsid w:val="00BC1084"/>
    <w:rsid w:val="00BC25F4"/>
    <w:rsid w:val="00BC6585"/>
    <w:rsid w:val="00C53A0D"/>
    <w:rsid w:val="00CF1DBC"/>
    <w:rsid w:val="00D160A2"/>
    <w:rsid w:val="00E17430"/>
    <w:rsid w:val="00EA0023"/>
    <w:rsid w:val="00EB0F4F"/>
    <w:rsid w:val="00F90C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0CC0"/>
    <w:pPr>
      <w:ind w:left="720"/>
      <w:contextualSpacing/>
    </w:pPr>
  </w:style>
</w:styles>
</file>

<file path=word/webSettings.xml><?xml version="1.0" encoding="utf-8"?>
<w:webSettings xmlns:r="http://schemas.openxmlformats.org/officeDocument/2006/relationships" xmlns:w="http://schemas.openxmlformats.org/wordprocessingml/2006/main">
  <w:divs>
    <w:div w:id="226110886">
      <w:bodyDiv w:val="1"/>
      <w:marLeft w:val="0"/>
      <w:marRight w:val="0"/>
      <w:marTop w:val="0"/>
      <w:marBottom w:val="0"/>
      <w:divBdr>
        <w:top w:val="none" w:sz="0" w:space="0" w:color="auto"/>
        <w:left w:val="none" w:sz="0" w:space="0" w:color="auto"/>
        <w:bottom w:val="none" w:sz="0" w:space="0" w:color="auto"/>
        <w:right w:val="none" w:sz="0" w:space="0" w:color="auto"/>
      </w:divBdr>
    </w:div>
    <w:div w:id="1213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3815</Words>
  <Characters>21749</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adlitip1341</dc:creator>
  <cp:keywords/>
  <dc:description/>
  <cp:lastModifiedBy>user</cp:lastModifiedBy>
  <cp:revision>4</cp:revision>
  <dcterms:created xsi:type="dcterms:W3CDTF">2016-06-10T11:38:00Z</dcterms:created>
  <dcterms:modified xsi:type="dcterms:W3CDTF">2019-07-26T06:49:00Z</dcterms:modified>
</cp:coreProperties>
</file>