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E476F"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02734BC" w14:textId="77777777" w:rsidR="00BC32DD" w:rsidRPr="001A2552" w:rsidRDefault="00BC32DD" w:rsidP="00BC32DD">
      <w:pPr>
        <w:jc w:val="center"/>
        <w:rPr>
          <w:b/>
          <w:sz w:val="16"/>
          <w:szCs w:val="16"/>
        </w:rPr>
      </w:pPr>
      <w:r w:rsidRPr="001A2552">
        <w:rPr>
          <w:b/>
          <w:sz w:val="16"/>
          <w:szCs w:val="16"/>
        </w:rPr>
        <w:t>Açık Ders Malzemeleri</w:t>
      </w:r>
    </w:p>
    <w:p w14:paraId="7B1EC7BE" w14:textId="77777777" w:rsidR="00BC32DD" w:rsidRDefault="00BC32DD" w:rsidP="00BC32DD">
      <w:pPr>
        <w:pStyle w:val="Basliklar"/>
        <w:jc w:val="center"/>
        <w:rPr>
          <w:sz w:val="16"/>
          <w:szCs w:val="16"/>
        </w:rPr>
      </w:pPr>
    </w:p>
    <w:p w14:paraId="66E1ADBF"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14:paraId="7AD36BFF"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5DE00EB" w14:textId="77777777" w:rsidTr="00832AEF">
        <w:trPr>
          <w:jc w:val="center"/>
        </w:trPr>
        <w:tc>
          <w:tcPr>
            <w:tcW w:w="2745" w:type="dxa"/>
            <w:vAlign w:val="center"/>
          </w:tcPr>
          <w:p w14:paraId="1BE32042" w14:textId="77777777" w:rsidR="001D1DAA" w:rsidRDefault="00BC32DD" w:rsidP="003D47FD">
            <w:pPr>
              <w:pStyle w:val="DersBasliklar"/>
              <w:jc w:val="left"/>
              <w:rPr>
                <w:szCs w:val="16"/>
              </w:rPr>
            </w:pPr>
            <w:r w:rsidRPr="001A2552">
              <w:rPr>
                <w:szCs w:val="16"/>
              </w:rPr>
              <w:t>Dersin Kodu ve İsmi</w:t>
            </w:r>
          </w:p>
          <w:p w14:paraId="735938F3"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14:paraId="40EAAC3A" w14:textId="2743C2E9" w:rsidR="00BC32DD" w:rsidRPr="001A2552" w:rsidRDefault="00E77E1A" w:rsidP="00832AEF">
            <w:pPr>
              <w:pStyle w:val="DersBilgileri"/>
              <w:rPr>
                <w:b/>
                <w:bCs/>
                <w:szCs w:val="16"/>
              </w:rPr>
            </w:pPr>
            <w:r w:rsidRPr="00E77E1A">
              <w:rPr>
                <w:b/>
                <w:bCs/>
                <w:szCs w:val="16"/>
              </w:rPr>
              <w:t xml:space="preserve">CGM312 Dil </w:t>
            </w:r>
            <w:proofErr w:type="gramStart"/>
            <w:r w:rsidRPr="00E77E1A">
              <w:rPr>
                <w:b/>
                <w:bCs/>
                <w:szCs w:val="16"/>
              </w:rPr>
              <w:t>Ve</w:t>
            </w:r>
            <w:proofErr w:type="gramEnd"/>
            <w:r w:rsidRPr="00E77E1A">
              <w:rPr>
                <w:b/>
                <w:bCs/>
                <w:szCs w:val="16"/>
              </w:rPr>
              <w:t xml:space="preserve"> Konuşma Bozuklukları</w:t>
            </w:r>
          </w:p>
        </w:tc>
      </w:tr>
      <w:tr w:rsidR="00BC32DD" w:rsidRPr="001A2552" w14:paraId="56BC6466" w14:textId="77777777" w:rsidTr="00832AEF">
        <w:trPr>
          <w:jc w:val="center"/>
        </w:trPr>
        <w:tc>
          <w:tcPr>
            <w:tcW w:w="2745" w:type="dxa"/>
            <w:vAlign w:val="center"/>
          </w:tcPr>
          <w:p w14:paraId="30D5F4AA" w14:textId="77777777" w:rsidR="003D47FD" w:rsidRDefault="00BC32DD" w:rsidP="003D47FD">
            <w:pPr>
              <w:pStyle w:val="DersBasliklar"/>
              <w:jc w:val="left"/>
              <w:rPr>
                <w:szCs w:val="16"/>
              </w:rPr>
            </w:pPr>
            <w:r w:rsidRPr="001A2552">
              <w:rPr>
                <w:szCs w:val="16"/>
              </w:rPr>
              <w:t>Dersin Sorumlusu</w:t>
            </w:r>
          </w:p>
          <w:p w14:paraId="1B17E791"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14:paraId="7F1B55ED" w14:textId="0E3CB5A1" w:rsidR="00BC32DD" w:rsidRPr="001A2552" w:rsidRDefault="00E77E1A" w:rsidP="00832AEF">
            <w:pPr>
              <w:pStyle w:val="DersBilgileri"/>
              <w:rPr>
                <w:szCs w:val="16"/>
              </w:rPr>
            </w:pPr>
            <w:r w:rsidRPr="00E77E1A">
              <w:rPr>
                <w:szCs w:val="16"/>
              </w:rPr>
              <w:t>Doç.</w:t>
            </w:r>
            <w:r w:rsidR="00910871">
              <w:rPr>
                <w:szCs w:val="16"/>
              </w:rPr>
              <w:t xml:space="preserve"> </w:t>
            </w:r>
            <w:r w:rsidRPr="00E77E1A">
              <w:rPr>
                <w:szCs w:val="16"/>
              </w:rPr>
              <w:t xml:space="preserve">Dr. Suna </w:t>
            </w:r>
            <w:r w:rsidR="001E44B8">
              <w:rPr>
                <w:szCs w:val="16"/>
              </w:rPr>
              <w:t xml:space="preserve">TOKGÖZ </w:t>
            </w:r>
            <w:r w:rsidRPr="00E77E1A">
              <w:rPr>
                <w:szCs w:val="16"/>
              </w:rPr>
              <w:t>YILMAZ</w:t>
            </w:r>
          </w:p>
        </w:tc>
      </w:tr>
      <w:tr w:rsidR="00BC32DD" w:rsidRPr="001A2552" w14:paraId="78C73568" w14:textId="77777777" w:rsidTr="00832AEF">
        <w:trPr>
          <w:jc w:val="center"/>
        </w:trPr>
        <w:tc>
          <w:tcPr>
            <w:tcW w:w="2745" w:type="dxa"/>
            <w:vAlign w:val="center"/>
          </w:tcPr>
          <w:p w14:paraId="14648E46"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70B2D883"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18290590" w14:textId="3929C31B" w:rsidR="00BC32DD" w:rsidRPr="001A2552" w:rsidRDefault="00E77E1A" w:rsidP="00832AEF">
            <w:pPr>
              <w:pStyle w:val="DersBilgileri"/>
              <w:rPr>
                <w:szCs w:val="16"/>
              </w:rPr>
            </w:pPr>
            <w:r>
              <w:rPr>
                <w:szCs w:val="16"/>
              </w:rPr>
              <w:t>Lisans</w:t>
            </w:r>
          </w:p>
        </w:tc>
      </w:tr>
      <w:tr w:rsidR="00BC32DD" w:rsidRPr="001A2552" w14:paraId="281A3092" w14:textId="77777777" w:rsidTr="00832AEF">
        <w:trPr>
          <w:jc w:val="center"/>
        </w:trPr>
        <w:tc>
          <w:tcPr>
            <w:tcW w:w="2745" w:type="dxa"/>
            <w:vAlign w:val="center"/>
          </w:tcPr>
          <w:p w14:paraId="0D58DDA8"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253C27B6" w14:textId="77777777"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14:paraId="0FCC3501" w14:textId="78532A18" w:rsidR="00BC32DD" w:rsidRPr="001A2552" w:rsidRDefault="00E77E1A" w:rsidP="00832AEF">
            <w:pPr>
              <w:pStyle w:val="DersBilgileri"/>
              <w:rPr>
                <w:szCs w:val="16"/>
              </w:rPr>
            </w:pPr>
            <w:r>
              <w:rPr>
                <w:szCs w:val="16"/>
              </w:rPr>
              <w:t>2,0</w:t>
            </w:r>
          </w:p>
        </w:tc>
      </w:tr>
      <w:tr w:rsidR="00BC32DD" w:rsidRPr="001A2552" w14:paraId="4F04B23C" w14:textId="77777777" w:rsidTr="00832AEF">
        <w:trPr>
          <w:jc w:val="center"/>
        </w:trPr>
        <w:tc>
          <w:tcPr>
            <w:tcW w:w="2745" w:type="dxa"/>
            <w:vAlign w:val="center"/>
          </w:tcPr>
          <w:p w14:paraId="0FC61647"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3D514EFA"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14:paraId="734F9499" w14:textId="10C809B5" w:rsidR="00BC32DD" w:rsidRPr="001A2552" w:rsidRDefault="00E77E1A" w:rsidP="00832AEF">
            <w:pPr>
              <w:pStyle w:val="DersBilgileri"/>
              <w:rPr>
                <w:szCs w:val="16"/>
              </w:rPr>
            </w:pPr>
            <w:r w:rsidRPr="00E77E1A">
              <w:rPr>
                <w:szCs w:val="16"/>
              </w:rPr>
              <w:t>Seçmeli</w:t>
            </w:r>
          </w:p>
        </w:tc>
      </w:tr>
      <w:tr w:rsidR="00BC32DD" w:rsidRPr="001A2552" w14:paraId="2762C638" w14:textId="77777777" w:rsidTr="00832AEF">
        <w:trPr>
          <w:jc w:val="center"/>
        </w:trPr>
        <w:tc>
          <w:tcPr>
            <w:tcW w:w="2745" w:type="dxa"/>
            <w:vAlign w:val="center"/>
          </w:tcPr>
          <w:p w14:paraId="02367CFF" w14:textId="77777777" w:rsidR="003D47FD" w:rsidRDefault="00BC32DD" w:rsidP="003D47FD">
            <w:pPr>
              <w:pStyle w:val="DersBasliklar"/>
              <w:jc w:val="left"/>
              <w:rPr>
                <w:szCs w:val="16"/>
              </w:rPr>
            </w:pPr>
            <w:r w:rsidRPr="001A2552">
              <w:rPr>
                <w:szCs w:val="16"/>
              </w:rPr>
              <w:t>Dersin İçeriği</w:t>
            </w:r>
          </w:p>
          <w:p w14:paraId="7F65E3E7"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02E507A4" w14:textId="18DB8DEB" w:rsidR="00BC32DD" w:rsidRPr="001A2552" w:rsidRDefault="00E77E1A" w:rsidP="00832AEF">
            <w:pPr>
              <w:pStyle w:val="DersBilgileri"/>
              <w:rPr>
                <w:szCs w:val="16"/>
              </w:rPr>
            </w:pPr>
            <w:r w:rsidRPr="00E77E1A">
              <w:rPr>
                <w:szCs w:val="16"/>
              </w:rPr>
              <w:t>Bu ders kapsamında; dil ve konuşma bozukluklarının tanımı, nedenleri ve yaygınlığı, dil ve konuşma bozukluklarını tanılama ve değerlendirme, dil ve konuşma bozukluğu gösteren çocukların özellikleri, eğitimleri ve dil ve konuşma bozukluğu olan çocukların ailelerine danışmanlık konularına yer verilmiştir.</w:t>
            </w:r>
          </w:p>
        </w:tc>
      </w:tr>
      <w:tr w:rsidR="00BC32DD" w:rsidRPr="001A2552" w14:paraId="4A717E42" w14:textId="77777777" w:rsidTr="00832AEF">
        <w:trPr>
          <w:jc w:val="center"/>
        </w:trPr>
        <w:tc>
          <w:tcPr>
            <w:tcW w:w="2745" w:type="dxa"/>
            <w:vAlign w:val="center"/>
          </w:tcPr>
          <w:p w14:paraId="135B0932"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267C8C25" w14:textId="77777777"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14:paraId="13193E23" w14:textId="091279A1" w:rsidR="00BC32DD" w:rsidRPr="001A2552" w:rsidRDefault="00E77E1A" w:rsidP="00832AEF">
            <w:pPr>
              <w:pStyle w:val="DersBilgileri"/>
              <w:rPr>
                <w:szCs w:val="16"/>
              </w:rPr>
            </w:pPr>
            <w:r w:rsidRPr="00E77E1A">
              <w:rPr>
                <w:szCs w:val="16"/>
              </w:rPr>
              <w:t>Dil ve konuşma bozuklukları ile ilgili temel kavramlar, dil ve konuşma bozukluklarının sınıflandırılması, dil ve konuşma bozuklukları gösteren çocukların özelliklerini ve eğitimlerini kavrama ile ilgili yeterlilikler kazandırmaktır.</w:t>
            </w:r>
          </w:p>
        </w:tc>
      </w:tr>
      <w:tr w:rsidR="00BC32DD" w:rsidRPr="001A2552" w14:paraId="5DDD0A55" w14:textId="77777777" w:rsidTr="00832AEF">
        <w:trPr>
          <w:jc w:val="center"/>
        </w:trPr>
        <w:tc>
          <w:tcPr>
            <w:tcW w:w="2745" w:type="dxa"/>
            <w:vAlign w:val="center"/>
          </w:tcPr>
          <w:p w14:paraId="7F0596FE"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147E997E" w14:textId="77777777"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14:paraId="57D33D21" w14:textId="08451199" w:rsidR="00BC32DD" w:rsidRPr="001A2552" w:rsidRDefault="00E77E1A" w:rsidP="00832AEF">
            <w:pPr>
              <w:pStyle w:val="DersBilgileri"/>
              <w:rPr>
                <w:szCs w:val="16"/>
              </w:rPr>
            </w:pPr>
            <w:r w:rsidRPr="00E77E1A">
              <w:rPr>
                <w:szCs w:val="16"/>
              </w:rPr>
              <w:t>14 Hafta</w:t>
            </w:r>
          </w:p>
        </w:tc>
      </w:tr>
      <w:tr w:rsidR="00BC32DD" w:rsidRPr="001A2552" w14:paraId="7B0AEEAD" w14:textId="77777777" w:rsidTr="00832AEF">
        <w:trPr>
          <w:jc w:val="center"/>
        </w:trPr>
        <w:tc>
          <w:tcPr>
            <w:tcW w:w="2745" w:type="dxa"/>
            <w:vAlign w:val="center"/>
          </w:tcPr>
          <w:p w14:paraId="03E23593"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182E01F3" w14:textId="77777777"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14:paraId="380D8DEF" w14:textId="77473786" w:rsidR="00BC32DD" w:rsidRPr="001A2552" w:rsidRDefault="00E77E1A" w:rsidP="00832AEF">
            <w:pPr>
              <w:pStyle w:val="DersBilgileri"/>
              <w:rPr>
                <w:szCs w:val="16"/>
              </w:rPr>
            </w:pPr>
            <w:r w:rsidRPr="00E77E1A">
              <w:rPr>
                <w:szCs w:val="16"/>
              </w:rPr>
              <w:t>Türkçe</w:t>
            </w:r>
          </w:p>
        </w:tc>
      </w:tr>
      <w:tr w:rsidR="00BC32DD" w:rsidRPr="001A2552" w14:paraId="6CB68790" w14:textId="77777777" w:rsidTr="00832AEF">
        <w:trPr>
          <w:jc w:val="center"/>
        </w:trPr>
        <w:tc>
          <w:tcPr>
            <w:tcW w:w="2745" w:type="dxa"/>
            <w:vAlign w:val="center"/>
          </w:tcPr>
          <w:p w14:paraId="6D734F6B"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7BBA9D59" w14:textId="77777777"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14:paraId="41336BAC" w14:textId="20003B83" w:rsidR="00BC32DD" w:rsidRPr="001A2552" w:rsidRDefault="00E77E1A" w:rsidP="00832AEF">
            <w:pPr>
              <w:pStyle w:val="DersBilgileri"/>
              <w:rPr>
                <w:szCs w:val="16"/>
              </w:rPr>
            </w:pPr>
            <w:r w:rsidRPr="00E77E1A">
              <w:rPr>
                <w:szCs w:val="16"/>
              </w:rPr>
              <w:t>Yok</w:t>
            </w:r>
          </w:p>
        </w:tc>
      </w:tr>
      <w:tr w:rsidR="00BC32DD" w:rsidRPr="001A2552" w14:paraId="496A0686" w14:textId="77777777" w:rsidTr="00832AEF">
        <w:trPr>
          <w:jc w:val="center"/>
        </w:trPr>
        <w:tc>
          <w:tcPr>
            <w:tcW w:w="2745" w:type="dxa"/>
            <w:vAlign w:val="center"/>
          </w:tcPr>
          <w:p w14:paraId="317B9699"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14:paraId="56937F73" w14:textId="40CDF7E6" w:rsidR="00E77E1A" w:rsidRPr="00E77E1A" w:rsidRDefault="00E77E1A" w:rsidP="00E77E1A">
            <w:pPr>
              <w:pStyle w:val="Kaynakca"/>
              <w:rPr>
                <w:szCs w:val="16"/>
                <w:lang w:val="tr-TR"/>
              </w:rPr>
            </w:pPr>
            <w:r w:rsidRPr="00E77E1A">
              <w:rPr>
                <w:szCs w:val="16"/>
                <w:lang w:val="tr-TR"/>
              </w:rPr>
              <w:t>•</w:t>
            </w:r>
            <w:r w:rsidRPr="00E77E1A">
              <w:rPr>
                <w:szCs w:val="16"/>
                <w:lang w:val="tr-TR"/>
              </w:rPr>
              <w:tab/>
            </w:r>
            <w:r>
              <w:rPr>
                <w:szCs w:val="16"/>
                <w:lang w:val="tr-TR"/>
              </w:rPr>
              <w:t>Y</w:t>
            </w:r>
            <w:r w:rsidRPr="00E77E1A">
              <w:rPr>
                <w:szCs w:val="16"/>
                <w:lang w:val="tr-TR"/>
              </w:rPr>
              <w:t>örükoğlu, A. (1997). Çocuk Ruh Sağlığı. İstanbul: Özgür Yayınları</w:t>
            </w:r>
          </w:p>
          <w:p w14:paraId="738D505E" w14:textId="77777777" w:rsidR="00E77E1A" w:rsidRPr="00E77E1A" w:rsidRDefault="00E77E1A" w:rsidP="00E77E1A">
            <w:pPr>
              <w:pStyle w:val="Kaynakca"/>
              <w:rPr>
                <w:szCs w:val="16"/>
                <w:lang w:val="tr-TR"/>
              </w:rPr>
            </w:pPr>
            <w:r w:rsidRPr="00E77E1A">
              <w:rPr>
                <w:szCs w:val="16"/>
                <w:lang w:val="tr-TR"/>
              </w:rPr>
              <w:t>•</w:t>
            </w:r>
            <w:r w:rsidRPr="00E77E1A">
              <w:rPr>
                <w:szCs w:val="16"/>
                <w:lang w:val="tr-TR"/>
              </w:rPr>
              <w:tab/>
              <w:t xml:space="preserve">Aral, N. ve Gürsoy, F. (2007). Özel Eğitim. İstanbul: </w:t>
            </w:r>
            <w:proofErr w:type="spellStart"/>
            <w:r w:rsidRPr="00E77E1A">
              <w:rPr>
                <w:szCs w:val="16"/>
                <w:lang w:val="tr-TR"/>
              </w:rPr>
              <w:t>Morpa</w:t>
            </w:r>
            <w:proofErr w:type="spellEnd"/>
            <w:r w:rsidRPr="00E77E1A">
              <w:rPr>
                <w:szCs w:val="16"/>
                <w:lang w:val="tr-TR"/>
              </w:rPr>
              <w:t xml:space="preserve"> Yayınları</w:t>
            </w:r>
          </w:p>
          <w:p w14:paraId="0F510E14" w14:textId="77777777" w:rsidR="00E77E1A" w:rsidRPr="00E77E1A" w:rsidRDefault="00E77E1A" w:rsidP="00E77E1A">
            <w:pPr>
              <w:pStyle w:val="Kaynakca"/>
              <w:rPr>
                <w:szCs w:val="16"/>
                <w:lang w:val="tr-TR"/>
              </w:rPr>
            </w:pPr>
            <w:r w:rsidRPr="00E77E1A">
              <w:rPr>
                <w:szCs w:val="16"/>
                <w:lang w:val="tr-TR"/>
              </w:rPr>
              <w:t>•</w:t>
            </w:r>
            <w:r w:rsidRPr="00E77E1A">
              <w:rPr>
                <w:szCs w:val="16"/>
                <w:lang w:val="tr-TR"/>
              </w:rPr>
              <w:tab/>
              <w:t>Ataman, A. (2003). (Editör) Özel Eğitime Giriş. Ankara: Gündüz Eğitim ve Yayıncılık</w:t>
            </w:r>
          </w:p>
          <w:p w14:paraId="3395C658" w14:textId="77777777" w:rsidR="00E77E1A" w:rsidRPr="00E77E1A" w:rsidRDefault="00E77E1A" w:rsidP="00E77E1A">
            <w:pPr>
              <w:pStyle w:val="Kaynakca"/>
              <w:rPr>
                <w:szCs w:val="16"/>
                <w:lang w:val="tr-TR"/>
              </w:rPr>
            </w:pPr>
            <w:r w:rsidRPr="00E77E1A">
              <w:rPr>
                <w:szCs w:val="16"/>
                <w:lang w:val="tr-TR"/>
              </w:rPr>
              <w:t>•</w:t>
            </w:r>
            <w:r w:rsidRPr="00E77E1A">
              <w:rPr>
                <w:szCs w:val="16"/>
                <w:lang w:val="tr-TR"/>
              </w:rPr>
              <w:tab/>
              <w:t xml:space="preserve">Diken, İ. H. (2017). (Editör). Özel Eğitime Gereksinimi Olan Öğrenciler ve Özel Eğitim. Ankara: </w:t>
            </w:r>
            <w:proofErr w:type="spellStart"/>
            <w:r w:rsidRPr="00E77E1A">
              <w:rPr>
                <w:szCs w:val="16"/>
                <w:lang w:val="tr-TR"/>
              </w:rPr>
              <w:t>Pegem</w:t>
            </w:r>
            <w:proofErr w:type="spellEnd"/>
          </w:p>
          <w:p w14:paraId="13E6F6D6" w14:textId="77777777" w:rsidR="00E77E1A" w:rsidRPr="00E77E1A" w:rsidRDefault="00E77E1A" w:rsidP="00E77E1A">
            <w:pPr>
              <w:pStyle w:val="Kaynakca"/>
              <w:rPr>
                <w:szCs w:val="16"/>
                <w:lang w:val="tr-TR"/>
              </w:rPr>
            </w:pPr>
            <w:r w:rsidRPr="00E77E1A">
              <w:rPr>
                <w:szCs w:val="16"/>
                <w:lang w:val="tr-TR"/>
              </w:rPr>
              <w:t>•</w:t>
            </w:r>
            <w:r w:rsidRPr="00E77E1A">
              <w:rPr>
                <w:szCs w:val="16"/>
                <w:lang w:val="tr-TR"/>
              </w:rPr>
              <w:tab/>
              <w:t>Kulaksızoğlu, A. (2003). (Editör). Farklı gelişen çocuklar. İstanbul: Epsilon Yayıncılık</w:t>
            </w:r>
          </w:p>
          <w:p w14:paraId="6D4D4C03" w14:textId="1E98338E" w:rsidR="00BC32DD" w:rsidRPr="001A2552" w:rsidRDefault="00E77E1A" w:rsidP="00E77E1A">
            <w:pPr>
              <w:pStyle w:val="Kaynakca"/>
              <w:rPr>
                <w:szCs w:val="16"/>
                <w:lang w:val="tr-TR"/>
              </w:rPr>
            </w:pPr>
            <w:r w:rsidRPr="00E77E1A">
              <w:rPr>
                <w:szCs w:val="16"/>
                <w:lang w:val="tr-TR"/>
              </w:rPr>
              <w:t xml:space="preserve">Özsoy, Y., Özyürek, M ve </w:t>
            </w:r>
            <w:proofErr w:type="spellStart"/>
            <w:r w:rsidRPr="00E77E1A">
              <w:rPr>
                <w:szCs w:val="16"/>
                <w:lang w:val="tr-TR"/>
              </w:rPr>
              <w:t>Eripek</w:t>
            </w:r>
            <w:proofErr w:type="spellEnd"/>
            <w:r w:rsidRPr="00E77E1A">
              <w:rPr>
                <w:szCs w:val="16"/>
                <w:lang w:val="tr-TR"/>
              </w:rPr>
              <w:t>, S. (2001). Özel eğitime giriş. Ankara: Karatepe Yayınları</w:t>
            </w:r>
          </w:p>
        </w:tc>
      </w:tr>
      <w:tr w:rsidR="00BC32DD" w:rsidRPr="001A2552" w14:paraId="52082A29" w14:textId="77777777" w:rsidTr="00832AEF">
        <w:trPr>
          <w:jc w:val="center"/>
        </w:trPr>
        <w:tc>
          <w:tcPr>
            <w:tcW w:w="2745" w:type="dxa"/>
            <w:vAlign w:val="center"/>
          </w:tcPr>
          <w:p w14:paraId="03893134"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4131484B"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1AAF4C20" w14:textId="38ABFE02" w:rsidR="00BC32DD" w:rsidRPr="001A2552" w:rsidRDefault="00E77E1A" w:rsidP="00832AEF">
            <w:pPr>
              <w:pStyle w:val="DersBilgileri"/>
              <w:rPr>
                <w:szCs w:val="16"/>
              </w:rPr>
            </w:pPr>
            <w:r>
              <w:rPr>
                <w:szCs w:val="16"/>
              </w:rPr>
              <w:t>3</w:t>
            </w:r>
          </w:p>
        </w:tc>
      </w:tr>
      <w:tr w:rsidR="00BC32DD" w:rsidRPr="001A2552" w14:paraId="7062FE17" w14:textId="77777777" w:rsidTr="00832AEF">
        <w:trPr>
          <w:jc w:val="center"/>
        </w:trPr>
        <w:tc>
          <w:tcPr>
            <w:tcW w:w="2745" w:type="dxa"/>
            <w:vAlign w:val="center"/>
          </w:tcPr>
          <w:p w14:paraId="1E464C20" w14:textId="77777777" w:rsidR="001D1DAA" w:rsidRDefault="00BC32DD" w:rsidP="003D47FD">
            <w:pPr>
              <w:pStyle w:val="DersBasliklar"/>
              <w:jc w:val="left"/>
              <w:rPr>
                <w:szCs w:val="16"/>
              </w:rPr>
            </w:pPr>
            <w:r w:rsidRPr="001A2552">
              <w:rPr>
                <w:szCs w:val="16"/>
              </w:rPr>
              <w:t>Laboratuvar</w:t>
            </w:r>
          </w:p>
          <w:p w14:paraId="09E32A51" w14:textId="77777777"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14:paraId="6ADB0BDD" w14:textId="77777777" w:rsidR="00BC32DD" w:rsidRPr="001A2552" w:rsidRDefault="00BC32DD" w:rsidP="00832AEF">
            <w:pPr>
              <w:pStyle w:val="DersBilgileri"/>
              <w:rPr>
                <w:szCs w:val="16"/>
              </w:rPr>
            </w:pPr>
          </w:p>
        </w:tc>
      </w:tr>
      <w:tr w:rsidR="00BC32DD" w:rsidRPr="001A2552" w14:paraId="7D429707" w14:textId="77777777" w:rsidTr="00832AEF">
        <w:trPr>
          <w:jc w:val="center"/>
        </w:trPr>
        <w:tc>
          <w:tcPr>
            <w:tcW w:w="2745" w:type="dxa"/>
            <w:vAlign w:val="center"/>
          </w:tcPr>
          <w:p w14:paraId="20BAAC46"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346FACE8" w14:textId="77777777"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14:paraId="3B4911F4" w14:textId="77777777" w:rsidR="00BC32DD" w:rsidRPr="001A2552" w:rsidRDefault="00BC32DD" w:rsidP="00832AEF">
            <w:pPr>
              <w:pStyle w:val="DersBilgileri"/>
              <w:rPr>
                <w:szCs w:val="16"/>
              </w:rPr>
            </w:pPr>
          </w:p>
        </w:tc>
      </w:tr>
    </w:tbl>
    <w:p w14:paraId="7EA8DC21" w14:textId="77777777" w:rsidR="00BC32DD" w:rsidRPr="001A2552" w:rsidRDefault="00BC32DD" w:rsidP="00BC32DD">
      <w:pPr>
        <w:rPr>
          <w:sz w:val="16"/>
          <w:szCs w:val="16"/>
        </w:rPr>
      </w:pPr>
    </w:p>
    <w:p w14:paraId="2F11D01B" w14:textId="77777777" w:rsidR="00BC32DD" w:rsidRPr="001A2552" w:rsidRDefault="00BC32DD" w:rsidP="00BC32DD">
      <w:pPr>
        <w:rPr>
          <w:sz w:val="16"/>
          <w:szCs w:val="16"/>
        </w:rPr>
      </w:pPr>
    </w:p>
    <w:p w14:paraId="596967DC" w14:textId="77777777" w:rsidR="00BC32DD" w:rsidRPr="001A2552" w:rsidRDefault="00BC32DD" w:rsidP="00BC32DD">
      <w:pPr>
        <w:rPr>
          <w:sz w:val="16"/>
          <w:szCs w:val="16"/>
        </w:rPr>
      </w:pPr>
    </w:p>
    <w:p w14:paraId="3BC24AC6" w14:textId="77777777" w:rsidR="00BC32DD" w:rsidRDefault="00BC32DD" w:rsidP="00BC32DD"/>
    <w:p w14:paraId="27BB5E54" w14:textId="77777777" w:rsidR="00EB0AE2" w:rsidRDefault="0091087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445A8"/>
    <w:multiLevelType w:val="hybridMultilevel"/>
    <w:tmpl w:val="3F46EB18"/>
    <w:lvl w:ilvl="0" w:tplc="9B4C6396">
      <w:start w:val="1"/>
      <w:numFmt w:val="bullet"/>
      <w:lvlText w:val="•"/>
      <w:lvlJc w:val="left"/>
      <w:pPr>
        <w:tabs>
          <w:tab w:val="num" w:pos="720"/>
        </w:tabs>
        <w:ind w:left="720" w:hanging="360"/>
      </w:pPr>
      <w:rPr>
        <w:rFonts w:ascii="Arial" w:hAnsi="Arial" w:hint="default"/>
      </w:rPr>
    </w:lvl>
    <w:lvl w:ilvl="1" w:tplc="05B2CA22" w:tentative="1">
      <w:start w:val="1"/>
      <w:numFmt w:val="bullet"/>
      <w:lvlText w:val="•"/>
      <w:lvlJc w:val="left"/>
      <w:pPr>
        <w:tabs>
          <w:tab w:val="num" w:pos="1440"/>
        </w:tabs>
        <w:ind w:left="1440" w:hanging="360"/>
      </w:pPr>
      <w:rPr>
        <w:rFonts w:ascii="Arial" w:hAnsi="Arial" w:hint="default"/>
      </w:rPr>
    </w:lvl>
    <w:lvl w:ilvl="2" w:tplc="19A2C95A" w:tentative="1">
      <w:start w:val="1"/>
      <w:numFmt w:val="bullet"/>
      <w:lvlText w:val="•"/>
      <w:lvlJc w:val="left"/>
      <w:pPr>
        <w:tabs>
          <w:tab w:val="num" w:pos="2160"/>
        </w:tabs>
        <w:ind w:left="2160" w:hanging="360"/>
      </w:pPr>
      <w:rPr>
        <w:rFonts w:ascii="Arial" w:hAnsi="Arial" w:hint="default"/>
      </w:rPr>
    </w:lvl>
    <w:lvl w:ilvl="3" w:tplc="0504B146" w:tentative="1">
      <w:start w:val="1"/>
      <w:numFmt w:val="bullet"/>
      <w:lvlText w:val="•"/>
      <w:lvlJc w:val="left"/>
      <w:pPr>
        <w:tabs>
          <w:tab w:val="num" w:pos="2880"/>
        </w:tabs>
        <w:ind w:left="2880" w:hanging="360"/>
      </w:pPr>
      <w:rPr>
        <w:rFonts w:ascii="Arial" w:hAnsi="Arial" w:hint="default"/>
      </w:rPr>
    </w:lvl>
    <w:lvl w:ilvl="4" w:tplc="4D2CE486" w:tentative="1">
      <w:start w:val="1"/>
      <w:numFmt w:val="bullet"/>
      <w:lvlText w:val="•"/>
      <w:lvlJc w:val="left"/>
      <w:pPr>
        <w:tabs>
          <w:tab w:val="num" w:pos="3600"/>
        </w:tabs>
        <w:ind w:left="3600" w:hanging="360"/>
      </w:pPr>
      <w:rPr>
        <w:rFonts w:ascii="Arial" w:hAnsi="Arial" w:hint="default"/>
      </w:rPr>
    </w:lvl>
    <w:lvl w:ilvl="5" w:tplc="80B2CB14" w:tentative="1">
      <w:start w:val="1"/>
      <w:numFmt w:val="bullet"/>
      <w:lvlText w:val="•"/>
      <w:lvlJc w:val="left"/>
      <w:pPr>
        <w:tabs>
          <w:tab w:val="num" w:pos="4320"/>
        </w:tabs>
        <w:ind w:left="4320" w:hanging="360"/>
      </w:pPr>
      <w:rPr>
        <w:rFonts w:ascii="Arial" w:hAnsi="Arial" w:hint="default"/>
      </w:rPr>
    </w:lvl>
    <w:lvl w:ilvl="6" w:tplc="66DEB2C2" w:tentative="1">
      <w:start w:val="1"/>
      <w:numFmt w:val="bullet"/>
      <w:lvlText w:val="•"/>
      <w:lvlJc w:val="left"/>
      <w:pPr>
        <w:tabs>
          <w:tab w:val="num" w:pos="5040"/>
        </w:tabs>
        <w:ind w:left="5040" w:hanging="360"/>
      </w:pPr>
      <w:rPr>
        <w:rFonts w:ascii="Arial" w:hAnsi="Arial" w:hint="default"/>
      </w:rPr>
    </w:lvl>
    <w:lvl w:ilvl="7" w:tplc="4762EC68" w:tentative="1">
      <w:start w:val="1"/>
      <w:numFmt w:val="bullet"/>
      <w:lvlText w:val="•"/>
      <w:lvlJc w:val="left"/>
      <w:pPr>
        <w:tabs>
          <w:tab w:val="num" w:pos="5760"/>
        </w:tabs>
        <w:ind w:left="5760" w:hanging="360"/>
      </w:pPr>
      <w:rPr>
        <w:rFonts w:ascii="Arial" w:hAnsi="Arial" w:hint="default"/>
      </w:rPr>
    </w:lvl>
    <w:lvl w:ilvl="8" w:tplc="D1F41E6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D1DAA"/>
    <w:rsid w:val="001E44B8"/>
    <w:rsid w:val="002C5E14"/>
    <w:rsid w:val="003D47FD"/>
    <w:rsid w:val="0051380B"/>
    <w:rsid w:val="00832BE3"/>
    <w:rsid w:val="00910871"/>
    <w:rsid w:val="00BC32DD"/>
    <w:rsid w:val="00E77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595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Selim TOSUN</cp:lastModifiedBy>
  <cp:revision>4</cp:revision>
  <dcterms:created xsi:type="dcterms:W3CDTF">2021-12-06T05:06:00Z</dcterms:created>
  <dcterms:modified xsi:type="dcterms:W3CDTF">2021-12-06T05:07:00Z</dcterms:modified>
</cp:coreProperties>
</file>