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152" w:rsidRDefault="00277152" w:rsidP="00277152">
      <w:pPr>
        <w:spacing w:after="0" w:line="240" w:lineRule="auto"/>
        <w:rPr>
          <w:b/>
        </w:rPr>
      </w:pPr>
      <w:proofErr w:type="spellStart"/>
      <w:r>
        <w:rPr>
          <w:rFonts w:ascii="Times New Roman" w:eastAsia="LiberationSans-Bold" w:hAnsi="Times New Roman" w:cs="Times New Roman"/>
          <w:b/>
          <w:bCs/>
          <w:sz w:val="24"/>
          <w:szCs w:val="24"/>
        </w:rPr>
        <w:t>Week</w:t>
      </w:r>
      <w:proofErr w:type="spellEnd"/>
      <w:r>
        <w:rPr>
          <w:rFonts w:ascii="Times New Roman" w:eastAsia="LiberationSans-Bold" w:hAnsi="Times New Roman" w:cs="Times New Roman"/>
          <w:b/>
          <w:bCs/>
          <w:sz w:val="24"/>
          <w:szCs w:val="24"/>
        </w:rPr>
        <w:t xml:space="preserve"> 4      </w:t>
      </w:r>
    </w:p>
    <w:p w:rsidR="00277152" w:rsidRPr="00AA6319" w:rsidRDefault="00277152" w:rsidP="00277152">
      <w:pPr>
        <w:spacing w:after="0" w:line="240" w:lineRule="auto"/>
        <w:rPr>
          <w:b/>
        </w:rPr>
      </w:pPr>
    </w:p>
    <w:p w:rsidR="00277152" w:rsidRPr="00AA6319" w:rsidRDefault="00277152" w:rsidP="00277152">
      <w:pPr>
        <w:spacing w:after="0" w:line="240" w:lineRule="auto"/>
        <w:rPr>
          <w:b/>
        </w:rPr>
      </w:pPr>
      <w:r w:rsidRPr="00AA6319">
        <w:rPr>
          <w:b/>
        </w:rPr>
        <w:t>(1982) İKİNCİ BÖLÜM</w:t>
      </w:r>
    </w:p>
    <w:p w:rsidR="00277152" w:rsidRPr="00AA6319" w:rsidRDefault="00277152" w:rsidP="00277152">
      <w:pPr>
        <w:spacing w:after="0" w:line="240" w:lineRule="auto"/>
        <w:rPr>
          <w:b/>
        </w:rPr>
      </w:pPr>
      <w:r w:rsidRPr="00AA6319">
        <w:rPr>
          <w:b/>
        </w:rPr>
        <w:t>YÜRÜTME</w:t>
      </w:r>
    </w:p>
    <w:p w:rsidR="00277152" w:rsidRPr="00AA6319" w:rsidRDefault="00277152" w:rsidP="00277152">
      <w:pPr>
        <w:spacing w:after="0" w:line="240" w:lineRule="auto"/>
        <w:rPr>
          <w:b/>
        </w:rPr>
      </w:pPr>
      <w:r w:rsidRPr="00AA6319">
        <w:rPr>
          <w:b/>
        </w:rPr>
        <w:t>I. Cumhurbaşkanı</w:t>
      </w:r>
    </w:p>
    <w:p w:rsidR="00277152" w:rsidRPr="00AA6319" w:rsidRDefault="00277152" w:rsidP="00277152">
      <w:pPr>
        <w:spacing w:after="0" w:line="240" w:lineRule="auto"/>
        <w:rPr>
          <w:b/>
        </w:rPr>
      </w:pPr>
      <w:r w:rsidRPr="00AA6319">
        <w:rPr>
          <w:b/>
        </w:rPr>
        <w:t>A. Nitelikleri ve tarafsızlığı</w:t>
      </w:r>
    </w:p>
    <w:p w:rsidR="00277152" w:rsidRDefault="00277152" w:rsidP="00277152">
      <w:pPr>
        <w:spacing w:after="0" w:line="240" w:lineRule="auto"/>
      </w:pPr>
      <w:r>
        <w:t>MADDE 101- Cumhurbaşkanı, Türküye Büyük Millet Meclisince kırk yaşını doldurmuş ve</w:t>
      </w:r>
    </w:p>
    <w:p w:rsidR="00277152" w:rsidRDefault="00277152" w:rsidP="00277152">
      <w:pPr>
        <w:spacing w:after="0" w:line="240" w:lineRule="auto"/>
      </w:pPr>
      <w:proofErr w:type="gramStart"/>
      <w:r>
        <w:t>yükseköğrenim</w:t>
      </w:r>
      <w:proofErr w:type="gramEnd"/>
      <w:r>
        <w:t xml:space="preserve"> yapmış kendi üyeleri veya bu niteliklere ve milletvekili seçilme yeterliğine sahip Türk</w:t>
      </w:r>
    </w:p>
    <w:p w:rsidR="00277152" w:rsidRDefault="00277152" w:rsidP="00277152">
      <w:pPr>
        <w:spacing w:after="0" w:line="240" w:lineRule="auto"/>
      </w:pPr>
      <w:proofErr w:type="gramStart"/>
      <w:r>
        <w:t>vatandaşları</w:t>
      </w:r>
      <w:proofErr w:type="gramEnd"/>
      <w:r>
        <w:t xml:space="preserve"> arasından yedi yıllık bir süre için seçilir.</w:t>
      </w:r>
    </w:p>
    <w:p w:rsidR="00277152" w:rsidRDefault="00277152" w:rsidP="00277152">
      <w:pPr>
        <w:spacing w:after="0" w:line="240" w:lineRule="auto"/>
      </w:pPr>
      <w:r>
        <w:t>Cumhurbaşkanlığına Türkiye Büyük Millet Meclisi üyeleri dışından aday gösterilebilmesi, Meclis</w:t>
      </w:r>
    </w:p>
    <w:p w:rsidR="00277152" w:rsidRDefault="00277152" w:rsidP="00277152">
      <w:pPr>
        <w:spacing w:after="0" w:line="240" w:lineRule="auto"/>
      </w:pPr>
      <w:proofErr w:type="gramStart"/>
      <w:r>
        <w:t>üye</w:t>
      </w:r>
      <w:proofErr w:type="gramEnd"/>
      <w:r>
        <w:t xml:space="preserve"> tamsayısının en az beşte birinin yazılı önerisiyle mümkündür.</w:t>
      </w:r>
    </w:p>
    <w:p w:rsidR="00277152" w:rsidRDefault="00277152" w:rsidP="00277152">
      <w:pPr>
        <w:spacing w:after="0" w:line="240" w:lineRule="auto"/>
      </w:pPr>
      <w:r>
        <w:t>Bir kimse, iki defa Cumhurbaşkanı seçilemez. Cumhurbaşkanı seçilenin, varsa partisi ile ilişiği kesilir ve Türkiye Büyük Millet Meclisi Üyeliği sona</w:t>
      </w:r>
    </w:p>
    <w:p w:rsidR="00277152" w:rsidRDefault="00277152" w:rsidP="00277152">
      <w:pPr>
        <w:spacing w:after="0" w:line="240" w:lineRule="auto"/>
      </w:pPr>
      <w:proofErr w:type="gramStart"/>
      <w:r>
        <w:t>erer</w:t>
      </w:r>
      <w:proofErr w:type="gramEnd"/>
      <w:r>
        <w:t>.</w:t>
      </w:r>
    </w:p>
    <w:p w:rsidR="00277152" w:rsidRPr="00AA6319" w:rsidRDefault="00277152" w:rsidP="00277152">
      <w:pPr>
        <w:spacing w:after="0" w:line="240" w:lineRule="auto"/>
        <w:rPr>
          <w:b/>
        </w:rPr>
      </w:pPr>
      <w:r w:rsidRPr="00AA6319">
        <w:rPr>
          <w:b/>
        </w:rPr>
        <w:t>B. Seçimi</w:t>
      </w:r>
    </w:p>
    <w:p w:rsidR="00277152" w:rsidRDefault="00277152" w:rsidP="00277152">
      <w:pPr>
        <w:spacing w:after="0" w:line="240" w:lineRule="auto"/>
      </w:pPr>
      <w:r>
        <w:t>MADDE 102- Cumhurbaşkanı, Türkiye Büyük Millet Meclisi üye tamsayısının üçte iki çoğunluğu ile</w:t>
      </w:r>
    </w:p>
    <w:p w:rsidR="00277152" w:rsidRDefault="00277152" w:rsidP="00277152">
      <w:pPr>
        <w:spacing w:after="0" w:line="240" w:lineRule="auto"/>
      </w:pPr>
      <w:proofErr w:type="gramStart"/>
      <w:r>
        <w:t>ve</w:t>
      </w:r>
      <w:proofErr w:type="gramEnd"/>
      <w:r>
        <w:t xml:space="preserve"> gizli oyla seçilir. Türkiye Büyük Millet Meclisi toplantı halinde değilse hemen toplantıya çağrılır.</w:t>
      </w:r>
    </w:p>
    <w:p w:rsidR="00277152" w:rsidRDefault="00277152" w:rsidP="00277152">
      <w:pPr>
        <w:spacing w:after="0" w:line="240" w:lineRule="auto"/>
      </w:pPr>
      <w:r>
        <w:t>Cumhurbaşkanının görev süresinin dolmasından otuz gün önce veya Cumhurbaşkanlığı makamının</w:t>
      </w:r>
    </w:p>
    <w:p w:rsidR="00277152" w:rsidRDefault="00277152" w:rsidP="00277152">
      <w:pPr>
        <w:spacing w:after="0" w:line="240" w:lineRule="auto"/>
      </w:pPr>
      <w:proofErr w:type="gramStart"/>
      <w:r>
        <w:t>boşalmasından</w:t>
      </w:r>
      <w:proofErr w:type="gramEnd"/>
      <w:r>
        <w:t xml:space="preserve"> on gün sonra Cumhurbaşkanlığı seçimine başlanır ve seçime başlama tarihinden</w:t>
      </w:r>
    </w:p>
    <w:p w:rsidR="00277152" w:rsidRDefault="00277152" w:rsidP="00277152">
      <w:pPr>
        <w:spacing w:after="0" w:line="240" w:lineRule="auto"/>
      </w:pPr>
      <w:proofErr w:type="gramStart"/>
      <w:r>
        <w:t>itibaren</w:t>
      </w:r>
      <w:proofErr w:type="gramEnd"/>
      <w:r>
        <w:t xml:space="preserve"> otuz gün içinde sonuçlandırılır. Bu sürenin ilk on günü içinde adayların Meclis Başkanlık</w:t>
      </w:r>
    </w:p>
    <w:p w:rsidR="00277152" w:rsidRDefault="00277152" w:rsidP="00277152">
      <w:pPr>
        <w:spacing w:after="0" w:line="240" w:lineRule="auto"/>
      </w:pPr>
      <w:r>
        <w:t>Divanına bildirilmesi ve kalan yirmi gün içinde de seçimin tamamlanması gerekir.</w:t>
      </w:r>
    </w:p>
    <w:p w:rsidR="00277152" w:rsidRDefault="00277152" w:rsidP="00277152">
      <w:pPr>
        <w:spacing w:after="0" w:line="240" w:lineRule="auto"/>
      </w:pPr>
      <w:r>
        <w:t>En az üçer gün ara ile yapılacak oylamaların ilk ikisinde üye tamsayısının üçte iki çoğunluk oyu</w:t>
      </w:r>
    </w:p>
    <w:p w:rsidR="00277152" w:rsidRDefault="00277152" w:rsidP="00277152">
      <w:pPr>
        <w:spacing w:after="0" w:line="240" w:lineRule="auto"/>
      </w:pPr>
      <w:proofErr w:type="gramStart"/>
      <w:r>
        <w:t>sağlanamazsa</w:t>
      </w:r>
      <w:proofErr w:type="gramEnd"/>
      <w:r>
        <w:t xml:space="preserve"> üçüncü oylamaya geçilir, üçüncü oylamada üye tamsayısının salt çoğunluğunu</w:t>
      </w:r>
    </w:p>
    <w:p w:rsidR="00277152" w:rsidRDefault="00277152" w:rsidP="00277152">
      <w:pPr>
        <w:spacing w:after="0" w:line="240" w:lineRule="auto"/>
      </w:pPr>
      <w:proofErr w:type="gramStart"/>
      <w:r>
        <w:t>sağlayan</w:t>
      </w:r>
      <w:proofErr w:type="gramEnd"/>
      <w:r>
        <w:t xml:space="preserve"> aday Cumhurbaşkanı seçilmiş olur. Bu oylamada üye tamsayısının salt çoğunluğu</w:t>
      </w:r>
    </w:p>
    <w:p w:rsidR="00277152" w:rsidRDefault="00277152" w:rsidP="00277152">
      <w:pPr>
        <w:spacing w:after="0" w:line="240" w:lineRule="auto"/>
      </w:pPr>
      <w:proofErr w:type="gramStart"/>
      <w:r>
        <w:t>sağlanamadığı</w:t>
      </w:r>
      <w:proofErr w:type="gramEnd"/>
      <w:r>
        <w:t xml:space="preserve"> takdirde üçüncü oylamada en çok oy almış bulunan iki aday arasında dördüncü oylama</w:t>
      </w:r>
    </w:p>
    <w:p w:rsidR="00277152" w:rsidRDefault="00277152" w:rsidP="00277152">
      <w:pPr>
        <w:spacing w:after="0" w:line="240" w:lineRule="auto"/>
      </w:pPr>
      <w:proofErr w:type="gramStart"/>
      <w:r>
        <w:t>yapılır</w:t>
      </w:r>
      <w:proofErr w:type="gramEnd"/>
      <w:r>
        <w:t>, bu oylamada da üye tamsayısının salt çoğunluğu ile Cumhurbaşkanı seçilemediği takdirde</w:t>
      </w:r>
    </w:p>
    <w:p w:rsidR="00277152" w:rsidRDefault="00277152" w:rsidP="00277152">
      <w:pPr>
        <w:spacing w:after="0" w:line="240" w:lineRule="auto"/>
      </w:pPr>
      <w:proofErr w:type="gramStart"/>
      <w:r>
        <w:t>derhal</w:t>
      </w:r>
      <w:proofErr w:type="gramEnd"/>
      <w:r>
        <w:t xml:space="preserve"> Türkiye Büyük Millet Meclisi seçimleri yenilenir.</w:t>
      </w:r>
    </w:p>
    <w:p w:rsidR="00277152" w:rsidRDefault="00277152" w:rsidP="00277152">
      <w:pPr>
        <w:spacing w:after="0" w:line="240" w:lineRule="auto"/>
      </w:pPr>
      <w:r>
        <w:t>Seçilen yeni Cumhurbaşkanı göreve başlayıncaya kadar görev süresi dolan Cumhurbaşkanının</w:t>
      </w:r>
    </w:p>
    <w:p w:rsidR="00277152" w:rsidRDefault="00277152" w:rsidP="00277152">
      <w:pPr>
        <w:spacing w:after="0" w:line="240" w:lineRule="auto"/>
      </w:pPr>
      <w:proofErr w:type="gramStart"/>
      <w:r>
        <w:t>görevi</w:t>
      </w:r>
      <w:proofErr w:type="gramEnd"/>
      <w:r>
        <w:t xml:space="preserve"> devam eder.</w:t>
      </w:r>
    </w:p>
    <w:p w:rsidR="00277152" w:rsidRDefault="00277152" w:rsidP="00277152">
      <w:pPr>
        <w:spacing w:after="0" w:line="240" w:lineRule="auto"/>
      </w:pPr>
    </w:p>
    <w:p w:rsidR="00277152" w:rsidRDefault="00277152" w:rsidP="00277152">
      <w:pPr>
        <w:spacing w:after="0" w:line="240" w:lineRule="auto"/>
      </w:pPr>
      <w:r>
        <w:t xml:space="preserve">                                                                       </w:t>
      </w:r>
      <w:proofErr w:type="gramStart"/>
      <w:r>
        <w:t>………………….</w:t>
      </w:r>
      <w:proofErr w:type="gramEnd"/>
    </w:p>
    <w:p w:rsidR="00277152" w:rsidRDefault="00277152" w:rsidP="00277152">
      <w:pPr>
        <w:spacing w:after="0" w:line="240" w:lineRule="auto"/>
      </w:pPr>
    </w:p>
    <w:p w:rsidR="00277152" w:rsidRDefault="00277152" w:rsidP="00277152">
      <w:pPr>
        <w:spacing w:after="0" w:line="240" w:lineRule="auto"/>
      </w:pPr>
    </w:p>
    <w:p w:rsidR="00277152" w:rsidRDefault="00277152" w:rsidP="00277152">
      <w:pPr>
        <w:spacing w:after="0" w:line="240" w:lineRule="auto"/>
      </w:pPr>
      <w:proofErr w:type="spellStart"/>
      <w:r>
        <w:t>Literay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has </w:t>
      </w:r>
      <w:proofErr w:type="spellStart"/>
      <w:r>
        <w:t>developed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century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a </w:t>
      </w:r>
      <w:proofErr w:type="spellStart"/>
      <w:r>
        <w:t>branch</w:t>
      </w:r>
      <w:proofErr w:type="spellEnd"/>
      <w:r>
        <w:t xml:space="preserve"> of </w:t>
      </w:r>
      <w:proofErr w:type="spellStart"/>
      <w:r>
        <w:t>literary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is </w:t>
      </w:r>
      <w:proofErr w:type="spellStart"/>
      <w:r>
        <w:t>studied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taught</w:t>
      </w:r>
      <w:proofErr w:type="spellEnd"/>
      <w:r>
        <w:t xml:space="preserve"> as a </w:t>
      </w:r>
      <w:proofErr w:type="spellStart"/>
      <w:r>
        <w:t>distinct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in </w:t>
      </w:r>
      <w:proofErr w:type="spellStart"/>
      <w:r>
        <w:t>its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is not, of </w:t>
      </w:r>
      <w:proofErr w:type="spellStart"/>
      <w:r>
        <w:t>course</w:t>
      </w:r>
      <w:proofErr w:type="spellEnd"/>
      <w:r>
        <w:t xml:space="preserve">, a </w:t>
      </w:r>
      <w:proofErr w:type="spellStart"/>
      <w:r>
        <w:t>totally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. </w:t>
      </w:r>
      <w:proofErr w:type="spellStart"/>
      <w:r>
        <w:t>Philosophers</w:t>
      </w:r>
      <w:proofErr w:type="spellEnd"/>
      <w:r>
        <w:t xml:space="preserve">, </w:t>
      </w:r>
      <w:proofErr w:type="spellStart"/>
      <w:r>
        <w:t>writers</w:t>
      </w:r>
      <w:proofErr w:type="spellEnd"/>
      <w:r>
        <w:t xml:space="preserve">, </w:t>
      </w:r>
      <w:proofErr w:type="spellStart"/>
      <w:r>
        <w:t>critics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scholars</w:t>
      </w:r>
      <w:proofErr w:type="spellEnd"/>
      <w:r>
        <w:t xml:space="preserve"> </w:t>
      </w:r>
      <w:proofErr w:type="spellStart"/>
      <w:r>
        <w:t>alike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inclined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speculate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theoretical</w:t>
      </w:r>
      <w:proofErr w:type="spellEnd"/>
      <w:r>
        <w:t xml:space="preserve"> </w:t>
      </w:r>
      <w:proofErr w:type="spellStart"/>
      <w:r>
        <w:t>implications</w:t>
      </w:r>
      <w:proofErr w:type="spellEnd"/>
      <w:r>
        <w:t xml:space="preserve"> of </w:t>
      </w:r>
      <w:proofErr w:type="spellStart"/>
      <w:r>
        <w:t>literary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literary</w:t>
      </w:r>
      <w:proofErr w:type="spellEnd"/>
      <w:r>
        <w:t xml:space="preserve"> </w:t>
      </w:r>
      <w:proofErr w:type="spellStart"/>
      <w:r>
        <w:t>theorists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twentieth</w:t>
      </w:r>
      <w:proofErr w:type="spellEnd"/>
      <w:r>
        <w:t xml:space="preserve"> </w:t>
      </w:r>
      <w:proofErr w:type="spellStart"/>
      <w:r>
        <w:t>century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conscious</w:t>
      </w:r>
      <w:proofErr w:type="spellEnd"/>
      <w:r>
        <w:t xml:space="preserve"> of </w:t>
      </w:r>
      <w:proofErr w:type="spellStart"/>
      <w:r>
        <w:t>belonging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tradition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goes</w:t>
      </w:r>
      <w:proofErr w:type="spellEnd"/>
      <w:r>
        <w:t xml:space="preserve"> </w:t>
      </w:r>
      <w:proofErr w:type="spellStart"/>
      <w:r>
        <w:t>back</w:t>
      </w:r>
      <w:proofErr w:type="spellEnd"/>
      <w:r>
        <w:t xml:space="preserve"> at </w:t>
      </w:r>
      <w:proofErr w:type="spellStart"/>
      <w:r>
        <w:t>least</w:t>
      </w:r>
      <w:proofErr w:type="spellEnd"/>
      <w:r>
        <w:t xml:space="preserve"> as far as Plato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Aristotle</w:t>
      </w:r>
      <w:proofErr w:type="spellEnd"/>
      <w:r>
        <w:t xml:space="preserve">. Modern </w:t>
      </w:r>
      <w:proofErr w:type="spellStart"/>
      <w:r>
        <w:t>literary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has a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deal</w:t>
      </w:r>
      <w:proofErr w:type="spellEnd"/>
      <w:r>
        <w:t xml:space="preserve"> in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owes</w:t>
      </w:r>
      <w:proofErr w:type="spellEnd"/>
      <w:r>
        <w:t xml:space="preserve"> a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deal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antecedents</w:t>
      </w:r>
      <w:proofErr w:type="spellEnd"/>
      <w:r>
        <w:t xml:space="preserve"> but it </w:t>
      </w:r>
      <w:proofErr w:type="spellStart"/>
      <w:r>
        <w:t>differs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of </w:t>
      </w:r>
      <w:proofErr w:type="spellStart"/>
      <w:r>
        <w:t>them</w:t>
      </w:r>
      <w:proofErr w:type="spellEnd"/>
      <w:r>
        <w:t xml:space="preserve"> in a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respect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it </w:t>
      </w:r>
      <w:proofErr w:type="spellStart"/>
      <w:r>
        <w:t>occupies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discipline</w:t>
      </w:r>
      <w:proofErr w:type="spellEnd"/>
      <w:r>
        <w:t xml:space="preserve"> of </w:t>
      </w:r>
      <w:proofErr w:type="spellStart"/>
      <w:r>
        <w:t>literary</w:t>
      </w:r>
      <w:proofErr w:type="spellEnd"/>
      <w:r>
        <w:t xml:space="preserve"> </w:t>
      </w:r>
      <w:proofErr w:type="spellStart"/>
      <w:r>
        <w:t>studies</w:t>
      </w:r>
      <w:proofErr w:type="spellEnd"/>
      <w:r>
        <w:t>.</w:t>
      </w:r>
    </w:p>
    <w:p w:rsidR="00277152" w:rsidRDefault="00277152" w:rsidP="00277152">
      <w:pPr>
        <w:spacing w:after="0" w:line="240" w:lineRule="auto"/>
      </w:pPr>
    </w:p>
    <w:p w:rsidR="00277152" w:rsidRDefault="00277152" w:rsidP="00277152">
      <w:pPr>
        <w:spacing w:after="0" w:line="240" w:lineRule="auto"/>
      </w:pPr>
    </w:p>
    <w:p w:rsidR="00BB6260" w:rsidRDefault="00277152" w:rsidP="00277152">
      <w:pPr>
        <w:spacing w:after="0" w:line="240" w:lineRule="auto"/>
      </w:pPr>
      <w:proofErr w:type="spellStart"/>
      <w:r>
        <w:t>The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 'feminist' </w:t>
      </w:r>
      <w:proofErr w:type="spellStart"/>
      <w:r>
        <w:t>or</w:t>
      </w:r>
      <w:proofErr w:type="spellEnd"/>
      <w:r>
        <w:t xml:space="preserve"> '</w:t>
      </w:r>
      <w:proofErr w:type="spellStart"/>
      <w:r>
        <w:t>feminism</w:t>
      </w:r>
      <w:proofErr w:type="spellEnd"/>
      <w:r>
        <w:t xml:space="preserve">'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labels</w:t>
      </w:r>
      <w:proofErr w:type="spellEnd"/>
      <w:r>
        <w:t xml:space="preserve"> </w:t>
      </w:r>
      <w:proofErr w:type="spellStart"/>
      <w:r>
        <w:t>indicating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aims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women's</w:t>
      </w:r>
      <w:proofErr w:type="spellEnd"/>
      <w:r>
        <w:t xml:space="preserve"> </w:t>
      </w:r>
      <w:proofErr w:type="spellStart"/>
      <w:r>
        <w:t>movement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emerged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late</w:t>
      </w:r>
      <w:proofErr w:type="spellEnd"/>
      <w:r>
        <w:t xml:space="preserve"> 1960s. </w:t>
      </w:r>
      <w:proofErr w:type="gramStart"/>
      <w:r>
        <w:t xml:space="preserve">'Feminist </w:t>
      </w:r>
      <w:proofErr w:type="spellStart"/>
      <w:r>
        <w:t>criticism</w:t>
      </w:r>
      <w:proofErr w:type="spellEnd"/>
      <w:r>
        <w:t xml:space="preserve">' </w:t>
      </w:r>
      <w:proofErr w:type="spellStart"/>
      <w:r>
        <w:t>then</w:t>
      </w:r>
      <w:proofErr w:type="spellEnd"/>
      <w:r>
        <w:t xml:space="preserve">, is a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kind</w:t>
      </w:r>
      <w:proofErr w:type="spellEnd"/>
      <w:r>
        <w:t xml:space="preserve"> of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discourse</w:t>
      </w:r>
      <w:proofErr w:type="spellEnd"/>
      <w:r>
        <w:t xml:space="preserve">: a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theoretical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committed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struggle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patriarchy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sexism</w:t>
      </w:r>
      <w:proofErr w:type="spellEnd"/>
      <w:r>
        <w:t xml:space="preserve">, not </w:t>
      </w:r>
      <w:proofErr w:type="spellStart"/>
      <w:r>
        <w:t>simply</w:t>
      </w:r>
      <w:proofErr w:type="spellEnd"/>
      <w:r>
        <w:t xml:space="preserve"> a </w:t>
      </w:r>
      <w:proofErr w:type="spellStart"/>
      <w:r>
        <w:t>concern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in </w:t>
      </w:r>
      <w:proofErr w:type="spellStart"/>
      <w:r>
        <w:t>literature</w:t>
      </w:r>
      <w:proofErr w:type="spellEnd"/>
      <w:r>
        <w:t xml:space="preserve">, at </w:t>
      </w:r>
      <w:proofErr w:type="spellStart"/>
      <w:r>
        <w:t>least</w:t>
      </w:r>
      <w:proofErr w:type="spellEnd"/>
      <w:r>
        <w:t xml:space="preserve"> not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latter</w:t>
      </w:r>
      <w:proofErr w:type="spellEnd"/>
      <w:r>
        <w:t xml:space="preserve"> is </w:t>
      </w:r>
      <w:proofErr w:type="spellStart"/>
      <w:r>
        <w:t>presented</w:t>
      </w:r>
      <w:proofErr w:type="spellEnd"/>
      <w:r>
        <w:t xml:space="preserve"> as no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interesting</w:t>
      </w:r>
      <w:proofErr w:type="spellEnd"/>
      <w:r>
        <w:t xml:space="preserve">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on a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concern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sea</w:t>
      </w:r>
      <w:proofErr w:type="spellEnd"/>
      <w:r>
        <w:t xml:space="preserve">- </w:t>
      </w:r>
      <w:proofErr w:type="spellStart"/>
      <w:r>
        <w:t>imagery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metaphors</w:t>
      </w:r>
      <w:proofErr w:type="spellEnd"/>
      <w:r>
        <w:t xml:space="preserve"> of </w:t>
      </w:r>
      <w:proofErr w:type="spellStart"/>
      <w:r>
        <w:t>war</w:t>
      </w:r>
      <w:proofErr w:type="spellEnd"/>
      <w:r>
        <w:t xml:space="preserve"> in </w:t>
      </w:r>
      <w:proofErr w:type="spellStart"/>
      <w:r>
        <w:t>medieval</w:t>
      </w:r>
      <w:proofErr w:type="spellEnd"/>
      <w:r>
        <w:t xml:space="preserve"> </w:t>
      </w:r>
      <w:proofErr w:type="spellStart"/>
      <w:r>
        <w:t>poetry</w:t>
      </w:r>
      <w:proofErr w:type="spellEnd"/>
      <w:r>
        <w:t>.</w:t>
      </w:r>
      <w:proofErr w:type="gramEnd"/>
    </w:p>
    <w:sectPr w:rsidR="00BB6260" w:rsidSect="00BB6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LiberationSan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77152"/>
    <w:rsid w:val="00277152"/>
    <w:rsid w:val="00BB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152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teknik</dc:creator>
  <cp:lastModifiedBy>teknik</cp:lastModifiedBy>
  <cp:revision>1</cp:revision>
  <dcterms:created xsi:type="dcterms:W3CDTF">2017-11-01T17:44:00Z</dcterms:created>
  <dcterms:modified xsi:type="dcterms:W3CDTF">2017-11-01T17:44:00Z</dcterms:modified>
</cp:coreProperties>
</file>