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3FB" w:rsidRDefault="005A22E0" w:rsidP="00152079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TRAGEDYA </w:t>
      </w:r>
    </w:p>
    <w:p w:rsidR="00152079" w:rsidRDefault="00152079" w:rsidP="00152079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342BB9" w:rsidRDefault="000E1AA5" w:rsidP="0015207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M.Ö. 6. yüzyılın sonlarına doğru bazı şiir biçimlerinin edebiyat düzeyine çıktığı görülmektedir. </w:t>
      </w:r>
      <w:r w:rsidR="00E5203A">
        <w:rPr>
          <w:rFonts w:ascii="Times New Roman" w:hAnsi="Times New Roman" w:cs="Times New Roman"/>
          <w:sz w:val="28"/>
        </w:rPr>
        <w:t xml:space="preserve"> Bu şiir biçimlerini tragedya, komedya, </w:t>
      </w:r>
      <w:proofErr w:type="spellStart"/>
      <w:r w:rsidR="00E5203A">
        <w:rPr>
          <w:rFonts w:ascii="Times New Roman" w:hAnsi="Times New Roman" w:cs="Times New Roman"/>
          <w:sz w:val="28"/>
        </w:rPr>
        <w:t>satyrik</w:t>
      </w:r>
      <w:proofErr w:type="spellEnd"/>
      <w:r w:rsidR="00E5203A">
        <w:rPr>
          <w:rFonts w:ascii="Times New Roman" w:hAnsi="Times New Roman" w:cs="Times New Roman"/>
          <w:sz w:val="28"/>
        </w:rPr>
        <w:t xml:space="preserve"> drama  ve </w:t>
      </w:r>
      <w:proofErr w:type="spellStart"/>
      <w:r w:rsidR="00E5203A">
        <w:rPr>
          <w:rFonts w:ascii="Times New Roman" w:hAnsi="Times New Roman" w:cs="Times New Roman"/>
          <w:sz w:val="28"/>
        </w:rPr>
        <w:t>mimos</w:t>
      </w:r>
      <w:proofErr w:type="spellEnd"/>
      <w:r w:rsidR="00E5203A">
        <w:rPr>
          <w:rFonts w:ascii="Times New Roman" w:hAnsi="Times New Roman" w:cs="Times New Roman"/>
          <w:sz w:val="28"/>
        </w:rPr>
        <w:t xml:space="preserve"> oluşturur.</w:t>
      </w:r>
    </w:p>
    <w:p w:rsidR="006F0813" w:rsidRDefault="006F0813" w:rsidP="0015207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Aristoteles, </w:t>
      </w:r>
      <w:proofErr w:type="spellStart"/>
      <w:r w:rsidRPr="006F0813">
        <w:rPr>
          <w:rFonts w:ascii="Times New Roman" w:hAnsi="Times New Roman" w:cs="Times New Roman"/>
          <w:i/>
          <w:sz w:val="28"/>
        </w:rPr>
        <w:t>Poetika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adlı eserinde tragedya üzerine en eski bilgileri verir. Tragedyanın başlangıçta </w:t>
      </w:r>
      <w:proofErr w:type="spellStart"/>
      <w:r>
        <w:rPr>
          <w:rFonts w:ascii="Times New Roman" w:hAnsi="Times New Roman" w:cs="Times New Roman"/>
          <w:sz w:val="28"/>
        </w:rPr>
        <w:t>dithyrambos</w:t>
      </w:r>
      <w:proofErr w:type="spellEnd"/>
      <w:r>
        <w:rPr>
          <w:rFonts w:ascii="Times New Roman" w:hAnsi="Times New Roman" w:cs="Times New Roman"/>
          <w:sz w:val="28"/>
        </w:rPr>
        <w:t xml:space="preserve"> söyleyenlerin doğaçlayarak yaptığı konuşmalardan çıkıp geliştiğini söyler.</w:t>
      </w:r>
      <w:r w:rsidR="0097269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7269A">
        <w:rPr>
          <w:rFonts w:ascii="Times New Roman" w:hAnsi="Times New Roman" w:cs="Times New Roman"/>
          <w:sz w:val="28"/>
        </w:rPr>
        <w:t>Dithyrambos</w:t>
      </w:r>
      <w:proofErr w:type="spellEnd"/>
      <w:r w:rsidR="0097269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7269A">
        <w:rPr>
          <w:rFonts w:ascii="Times New Roman" w:hAnsi="Times New Roman" w:cs="Times New Roman"/>
          <w:sz w:val="28"/>
        </w:rPr>
        <w:t>Dionysos</w:t>
      </w:r>
      <w:proofErr w:type="spellEnd"/>
      <w:r w:rsidR="0097269A">
        <w:rPr>
          <w:rFonts w:ascii="Times New Roman" w:hAnsi="Times New Roman" w:cs="Times New Roman"/>
          <w:sz w:val="28"/>
        </w:rPr>
        <w:t xml:space="preserve"> şarkısı olduğuna göre tragedya oyunlarının </w:t>
      </w:r>
      <w:proofErr w:type="spellStart"/>
      <w:r w:rsidR="0097269A">
        <w:rPr>
          <w:rFonts w:ascii="Times New Roman" w:hAnsi="Times New Roman" w:cs="Times New Roman"/>
          <w:sz w:val="28"/>
        </w:rPr>
        <w:t>Dionysos</w:t>
      </w:r>
      <w:proofErr w:type="spellEnd"/>
      <w:r w:rsidR="0097269A">
        <w:rPr>
          <w:rFonts w:ascii="Times New Roman" w:hAnsi="Times New Roman" w:cs="Times New Roman"/>
          <w:sz w:val="28"/>
        </w:rPr>
        <w:t xml:space="preserve"> şenlikleri ile ilişkisi olduğu görülmektedir. </w:t>
      </w:r>
      <w:r w:rsidR="000B415E">
        <w:rPr>
          <w:rFonts w:ascii="Times New Roman" w:hAnsi="Times New Roman" w:cs="Times New Roman"/>
          <w:sz w:val="28"/>
        </w:rPr>
        <w:t xml:space="preserve">Buna ek olarak, tragedyanın </w:t>
      </w:r>
      <w:proofErr w:type="spellStart"/>
      <w:r w:rsidR="000B415E">
        <w:rPr>
          <w:rFonts w:ascii="Times New Roman" w:hAnsi="Times New Roman" w:cs="Times New Roman"/>
          <w:sz w:val="28"/>
        </w:rPr>
        <w:t>satyrik</w:t>
      </w:r>
      <w:proofErr w:type="spellEnd"/>
      <w:r w:rsidR="000B41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B415E">
        <w:rPr>
          <w:rFonts w:ascii="Times New Roman" w:hAnsi="Times New Roman" w:cs="Times New Roman"/>
          <w:sz w:val="28"/>
        </w:rPr>
        <w:t>dramadan</w:t>
      </w:r>
      <w:proofErr w:type="spellEnd"/>
      <w:r w:rsidR="000B415E">
        <w:rPr>
          <w:rFonts w:ascii="Times New Roman" w:hAnsi="Times New Roman" w:cs="Times New Roman"/>
          <w:sz w:val="28"/>
        </w:rPr>
        <w:t xml:space="preserve"> geliştiğini belirtir. Tragedya kelimesinin kökenine baktığımızda ise </w:t>
      </w:r>
      <w:proofErr w:type="spellStart"/>
      <w:r w:rsidR="000B415E">
        <w:rPr>
          <w:rFonts w:ascii="Times New Roman" w:hAnsi="Times New Roman" w:cs="Times New Roman"/>
          <w:sz w:val="28"/>
        </w:rPr>
        <w:t>Attike</w:t>
      </w:r>
      <w:proofErr w:type="spellEnd"/>
      <w:r w:rsidR="000B415E">
        <w:rPr>
          <w:rFonts w:ascii="Times New Roman" w:hAnsi="Times New Roman" w:cs="Times New Roman"/>
          <w:sz w:val="28"/>
        </w:rPr>
        <w:t xml:space="preserve"> kökenli olduğunu görüyoruz. Drama ise </w:t>
      </w:r>
      <w:proofErr w:type="spellStart"/>
      <w:r w:rsidR="000B415E">
        <w:rPr>
          <w:rFonts w:ascii="Times New Roman" w:hAnsi="Times New Roman" w:cs="Times New Roman"/>
          <w:sz w:val="28"/>
        </w:rPr>
        <w:t>Dor</w:t>
      </w:r>
      <w:proofErr w:type="spellEnd"/>
      <w:r w:rsidR="000B415E">
        <w:rPr>
          <w:rFonts w:ascii="Times New Roman" w:hAnsi="Times New Roman" w:cs="Times New Roman"/>
          <w:sz w:val="28"/>
        </w:rPr>
        <w:t xml:space="preserve"> kökenlidir. “Keçi” anlamına gelen </w:t>
      </w:r>
      <w:proofErr w:type="spellStart"/>
      <w:r w:rsidR="000B415E">
        <w:rPr>
          <w:rFonts w:ascii="Times New Roman" w:hAnsi="Times New Roman" w:cs="Times New Roman"/>
          <w:i/>
          <w:sz w:val="28"/>
        </w:rPr>
        <w:t>t</w:t>
      </w:r>
      <w:r w:rsidR="000B415E" w:rsidRPr="000B415E">
        <w:rPr>
          <w:rFonts w:ascii="Times New Roman" w:hAnsi="Times New Roman" w:cs="Times New Roman"/>
          <w:i/>
          <w:sz w:val="28"/>
        </w:rPr>
        <w:t>ragos</w:t>
      </w:r>
      <w:proofErr w:type="spellEnd"/>
      <w:r w:rsidR="000B415E">
        <w:rPr>
          <w:rFonts w:ascii="Times New Roman" w:hAnsi="Times New Roman" w:cs="Times New Roman"/>
          <w:sz w:val="28"/>
        </w:rPr>
        <w:t xml:space="preserve"> ile “şarkı” anlamına gelen </w:t>
      </w:r>
      <w:proofErr w:type="spellStart"/>
      <w:r w:rsidR="000B415E" w:rsidRPr="000B415E">
        <w:rPr>
          <w:rFonts w:ascii="Times New Roman" w:hAnsi="Times New Roman" w:cs="Times New Roman"/>
          <w:i/>
          <w:sz w:val="28"/>
        </w:rPr>
        <w:t>oide</w:t>
      </w:r>
      <w:proofErr w:type="spellEnd"/>
      <w:r w:rsidR="000B415E">
        <w:rPr>
          <w:rFonts w:ascii="Times New Roman" w:hAnsi="Times New Roman" w:cs="Times New Roman"/>
          <w:sz w:val="28"/>
        </w:rPr>
        <w:t xml:space="preserve"> kelimesinden türemiş olduğu görülse de neyi ifade ettiği tam anlamıyla açık değildir. Bazılarına göre, tragedyanın anlamı “keçi için şarkı” demekken; bazılarına göre ise, “keçi şarkısı” anlamına gelmektedir. Yani, keçi kılığına girmiş oyuncuların şarkısıdır. Böylece tragedyanın kökeni üzerine iki farklı anlayış ortaya koyulmaktır: </w:t>
      </w:r>
      <w:proofErr w:type="spellStart"/>
      <w:r w:rsidR="000B415E">
        <w:rPr>
          <w:rFonts w:ascii="Times New Roman" w:hAnsi="Times New Roman" w:cs="Times New Roman"/>
          <w:sz w:val="28"/>
        </w:rPr>
        <w:t>Dor</w:t>
      </w:r>
      <w:proofErr w:type="spellEnd"/>
      <w:r w:rsidR="000B415E">
        <w:rPr>
          <w:rFonts w:ascii="Times New Roman" w:hAnsi="Times New Roman" w:cs="Times New Roman"/>
          <w:sz w:val="28"/>
        </w:rPr>
        <w:t xml:space="preserve"> kökenli veya </w:t>
      </w:r>
      <w:proofErr w:type="spellStart"/>
      <w:r w:rsidR="000B415E">
        <w:rPr>
          <w:rFonts w:ascii="Times New Roman" w:hAnsi="Times New Roman" w:cs="Times New Roman"/>
          <w:sz w:val="28"/>
        </w:rPr>
        <w:t>Attike</w:t>
      </w:r>
      <w:proofErr w:type="spellEnd"/>
      <w:r w:rsidR="000B415E">
        <w:rPr>
          <w:rFonts w:ascii="Times New Roman" w:hAnsi="Times New Roman" w:cs="Times New Roman"/>
          <w:sz w:val="28"/>
        </w:rPr>
        <w:t xml:space="preserve"> kökenli olabilir.</w:t>
      </w:r>
      <w:bookmarkStart w:id="0" w:name="_GoBack"/>
      <w:bookmarkEnd w:id="0"/>
    </w:p>
    <w:p w:rsidR="006F0813" w:rsidRDefault="00F60B9C" w:rsidP="0015207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2634B">
        <w:rPr>
          <w:rFonts w:ascii="Times New Roman" w:hAnsi="Times New Roman" w:cs="Times New Roman"/>
          <w:sz w:val="28"/>
        </w:rPr>
        <w:t xml:space="preserve">Tragedya, Atina devletinin demokrasiye geçişi ile eş zaman olarak hayata geçmiştir. </w:t>
      </w:r>
      <w:r>
        <w:rPr>
          <w:rFonts w:ascii="Times New Roman" w:hAnsi="Times New Roman" w:cs="Times New Roman"/>
          <w:sz w:val="28"/>
        </w:rPr>
        <w:t>Tüm M.Ö. 5. yüzyılı içeren tragedya, üç büyük Atinalı ozan (</w:t>
      </w:r>
      <w:proofErr w:type="spellStart"/>
      <w:r>
        <w:rPr>
          <w:rFonts w:ascii="Times New Roman" w:hAnsi="Times New Roman" w:cs="Times New Roman"/>
          <w:sz w:val="28"/>
        </w:rPr>
        <w:t>Aiskhylos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Sophokles</w:t>
      </w:r>
      <w:proofErr w:type="spellEnd"/>
      <w:r>
        <w:rPr>
          <w:rFonts w:ascii="Times New Roman" w:hAnsi="Times New Roman" w:cs="Times New Roman"/>
          <w:sz w:val="28"/>
        </w:rPr>
        <w:t xml:space="preserve">, Euripides) ile doruğa çıkmış; M.Ö. 4. ve 3. yüzyıllarda yeniliklere ve ortaya çıkan eserlere rağmen, </w:t>
      </w:r>
      <w:proofErr w:type="spellStart"/>
      <w:r>
        <w:rPr>
          <w:rFonts w:ascii="Times New Roman" w:hAnsi="Times New Roman" w:cs="Times New Roman"/>
          <w:sz w:val="28"/>
        </w:rPr>
        <w:t>Hellas’ta</w:t>
      </w:r>
      <w:proofErr w:type="spellEnd"/>
      <w:r>
        <w:rPr>
          <w:rFonts w:ascii="Times New Roman" w:hAnsi="Times New Roman" w:cs="Times New Roman"/>
          <w:sz w:val="28"/>
        </w:rPr>
        <w:t xml:space="preserve"> sona ermiştir.</w:t>
      </w:r>
    </w:p>
    <w:p w:rsidR="00F60B9C" w:rsidRDefault="00F60B9C" w:rsidP="0018201C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 xml:space="preserve">Tragedyanın konusu, Homeros destanlarındaki gibi, mitolojiden alınmadır ve olağanüstü kişiliklerden söz edilir. Elbette Homeros onların kahramanlıklarını yüceltirken; tragedya ozanları onların acılarını gözler önüne serer. </w:t>
      </w:r>
      <w:r w:rsidR="0018201C">
        <w:rPr>
          <w:rFonts w:ascii="Times New Roman" w:hAnsi="Times New Roman" w:cs="Times New Roman"/>
          <w:sz w:val="28"/>
        </w:rPr>
        <w:t>Tragedyada kahramanlar, M.Ö. 5. yüzyılın dünya görüşüne ile insan anlayışına göre canlandırılmakla kalmamış; yeni ahlak ve din anlayışına göre de canlandırılmıştır. Homeros destanlarınd</w:t>
      </w:r>
      <w:r w:rsidR="004B44C5">
        <w:rPr>
          <w:rFonts w:ascii="Times New Roman" w:hAnsi="Times New Roman" w:cs="Times New Roman"/>
          <w:sz w:val="28"/>
        </w:rPr>
        <w:t xml:space="preserve">a </w:t>
      </w:r>
      <w:r w:rsidR="009828DA">
        <w:rPr>
          <w:rFonts w:ascii="Times New Roman" w:hAnsi="Times New Roman" w:cs="Times New Roman"/>
          <w:sz w:val="28"/>
        </w:rPr>
        <w:t xml:space="preserve">sevinç </w:t>
      </w:r>
      <w:r w:rsidR="004B44C5">
        <w:rPr>
          <w:rFonts w:ascii="Times New Roman" w:hAnsi="Times New Roman" w:cs="Times New Roman"/>
          <w:sz w:val="28"/>
        </w:rPr>
        <w:t>egeme</w:t>
      </w:r>
      <w:r w:rsidR="009828DA">
        <w:rPr>
          <w:rFonts w:ascii="Times New Roman" w:hAnsi="Times New Roman" w:cs="Times New Roman"/>
          <w:sz w:val="28"/>
        </w:rPr>
        <w:t>nken,</w:t>
      </w:r>
      <w:r w:rsidR="004B44C5">
        <w:rPr>
          <w:rFonts w:ascii="Times New Roman" w:hAnsi="Times New Roman" w:cs="Times New Roman"/>
          <w:sz w:val="28"/>
        </w:rPr>
        <w:t xml:space="preserve"> t</w:t>
      </w:r>
      <w:r w:rsidR="0018201C">
        <w:rPr>
          <w:rFonts w:ascii="Times New Roman" w:hAnsi="Times New Roman" w:cs="Times New Roman"/>
          <w:sz w:val="28"/>
        </w:rPr>
        <w:t>ragedya</w:t>
      </w:r>
      <w:r w:rsidR="004B44C5">
        <w:rPr>
          <w:rFonts w:ascii="Times New Roman" w:hAnsi="Times New Roman" w:cs="Times New Roman"/>
          <w:sz w:val="28"/>
        </w:rPr>
        <w:t xml:space="preserve"> eserlerinde </w:t>
      </w:r>
      <w:r w:rsidR="0018201C">
        <w:rPr>
          <w:rFonts w:ascii="Times New Roman" w:hAnsi="Times New Roman" w:cs="Times New Roman"/>
          <w:sz w:val="28"/>
        </w:rPr>
        <w:t xml:space="preserve">çoğunlukla karamsarlık hakimdi. </w:t>
      </w:r>
    </w:p>
    <w:p w:rsidR="006C1ED7" w:rsidRDefault="006C1ED7" w:rsidP="0018201C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Peisistratos</w:t>
      </w:r>
      <w:proofErr w:type="spellEnd"/>
      <w:r>
        <w:rPr>
          <w:rFonts w:ascii="Times New Roman" w:hAnsi="Times New Roman" w:cs="Times New Roman"/>
          <w:sz w:val="28"/>
        </w:rPr>
        <w:t xml:space="preserve"> sahne yarışmalarını başlattığında Atina’da kaba bir tiyatro vardı: </w:t>
      </w:r>
      <w:proofErr w:type="spellStart"/>
      <w:r>
        <w:rPr>
          <w:rFonts w:ascii="Times New Roman" w:hAnsi="Times New Roman" w:cs="Times New Roman"/>
          <w:sz w:val="28"/>
        </w:rPr>
        <w:t>Akropolis’in</w:t>
      </w:r>
      <w:proofErr w:type="spellEnd"/>
      <w:r>
        <w:rPr>
          <w:rFonts w:ascii="Times New Roman" w:hAnsi="Times New Roman" w:cs="Times New Roman"/>
          <w:sz w:val="28"/>
        </w:rPr>
        <w:t xml:space="preserve"> güney yamacının doğal eğiliminden yararlanılarak kurulmuştu. Ahşap olan bu ilk tiyatro, son biçimine </w:t>
      </w:r>
      <w:proofErr w:type="spellStart"/>
      <w:r>
        <w:rPr>
          <w:rFonts w:ascii="Times New Roman" w:hAnsi="Times New Roman" w:cs="Times New Roman"/>
          <w:sz w:val="28"/>
        </w:rPr>
        <w:t>Lykourgos</w:t>
      </w:r>
      <w:proofErr w:type="spellEnd"/>
      <w:r>
        <w:rPr>
          <w:rFonts w:ascii="Times New Roman" w:hAnsi="Times New Roman" w:cs="Times New Roman"/>
          <w:sz w:val="28"/>
        </w:rPr>
        <w:t xml:space="preserve"> zamanında (M.Ö. 338-324) sahip olmuştur.</w:t>
      </w:r>
    </w:p>
    <w:p w:rsidR="006C1ED7" w:rsidRDefault="006C1ED7" w:rsidP="0018201C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Tragedya oyuncuları; maske takıyor, gösterişli kıyafetler giyiyor ve boyları</w:t>
      </w:r>
      <w:r w:rsidR="00C71E8C">
        <w:rPr>
          <w:rFonts w:ascii="Times New Roman" w:hAnsi="Times New Roman" w:cs="Times New Roman"/>
          <w:sz w:val="28"/>
        </w:rPr>
        <w:t xml:space="preserve">nı uzun göstermek için </w:t>
      </w:r>
      <w:r>
        <w:rPr>
          <w:rFonts w:ascii="Times New Roman" w:hAnsi="Times New Roman" w:cs="Times New Roman"/>
          <w:sz w:val="28"/>
        </w:rPr>
        <w:t xml:space="preserve">yüksek bir ayakkabı </w:t>
      </w:r>
      <w:r w:rsidR="005E2AFF">
        <w:rPr>
          <w:rFonts w:ascii="Times New Roman" w:hAnsi="Times New Roman" w:cs="Times New Roman"/>
          <w:sz w:val="28"/>
        </w:rPr>
        <w:t>(</w:t>
      </w:r>
      <w:proofErr w:type="spellStart"/>
      <w:r w:rsidR="005E2AFF" w:rsidRPr="005E2AFF">
        <w:rPr>
          <w:rFonts w:ascii="Times New Roman" w:hAnsi="Times New Roman" w:cs="Times New Roman"/>
          <w:i/>
          <w:sz w:val="28"/>
        </w:rPr>
        <w:t>kothornos</w:t>
      </w:r>
      <w:proofErr w:type="spellEnd"/>
      <w:r w:rsidR="005E2AFF">
        <w:rPr>
          <w:rFonts w:ascii="Times New Roman" w:hAnsi="Times New Roman" w:cs="Times New Roman"/>
          <w:sz w:val="28"/>
        </w:rPr>
        <w:t xml:space="preserve">) </w:t>
      </w:r>
      <w:r w:rsidR="00C71E8C">
        <w:rPr>
          <w:rFonts w:ascii="Times New Roman" w:hAnsi="Times New Roman" w:cs="Times New Roman"/>
          <w:sz w:val="28"/>
        </w:rPr>
        <w:t>giyerlerdi</w:t>
      </w:r>
      <w:r>
        <w:rPr>
          <w:rFonts w:ascii="Times New Roman" w:hAnsi="Times New Roman" w:cs="Times New Roman"/>
          <w:sz w:val="28"/>
        </w:rPr>
        <w:t xml:space="preserve">. </w:t>
      </w:r>
      <w:r w:rsidR="004E554E">
        <w:rPr>
          <w:rFonts w:ascii="Times New Roman" w:hAnsi="Times New Roman" w:cs="Times New Roman"/>
          <w:sz w:val="28"/>
        </w:rPr>
        <w:t xml:space="preserve">İlk bezden yapılırken, tragedyanın gelişmesiyle tahtadan maskeler yapıldı. Tragedyada bu maskeler aracılığıyla acı ve korku gibi duygular seyirciye kolaylıkla yansıtılıyordu. </w:t>
      </w:r>
      <w:r>
        <w:rPr>
          <w:rFonts w:ascii="Times New Roman" w:hAnsi="Times New Roman" w:cs="Times New Roman"/>
          <w:sz w:val="28"/>
        </w:rPr>
        <w:t>Aynı oyuncu</w:t>
      </w:r>
      <w:r w:rsidR="00792E2F">
        <w:rPr>
          <w:rFonts w:ascii="Times New Roman" w:hAnsi="Times New Roman" w:cs="Times New Roman"/>
          <w:sz w:val="28"/>
        </w:rPr>
        <w:t xml:space="preserve">, oyunda birden fazla rol alabiliyordu. Tüm Klasik Dönem boyunca kadın rollerini de erkekler üstleniyordu. </w:t>
      </w:r>
    </w:p>
    <w:p w:rsidR="00C2634B" w:rsidRDefault="00C2634B" w:rsidP="0018201C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960FE">
        <w:rPr>
          <w:rFonts w:ascii="Times New Roman" w:hAnsi="Times New Roman" w:cs="Times New Roman"/>
          <w:sz w:val="28"/>
        </w:rPr>
        <w:t xml:space="preserve">Tragedyanın karakteristik unsuru ise korodur. Koro, </w:t>
      </w:r>
      <w:proofErr w:type="spellStart"/>
      <w:r w:rsidR="00F960FE">
        <w:rPr>
          <w:rFonts w:ascii="Times New Roman" w:hAnsi="Times New Roman" w:cs="Times New Roman"/>
          <w:sz w:val="28"/>
        </w:rPr>
        <w:t>Aiskhylos’un</w:t>
      </w:r>
      <w:proofErr w:type="spellEnd"/>
      <w:r w:rsidR="00F960FE">
        <w:rPr>
          <w:rFonts w:ascii="Times New Roman" w:hAnsi="Times New Roman" w:cs="Times New Roman"/>
          <w:sz w:val="28"/>
        </w:rPr>
        <w:t xml:space="preserve"> oyunlarında on iki kişiden oluşuyordu. Daha sonra </w:t>
      </w:r>
      <w:proofErr w:type="spellStart"/>
      <w:r w:rsidR="00F960FE">
        <w:rPr>
          <w:rFonts w:ascii="Times New Roman" w:hAnsi="Times New Roman" w:cs="Times New Roman"/>
          <w:sz w:val="28"/>
        </w:rPr>
        <w:t>Sophokles</w:t>
      </w:r>
      <w:proofErr w:type="spellEnd"/>
      <w:r w:rsidR="00F960FE">
        <w:rPr>
          <w:rFonts w:ascii="Times New Roman" w:hAnsi="Times New Roman" w:cs="Times New Roman"/>
          <w:sz w:val="28"/>
        </w:rPr>
        <w:t xml:space="preserve"> bu sayıyı on beşe çıkarmıştır. Koro da maske takar ve oyunun gerektirdiği kostümü giyerdi. Ayrıca </w:t>
      </w:r>
      <w:r w:rsidR="00B90D57">
        <w:rPr>
          <w:rFonts w:ascii="Times New Roman" w:hAnsi="Times New Roman" w:cs="Times New Roman"/>
          <w:sz w:val="28"/>
        </w:rPr>
        <w:lastRenderedPageBreak/>
        <w:t xml:space="preserve">koro sahnede dans eder, şarkı söyler ve halkın olaylar karşısındaki duygularını dile getirirdi. </w:t>
      </w:r>
    </w:p>
    <w:p w:rsidR="002B1A45" w:rsidRDefault="002B1A45" w:rsidP="0018201C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043CA">
        <w:rPr>
          <w:rFonts w:ascii="Times New Roman" w:hAnsi="Times New Roman" w:cs="Times New Roman"/>
          <w:sz w:val="28"/>
        </w:rPr>
        <w:t>M.Ö. 5. yüzyılda tragedya ozanları yarışmalara üç tragedya (</w:t>
      </w:r>
      <w:proofErr w:type="spellStart"/>
      <w:r w:rsidR="000043CA" w:rsidRPr="004648EA">
        <w:rPr>
          <w:rFonts w:ascii="Times New Roman" w:hAnsi="Times New Roman" w:cs="Times New Roman"/>
          <w:i/>
          <w:sz w:val="28"/>
        </w:rPr>
        <w:t>tetralogia</w:t>
      </w:r>
      <w:proofErr w:type="spellEnd"/>
      <w:r w:rsidR="000043CA">
        <w:rPr>
          <w:rFonts w:ascii="Times New Roman" w:hAnsi="Times New Roman" w:cs="Times New Roman"/>
          <w:sz w:val="28"/>
        </w:rPr>
        <w:t xml:space="preserve"> – üçleme) ve bir </w:t>
      </w:r>
      <w:proofErr w:type="spellStart"/>
      <w:r w:rsidR="000043CA">
        <w:rPr>
          <w:rFonts w:ascii="Times New Roman" w:hAnsi="Times New Roman" w:cs="Times New Roman"/>
          <w:sz w:val="28"/>
        </w:rPr>
        <w:t>satyrik</w:t>
      </w:r>
      <w:proofErr w:type="spellEnd"/>
      <w:r w:rsidR="000043CA">
        <w:rPr>
          <w:rFonts w:ascii="Times New Roman" w:hAnsi="Times New Roman" w:cs="Times New Roman"/>
          <w:sz w:val="28"/>
        </w:rPr>
        <w:t xml:space="preserve"> drama ile katılmak zorundaydı. </w:t>
      </w:r>
      <w:r>
        <w:rPr>
          <w:rFonts w:ascii="Times New Roman" w:hAnsi="Times New Roman" w:cs="Times New Roman"/>
          <w:sz w:val="28"/>
        </w:rPr>
        <w:t xml:space="preserve">Tragedya oyunları, </w:t>
      </w:r>
      <w:proofErr w:type="spellStart"/>
      <w:r>
        <w:rPr>
          <w:rFonts w:ascii="Times New Roman" w:hAnsi="Times New Roman" w:cs="Times New Roman"/>
          <w:sz w:val="28"/>
        </w:rPr>
        <w:t>Dionysos</w:t>
      </w:r>
      <w:proofErr w:type="spellEnd"/>
      <w:r>
        <w:rPr>
          <w:rFonts w:ascii="Times New Roman" w:hAnsi="Times New Roman" w:cs="Times New Roman"/>
          <w:sz w:val="28"/>
        </w:rPr>
        <w:t xml:space="preserve"> onuruna düzenlenen festivallerde sergilenirdi: Aralık – Ocak aylarında Kırsal </w:t>
      </w:r>
      <w:proofErr w:type="spellStart"/>
      <w:r>
        <w:rPr>
          <w:rFonts w:ascii="Times New Roman" w:hAnsi="Times New Roman" w:cs="Times New Roman"/>
          <w:sz w:val="28"/>
        </w:rPr>
        <w:t>Dionysia</w:t>
      </w:r>
      <w:proofErr w:type="spellEnd"/>
      <w:r>
        <w:rPr>
          <w:rFonts w:ascii="Times New Roman" w:hAnsi="Times New Roman" w:cs="Times New Roman"/>
          <w:sz w:val="28"/>
        </w:rPr>
        <w:t xml:space="preserve"> (Küçük </w:t>
      </w:r>
      <w:proofErr w:type="spellStart"/>
      <w:r>
        <w:rPr>
          <w:rFonts w:ascii="Times New Roman" w:hAnsi="Times New Roman" w:cs="Times New Roman"/>
          <w:sz w:val="28"/>
        </w:rPr>
        <w:t>Dionysia</w:t>
      </w:r>
      <w:proofErr w:type="spellEnd"/>
      <w:r>
        <w:rPr>
          <w:rFonts w:ascii="Times New Roman" w:hAnsi="Times New Roman" w:cs="Times New Roman"/>
          <w:sz w:val="28"/>
        </w:rPr>
        <w:t xml:space="preserve">), Ocak – Şubat aylarında </w:t>
      </w:r>
      <w:proofErr w:type="spellStart"/>
      <w:r>
        <w:rPr>
          <w:rFonts w:ascii="Times New Roman" w:hAnsi="Times New Roman" w:cs="Times New Roman"/>
          <w:sz w:val="28"/>
        </w:rPr>
        <w:t>Lenaia</w:t>
      </w:r>
      <w:proofErr w:type="spellEnd"/>
      <w:r>
        <w:rPr>
          <w:rFonts w:ascii="Times New Roman" w:hAnsi="Times New Roman" w:cs="Times New Roman"/>
          <w:sz w:val="28"/>
        </w:rPr>
        <w:t xml:space="preserve">, Şubat – Mart aylarında </w:t>
      </w:r>
      <w:proofErr w:type="spellStart"/>
      <w:r>
        <w:rPr>
          <w:rFonts w:ascii="Times New Roman" w:hAnsi="Times New Roman" w:cs="Times New Roman"/>
          <w:sz w:val="28"/>
        </w:rPr>
        <w:t>Anthesteria</w:t>
      </w:r>
      <w:proofErr w:type="spellEnd"/>
      <w:r>
        <w:rPr>
          <w:rFonts w:ascii="Times New Roman" w:hAnsi="Times New Roman" w:cs="Times New Roman"/>
          <w:sz w:val="28"/>
        </w:rPr>
        <w:t xml:space="preserve"> ve Mart – Nisan aylarında Büyük </w:t>
      </w:r>
      <w:proofErr w:type="spellStart"/>
      <w:r>
        <w:rPr>
          <w:rFonts w:ascii="Times New Roman" w:hAnsi="Times New Roman" w:cs="Times New Roman"/>
          <w:sz w:val="28"/>
        </w:rPr>
        <w:t>Dionysia</w:t>
      </w:r>
      <w:proofErr w:type="spellEnd"/>
      <w:r>
        <w:rPr>
          <w:rFonts w:ascii="Times New Roman" w:hAnsi="Times New Roman" w:cs="Times New Roman"/>
          <w:sz w:val="28"/>
        </w:rPr>
        <w:t xml:space="preserve"> kutlanırdı.  Yarışmalar devletin denetimindeydi. Gösterilerle yüksek memurlar (</w:t>
      </w:r>
      <w:proofErr w:type="spellStart"/>
      <w:r>
        <w:rPr>
          <w:rFonts w:ascii="Times New Roman" w:hAnsi="Times New Roman" w:cs="Times New Roman"/>
          <w:sz w:val="28"/>
        </w:rPr>
        <w:t>arkhonlar</w:t>
      </w:r>
      <w:proofErr w:type="spellEnd"/>
      <w:r>
        <w:rPr>
          <w:rFonts w:ascii="Times New Roman" w:hAnsi="Times New Roman" w:cs="Times New Roman"/>
          <w:sz w:val="28"/>
        </w:rPr>
        <w:t xml:space="preserve">) ilgileniyor; giderleri </w:t>
      </w:r>
      <w:proofErr w:type="spellStart"/>
      <w:r w:rsidRPr="002B1A45">
        <w:rPr>
          <w:rFonts w:ascii="Times New Roman" w:hAnsi="Times New Roman" w:cs="Times New Roman"/>
          <w:i/>
          <w:sz w:val="28"/>
        </w:rPr>
        <w:t>khoregos</w:t>
      </w:r>
      <w:r>
        <w:rPr>
          <w:rFonts w:ascii="Times New Roman" w:hAnsi="Times New Roman" w:cs="Times New Roman"/>
          <w:sz w:val="28"/>
        </w:rPr>
        <w:t>lar</w:t>
      </w:r>
      <w:proofErr w:type="spellEnd"/>
      <w:r>
        <w:rPr>
          <w:rFonts w:ascii="Times New Roman" w:hAnsi="Times New Roman" w:cs="Times New Roman"/>
          <w:sz w:val="28"/>
        </w:rPr>
        <w:t xml:space="preserve"> karşılıyordu. </w:t>
      </w:r>
      <w:proofErr w:type="spellStart"/>
      <w:r w:rsidRPr="004279EE">
        <w:rPr>
          <w:rFonts w:ascii="Times New Roman" w:hAnsi="Times New Roman" w:cs="Times New Roman"/>
          <w:i/>
          <w:sz w:val="28"/>
        </w:rPr>
        <w:t>Khoregos</w:t>
      </w:r>
      <w:proofErr w:type="spellEnd"/>
      <w:r>
        <w:rPr>
          <w:rFonts w:ascii="Times New Roman" w:hAnsi="Times New Roman" w:cs="Times New Roman"/>
          <w:sz w:val="28"/>
        </w:rPr>
        <w:t>, oyunun gösteriye hazırlanması</w:t>
      </w:r>
      <w:r w:rsidR="004279EE">
        <w:rPr>
          <w:rFonts w:ascii="Times New Roman" w:hAnsi="Times New Roman" w:cs="Times New Roman"/>
          <w:sz w:val="28"/>
        </w:rPr>
        <w:t xml:space="preserve">yla ilgilenen zengin bir Atina vatandaşıydı. </w:t>
      </w:r>
      <w:r>
        <w:rPr>
          <w:rFonts w:ascii="Times New Roman" w:hAnsi="Times New Roman" w:cs="Times New Roman"/>
          <w:sz w:val="28"/>
        </w:rPr>
        <w:t xml:space="preserve">Ayrıca, oyunları kazanan da bir taçla ödüllendiriliyordu. </w:t>
      </w:r>
    </w:p>
    <w:p w:rsidR="004648EA" w:rsidRPr="004D4FB0" w:rsidRDefault="004648EA" w:rsidP="0018201C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043CA">
        <w:rPr>
          <w:rFonts w:ascii="Times New Roman" w:hAnsi="Times New Roman" w:cs="Times New Roman"/>
          <w:sz w:val="28"/>
        </w:rPr>
        <w:t xml:space="preserve"> </w:t>
      </w:r>
    </w:p>
    <w:p w:rsidR="000E1AA5" w:rsidRDefault="00342BB9" w:rsidP="000E1AA5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FD206A" w:rsidRPr="00B51F52" w:rsidRDefault="00A458B1" w:rsidP="0015207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FD206A" w:rsidRPr="00B51F52" w:rsidSect="00730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58B" w:rsidRDefault="0065558B" w:rsidP="00E45BF9">
      <w:pPr>
        <w:spacing w:after="0" w:line="240" w:lineRule="auto"/>
      </w:pPr>
      <w:r>
        <w:separator/>
      </w:r>
    </w:p>
  </w:endnote>
  <w:endnote w:type="continuationSeparator" w:id="0">
    <w:p w:rsidR="0065558B" w:rsidRDefault="0065558B" w:rsidP="00E4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Pr="00E45BF9" w:rsidRDefault="00E45BF9" w:rsidP="00E45BF9">
    <w:pPr>
      <w:pStyle w:val="AltBilgi"/>
      <w:jc w:val="center"/>
      <w:rPr>
        <w:rFonts w:ascii="Times New Roman" w:hAnsi="Times New Roman" w:cs="Times New Roman"/>
      </w:rPr>
    </w:pPr>
    <w:r w:rsidRPr="00E45BF9">
      <w:rPr>
        <w:rFonts w:ascii="Times New Roman" w:hAnsi="Times New Roman" w:cs="Times New Roman"/>
      </w:rPr>
      <w:t xml:space="preserve">Dr. </w:t>
    </w:r>
    <w:proofErr w:type="spellStart"/>
    <w:r w:rsidRPr="00E45BF9">
      <w:rPr>
        <w:rFonts w:ascii="Times New Roman" w:hAnsi="Times New Roman" w:cs="Times New Roman"/>
      </w:rPr>
      <w:t>Öğr</w:t>
    </w:r>
    <w:proofErr w:type="spellEnd"/>
    <w:r w:rsidRPr="00E45BF9">
      <w:rPr>
        <w:rFonts w:ascii="Times New Roman" w:hAnsi="Times New Roman" w:cs="Times New Roman"/>
      </w:rPr>
      <w:t>. Üyesi Esra YALAZI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58B" w:rsidRDefault="0065558B" w:rsidP="00E45BF9">
      <w:pPr>
        <w:spacing w:after="0" w:line="240" w:lineRule="auto"/>
      </w:pPr>
      <w:r>
        <w:separator/>
      </w:r>
    </w:p>
  </w:footnote>
  <w:footnote w:type="continuationSeparator" w:id="0">
    <w:p w:rsidR="0065558B" w:rsidRDefault="0065558B" w:rsidP="00E4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52"/>
    <w:rsid w:val="000043CA"/>
    <w:rsid w:val="00035C71"/>
    <w:rsid w:val="000525BE"/>
    <w:rsid w:val="00057BEA"/>
    <w:rsid w:val="000676A7"/>
    <w:rsid w:val="000B415E"/>
    <w:rsid w:val="000C791C"/>
    <w:rsid w:val="000E1AA5"/>
    <w:rsid w:val="000E4C91"/>
    <w:rsid w:val="00147D06"/>
    <w:rsid w:val="00152079"/>
    <w:rsid w:val="0018201C"/>
    <w:rsid w:val="0018385A"/>
    <w:rsid w:val="00187E83"/>
    <w:rsid w:val="00194FAC"/>
    <w:rsid w:val="001D6662"/>
    <w:rsid w:val="001E2F16"/>
    <w:rsid w:val="00213452"/>
    <w:rsid w:val="00224E1C"/>
    <w:rsid w:val="002B1A45"/>
    <w:rsid w:val="002B4799"/>
    <w:rsid w:val="002F5658"/>
    <w:rsid w:val="00342BB9"/>
    <w:rsid w:val="00365775"/>
    <w:rsid w:val="003B56BB"/>
    <w:rsid w:val="003D184E"/>
    <w:rsid w:val="003D3BEA"/>
    <w:rsid w:val="003E7C84"/>
    <w:rsid w:val="004279EE"/>
    <w:rsid w:val="004648EA"/>
    <w:rsid w:val="004811A4"/>
    <w:rsid w:val="004B44C5"/>
    <w:rsid w:val="004D4FB0"/>
    <w:rsid w:val="004E554E"/>
    <w:rsid w:val="005A22E0"/>
    <w:rsid w:val="005A724D"/>
    <w:rsid w:val="005C63BB"/>
    <w:rsid w:val="005E2AFF"/>
    <w:rsid w:val="005F2C22"/>
    <w:rsid w:val="00645FD9"/>
    <w:rsid w:val="006531D7"/>
    <w:rsid w:val="0065558B"/>
    <w:rsid w:val="006C1ED7"/>
    <w:rsid w:val="006C1F33"/>
    <w:rsid w:val="006C2F4C"/>
    <w:rsid w:val="006F0813"/>
    <w:rsid w:val="00700739"/>
    <w:rsid w:val="00730C77"/>
    <w:rsid w:val="00792E2F"/>
    <w:rsid w:val="00834B12"/>
    <w:rsid w:val="009413B3"/>
    <w:rsid w:val="0097269A"/>
    <w:rsid w:val="009828DA"/>
    <w:rsid w:val="00993F39"/>
    <w:rsid w:val="009A6684"/>
    <w:rsid w:val="009A7216"/>
    <w:rsid w:val="009C1850"/>
    <w:rsid w:val="00A458B1"/>
    <w:rsid w:val="00A53DC4"/>
    <w:rsid w:val="00A74D64"/>
    <w:rsid w:val="00B51F52"/>
    <w:rsid w:val="00B80D16"/>
    <w:rsid w:val="00B90D57"/>
    <w:rsid w:val="00BB00EA"/>
    <w:rsid w:val="00BC7779"/>
    <w:rsid w:val="00BD5DA6"/>
    <w:rsid w:val="00C2634B"/>
    <w:rsid w:val="00C5760A"/>
    <w:rsid w:val="00C71E8C"/>
    <w:rsid w:val="00C807B9"/>
    <w:rsid w:val="00CE0DDB"/>
    <w:rsid w:val="00D36093"/>
    <w:rsid w:val="00D404E8"/>
    <w:rsid w:val="00D87A16"/>
    <w:rsid w:val="00DB2CB5"/>
    <w:rsid w:val="00DB4DB1"/>
    <w:rsid w:val="00DE03EF"/>
    <w:rsid w:val="00DE6177"/>
    <w:rsid w:val="00E45BF9"/>
    <w:rsid w:val="00E50DCB"/>
    <w:rsid w:val="00E51DE1"/>
    <w:rsid w:val="00E5203A"/>
    <w:rsid w:val="00F36A63"/>
    <w:rsid w:val="00F37A1C"/>
    <w:rsid w:val="00F60B9C"/>
    <w:rsid w:val="00F960FE"/>
    <w:rsid w:val="00FD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3E1617"/>
  <w15:chartTrackingRefBased/>
  <w15:docId w15:val="{77586693-5CDE-1D4A-B8D0-080B28FE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20" w:line="32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5BF9"/>
  </w:style>
  <w:style w:type="paragraph" w:styleId="AltBilgi">
    <w:name w:val="footer"/>
    <w:basedOn w:val="Normal"/>
    <w:link w:val="AltBilgiChar"/>
    <w:uiPriority w:val="99"/>
    <w:unhideWhenUsed/>
    <w:rsid w:val="00E4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A64F14-9348-3846-8201-7508BBBB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64</cp:revision>
  <dcterms:created xsi:type="dcterms:W3CDTF">2022-01-17T19:54:00Z</dcterms:created>
  <dcterms:modified xsi:type="dcterms:W3CDTF">2022-01-17T22:48:00Z</dcterms:modified>
</cp:coreProperties>
</file>