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266"/>
      </w:tblGrid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266" w:type="dxa"/>
          </w:tcPr>
          <w:p w:rsidR="00BC32DD" w:rsidRPr="002E6317" w:rsidRDefault="002E6317" w:rsidP="002E6317">
            <w:pPr>
              <w:pStyle w:val="DersBilgileri"/>
              <w:spacing w:before="0"/>
              <w:rPr>
                <w:bCs/>
                <w:szCs w:val="16"/>
              </w:rPr>
            </w:pPr>
            <w:r w:rsidRPr="002E6317">
              <w:rPr>
                <w:bCs/>
                <w:szCs w:val="16"/>
              </w:rPr>
              <w:t>MED316 PRENATAL DİAGNOSİS OF CHROMOSOMAL DİSORDERS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266" w:type="dxa"/>
          </w:tcPr>
          <w:p w:rsidR="00BC32DD" w:rsidRPr="002E6317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bCs/>
                <w:szCs w:val="16"/>
              </w:rPr>
              <w:t xml:space="preserve">PROF.DR. HATİCE ILGIN RUHİ  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Bachelor's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2E6317">
        <w:trPr>
          <w:trHeight w:val="419"/>
          <w:jc w:val="center"/>
        </w:trPr>
        <w:tc>
          <w:tcPr>
            <w:tcW w:w="2547" w:type="dxa"/>
            <w:vAlign w:val="center"/>
          </w:tcPr>
          <w:p w:rsidR="003D47FD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szCs w:val="16"/>
              </w:rPr>
              <w:t>4.0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266" w:type="dxa"/>
          </w:tcPr>
          <w:p w:rsidR="002E6317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Pre-pregnancy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female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physiology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menstrual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cycle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control</w:t>
            </w:r>
            <w:proofErr w:type="spellEnd"/>
            <w:r w:rsidRPr="002E6317">
              <w:rPr>
                <w:szCs w:val="16"/>
              </w:rPr>
              <w:t xml:space="preserve">; Age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gender-related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changes</w:t>
            </w:r>
            <w:proofErr w:type="spellEnd"/>
            <w:r w:rsidRPr="002E6317">
              <w:rPr>
                <w:szCs w:val="16"/>
              </w:rPr>
              <w:t xml:space="preserve"> in </w:t>
            </w:r>
            <w:proofErr w:type="spellStart"/>
            <w:r w:rsidRPr="002E6317">
              <w:rPr>
                <w:szCs w:val="16"/>
              </w:rPr>
              <w:t>reproductive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functions</w:t>
            </w:r>
            <w:proofErr w:type="spellEnd"/>
            <w:r w:rsidRPr="002E6317">
              <w:rPr>
                <w:szCs w:val="16"/>
              </w:rPr>
              <w:t xml:space="preserve">; Development of </w:t>
            </w:r>
            <w:proofErr w:type="spellStart"/>
            <w:r w:rsidRPr="002E6317">
              <w:rPr>
                <w:szCs w:val="16"/>
              </w:rPr>
              <w:t>genital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Developmental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anomalies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male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female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genital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Genetic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mechanisms</w:t>
            </w:r>
            <w:proofErr w:type="spellEnd"/>
            <w:r w:rsidRPr="002E6317">
              <w:rPr>
                <w:szCs w:val="16"/>
              </w:rPr>
              <w:t xml:space="preserve"> in </w:t>
            </w:r>
            <w:proofErr w:type="spellStart"/>
            <w:r w:rsidRPr="002E6317">
              <w:rPr>
                <w:szCs w:val="16"/>
              </w:rPr>
              <w:t>genital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development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disorders</w:t>
            </w:r>
            <w:proofErr w:type="spellEnd"/>
            <w:r w:rsidRPr="002E6317">
              <w:rPr>
                <w:szCs w:val="16"/>
              </w:rPr>
              <w:t xml:space="preserve">; A. </w:t>
            </w:r>
            <w:proofErr w:type="spellStart"/>
            <w:r w:rsidRPr="002E6317">
              <w:rPr>
                <w:szCs w:val="16"/>
              </w:rPr>
              <w:t>iliaca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communis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Diaphragma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pelvis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diaphragma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urogenitale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canalis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pudendalis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Stages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women's</w:t>
            </w:r>
            <w:proofErr w:type="spellEnd"/>
            <w:r w:rsidRPr="002E6317">
              <w:rPr>
                <w:szCs w:val="16"/>
              </w:rPr>
              <w:t xml:space="preserve"> life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menstrual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cycle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Fertilization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Sex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differentiation</w:t>
            </w:r>
            <w:proofErr w:type="spellEnd"/>
            <w:r w:rsidRPr="002E6317">
              <w:rPr>
                <w:szCs w:val="16"/>
              </w:rPr>
              <w:t xml:space="preserve"> in prenatal </w:t>
            </w:r>
            <w:proofErr w:type="spellStart"/>
            <w:proofErr w:type="gramStart"/>
            <w:r w:rsidRPr="002E6317">
              <w:rPr>
                <w:szCs w:val="16"/>
              </w:rPr>
              <w:t>period</w:t>
            </w:r>
            <w:r>
              <w:rPr>
                <w:szCs w:val="16"/>
              </w:rPr>
              <w:t>.</w:t>
            </w:r>
            <w:r w:rsidRPr="002E6317">
              <w:rPr>
                <w:szCs w:val="16"/>
              </w:rPr>
              <w:t>Fertilization</w:t>
            </w:r>
            <w:proofErr w:type="spellEnd"/>
            <w:proofErr w:type="gram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feto-maternal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histology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Physiology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pregnancy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Biochemistry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pregnancy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Placental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pathologies</w:t>
            </w:r>
            <w:proofErr w:type="spellEnd"/>
            <w:r w:rsidRPr="002E6317">
              <w:rPr>
                <w:szCs w:val="16"/>
              </w:rPr>
              <w:t xml:space="preserve">; Normal </w:t>
            </w:r>
            <w:proofErr w:type="spellStart"/>
            <w:r w:rsidRPr="002E6317">
              <w:rPr>
                <w:szCs w:val="16"/>
              </w:rPr>
              <w:t>pregnancy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follow-up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Drug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use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during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pregnancy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teratogenicity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Intrauterine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infectious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agents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Birth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defects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prenatal </w:t>
            </w:r>
            <w:proofErr w:type="spellStart"/>
            <w:r w:rsidRPr="002E6317">
              <w:rPr>
                <w:szCs w:val="16"/>
              </w:rPr>
              <w:t>diagnosis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Labor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lactation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physiology</w:t>
            </w:r>
            <w:proofErr w:type="spellEnd"/>
            <w:r w:rsidRPr="002E6317">
              <w:rPr>
                <w:szCs w:val="16"/>
              </w:rPr>
              <w:t xml:space="preserve">; Normal </w:t>
            </w:r>
            <w:proofErr w:type="spellStart"/>
            <w:r w:rsidRPr="002E6317">
              <w:rPr>
                <w:szCs w:val="16"/>
              </w:rPr>
              <w:t>labor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follow-up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Puerperium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puerperal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infections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Sexually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transmitted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other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genital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infectio</w:t>
            </w:r>
            <w:bookmarkStart w:id="0" w:name="_GoBack"/>
            <w:bookmarkEnd w:id="0"/>
            <w:r w:rsidRPr="002E6317">
              <w:rPr>
                <w:szCs w:val="16"/>
              </w:rPr>
              <w:t>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agent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Gynecological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history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examination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methods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Diagnostic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methods</w:t>
            </w:r>
            <w:proofErr w:type="spellEnd"/>
            <w:r w:rsidRPr="002E6317">
              <w:rPr>
                <w:szCs w:val="16"/>
              </w:rPr>
              <w:t xml:space="preserve"> in </w:t>
            </w:r>
            <w:proofErr w:type="spellStart"/>
            <w:r w:rsidRPr="002E6317">
              <w:rPr>
                <w:szCs w:val="16"/>
              </w:rPr>
              <w:t>gynecology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Cervix</w:t>
            </w:r>
            <w:proofErr w:type="spellEnd"/>
            <w:r w:rsidRPr="002E6317">
              <w:rPr>
                <w:szCs w:val="16"/>
              </w:rPr>
              <w:t xml:space="preserve">, vulva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vagina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pathologies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Endometrium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myometrium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pathologies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Pregnant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examination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Ovarian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pathologies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Contraception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Menstrual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cycle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disorders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Genital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ulcer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vaginitis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agents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Symptoms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diagnostic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approach</w:t>
            </w:r>
            <w:proofErr w:type="spellEnd"/>
            <w:r w:rsidRPr="002E6317">
              <w:rPr>
                <w:szCs w:val="16"/>
              </w:rPr>
              <w:t xml:space="preserve"> in </w:t>
            </w:r>
            <w:proofErr w:type="spellStart"/>
            <w:r w:rsidRPr="002E6317">
              <w:rPr>
                <w:szCs w:val="16"/>
              </w:rPr>
              <w:t>female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gonadal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disorders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Female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infertility</w:t>
            </w:r>
            <w:proofErr w:type="spellEnd"/>
            <w:r w:rsidRPr="002E6317">
              <w:rPr>
                <w:szCs w:val="16"/>
              </w:rPr>
              <w:t xml:space="preserve">; </w:t>
            </w:r>
            <w:proofErr w:type="spellStart"/>
            <w:r w:rsidRPr="002E6317">
              <w:rPr>
                <w:szCs w:val="16"/>
              </w:rPr>
              <w:t>Assisted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reproduction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techniques</w:t>
            </w:r>
            <w:proofErr w:type="spellEnd"/>
            <w:r w:rsidRPr="002E6317">
              <w:rPr>
                <w:szCs w:val="16"/>
              </w:rPr>
              <w:t xml:space="preserve">; Prenatal </w:t>
            </w:r>
            <w:proofErr w:type="spellStart"/>
            <w:r w:rsidRPr="002E6317">
              <w:rPr>
                <w:szCs w:val="16"/>
              </w:rPr>
              <w:t>diagnosis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genetic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counseling</w:t>
            </w:r>
            <w:proofErr w:type="spellEnd"/>
            <w:r w:rsidRPr="002E6317">
              <w:rPr>
                <w:szCs w:val="16"/>
              </w:rPr>
              <w:t xml:space="preserve"> in </w:t>
            </w:r>
            <w:proofErr w:type="spellStart"/>
            <w:r w:rsidRPr="002E6317">
              <w:rPr>
                <w:szCs w:val="16"/>
              </w:rPr>
              <w:t>chromosomal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disorders</w:t>
            </w:r>
            <w:proofErr w:type="spellEnd"/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To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gain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knowledge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about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development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structure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functions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reproductive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ethiopathogenesis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pathology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symptoms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signs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prevention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diagnosis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and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principles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treatment</w:t>
            </w:r>
            <w:proofErr w:type="spellEnd"/>
            <w:r w:rsidRPr="002E6317">
              <w:rPr>
                <w:szCs w:val="16"/>
              </w:rPr>
              <w:t xml:space="preserve"> of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disorders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related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to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this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 xml:space="preserve">. </w:t>
            </w:r>
            <w:proofErr w:type="spellStart"/>
            <w:r w:rsidRPr="002E6317">
              <w:rPr>
                <w:szCs w:val="16"/>
              </w:rPr>
              <w:t>Also</w:t>
            </w:r>
            <w:proofErr w:type="spellEnd"/>
            <w:r w:rsidRPr="002E6317">
              <w:rPr>
                <w:szCs w:val="16"/>
              </w:rPr>
              <w:t xml:space="preserve">, </w:t>
            </w:r>
            <w:proofErr w:type="spellStart"/>
            <w:r w:rsidRPr="002E6317">
              <w:rPr>
                <w:szCs w:val="16"/>
              </w:rPr>
              <w:t>to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gain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basic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medical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skills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for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the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reproductive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system</w:t>
            </w:r>
            <w:proofErr w:type="spellEnd"/>
            <w:r w:rsidRPr="002E6317">
              <w:rPr>
                <w:szCs w:val="16"/>
              </w:rPr>
              <w:t>.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szCs w:val="16"/>
              </w:rPr>
              <w:t>3 + 2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szCs w:val="16"/>
              </w:rPr>
              <w:t>English</w:t>
            </w:r>
          </w:p>
        </w:tc>
      </w:tr>
      <w:tr w:rsidR="00BC32DD" w:rsidRPr="001A2552" w:rsidTr="002E6317">
        <w:trPr>
          <w:trHeight w:val="453"/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266" w:type="dxa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BC32DD" w:rsidRPr="001A2552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266" w:type="dxa"/>
          </w:tcPr>
          <w:p w:rsidR="00BC32DD" w:rsidRPr="001A2552" w:rsidRDefault="00BC32DD" w:rsidP="002E6317">
            <w:pPr>
              <w:pStyle w:val="Kaynakca"/>
              <w:spacing w:before="0"/>
              <w:rPr>
                <w:szCs w:val="16"/>
                <w:lang w:val="tr-TR"/>
              </w:rPr>
            </w:pPr>
          </w:p>
        </w:tc>
      </w:tr>
      <w:tr w:rsidR="00BC32DD" w:rsidRPr="001A2552" w:rsidTr="002E6317">
        <w:trPr>
          <w:trHeight w:val="385"/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266" w:type="dxa"/>
            <w:vAlign w:val="center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szCs w:val="16"/>
              </w:rPr>
              <w:t>5,0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2E6317">
            <w:pPr>
              <w:pStyle w:val="DersBasliklar"/>
              <w:spacing w:before="0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266" w:type="dxa"/>
            <w:vAlign w:val="center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  <w:tr w:rsidR="00BC32DD" w:rsidRPr="001A2552" w:rsidTr="002E6317">
        <w:trPr>
          <w:trHeight w:val="389"/>
          <w:jc w:val="center"/>
        </w:trPr>
        <w:tc>
          <w:tcPr>
            <w:tcW w:w="2547" w:type="dxa"/>
            <w:vAlign w:val="center"/>
          </w:tcPr>
          <w:p w:rsidR="00BC32D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2E6317">
            <w:pPr>
              <w:pStyle w:val="DersBasliklar"/>
              <w:spacing w:before="0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266" w:type="dxa"/>
            <w:vAlign w:val="center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E6317"/>
    <w:sectPr w:rsidR="00EB0AE2" w:rsidSect="002E63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6317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67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2022-01-27T07:34:00Z</dcterms:created>
  <dcterms:modified xsi:type="dcterms:W3CDTF">2022-01-27T07:34:00Z</dcterms:modified>
</cp:coreProperties>
</file>