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065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B42211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2FCD90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91FDC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365C1D3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89F6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D93EE4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574E72F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779E3CA8" w14:textId="31FA3EF5" w:rsidR="00BC32DD" w:rsidRPr="001A2552" w:rsidRDefault="006E05F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LAT</w:t>
            </w:r>
            <w:r w:rsidR="00907A88">
              <w:rPr>
                <w:b/>
                <w:bCs/>
                <w:szCs w:val="16"/>
              </w:rPr>
              <w:t>404</w:t>
            </w:r>
            <w:r>
              <w:rPr>
                <w:b/>
                <w:bCs/>
                <w:szCs w:val="16"/>
              </w:rPr>
              <w:t xml:space="preserve"> </w:t>
            </w:r>
            <w:r w:rsidR="00907A88">
              <w:rPr>
                <w:b/>
                <w:bCs/>
                <w:szCs w:val="16"/>
              </w:rPr>
              <w:t>Şiir (Seçmeler)</w:t>
            </w:r>
          </w:p>
        </w:tc>
      </w:tr>
      <w:tr w:rsidR="00BC32DD" w:rsidRPr="001A2552" w14:paraId="67AFA2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C988F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0597589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1A2DBCC5" w14:textId="6B9BDEB0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Serap Kalaycıoğulları</w:t>
            </w:r>
          </w:p>
        </w:tc>
      </w:tr>
      <w:tr w:rsidR="00BC32DD" w:rsidRPr="001A2552" w14:paraId="33B04A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F3B61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3B9DDCC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22AEC19" w14:textId="39B6BB2A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764B3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38649C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477872B6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72D5993D" w14:textId="14624A14" w:rsidR="00BC32DD" w:rsidRPr="001A2552" w:rsidRDefault="00907A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FF88A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3F211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9E4FE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2103F5C7" w14:textId="177EFF66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25DF33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D85F6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43D16BA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541ADEB9" w14:textId="1B6AD45B" w:rsidR="00BC32DD" w:rsidRPr="001A2552" w:rsidRDefault="007959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Latin</w:t>
            </w:r>
            <w:r w:rsidR="00907A88">
              <w:rPr>
                <w:szCs w:val="16"/>
              </w:rPr>
              <w:t xml:space="preserve"> ozanlarından seçmeler</w:t>
            </w:r>
          </w:p>
        </w:tc>
      </w:tr>
      <w:tr w:rsidR="00BC32DD" w:rsidRPr="001A2552" w14:paraId="59ABA9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D5FBF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722FA8D6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296D1AD8" w14:textId="64A92FEB" w:rsidR="00BC32DD" w:rsidRPr="001A2552" w:rsidRDefault="007959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Latin</w:t>
            </w:r>
            <w:r w:rsidR="00907A88">
              <w:rPr>
                <w:szCs w:val="16"/>
              </w:rPr>
              <w:t xml:space="preserve"> ozanların özgün şiirlerinden çeviriler yaparak </w:t>
            </w:r>
            <w:r>
              <w:rPr>
                <w:szCs w:val="16"/>
              </w:rPr>
              <w:t xml:space="preserve">öğrencilerin </w:t>
            </w:r>
            <w:r w:rsidR="00907A88">
              <w:rPr>
                <w:szCs w:val="16"/>
              </w:rPr>
              <w:t>çeviri ve yorum becerilerinin gelişmesini sağlamak.</w:t>
            </w:r>
          </w:p>
        </w:tc>
      </w:tr>
      <w:tr w:rsidR="00BC32DD" w:rsidRPr="001A2552" w14:paraId="5652AC4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836C7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1E3F9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11ED43E7" w14:textId="23BEAD92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907A88">
              <w:rPr>
                <w:szCs w:val="16"/>
              </w:rPr>
              <w:t>2</w:t>
            </w:r>
            <w:r w:rsidR="00795975">
              <w:rPr>
                <w:szCs w:val="16"/>
              </w:rPr>
              <w:t xml:space="preserve"> </w:t>
            </w:r>
            <w:r>
              <w:rPr>
                <w:szCs w:val="16"/>
              </w:rPr>
              <w:t>ders saati</w:t>
            </w:r>
          </w:p>
        </w:tc>
      </w:tr>
      <w:tr w:rsidR="00BC32DD" w:rsidRPr="001A2552" w14:paraId="6B5C2B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A875A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25B5D7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4C18B81E" w14:textId="722E62AA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BA465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F79DA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B67924B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0F640870" w14:textId="684D1C9A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Yok.</w:t>
            </w:r>
          </w:p>
        </w:tc>
      </w:tr>
      <w:tr w:rsidR="00BC32DD" w:rsidRPr="001A2552" w14:paraId="336E63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CBAF1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D09FE51" w14:textId="0AE074E3" w:rsidR="00BC32DD" w:rsidRPr="001A2552" w:rsidRDefault="00907A88" w:rsidP="006E05F4">
            <w:pPr>
              <w:pStyle w:val="Kaynakca"/>
              <w:rPr>
                <w:szCs w:val="16"/>
                <w:lang w:val="tr-TR"/>
              </w:rPr>
            </w:pPr>
            <w:r w:rsidRPr="00907A88">
              <w:rPr>
                <w:szCs w:val="16"/>
                <w:lang w:val="tr-TR"/>
              </w:rPr>
              <w:t>E. J. Kenney, Ovid Heroides XVI-XXI, Cambridge University Press</w:t>
            </w:r>
          </w:p>
        </w:tc>
      </w:tr>
      <w:tr w:rsidR="00BC32DD" w:rsidRPr="001A2552" w14:paraId="79C970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E2C24E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1244F05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9C4464A" w14:textId="36CDB73D" w:rsidR="00BC32DD" w:rsidRPr="001A2552" w:rsidRDefault="00907A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52181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E172B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46FBE1BA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480F7C54" w14:textId="00B0E365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Yok.</w:t>
            </w:r>
          </w:p>
        </w:tc>
      </w:tr>
      <w:tr w:rsidR="00BC32DD" w:rsidRPr="001A2552" w14:paraId="6A8E55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75B7AE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5C1453AB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12DAAF9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CD76847" w14:textId="77777777" w:rsidR="00EB0AE2" w:rsidRDefault="00907A8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E05F4"/>
    <w:rsid w:val="00795975"/>
    <w:rsid w:val="00832BE3"/>
    <w:rsid w:val="00907A8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71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Serap.Gur</cp:lastModifiedBy>
  <cp:revision>4</cp:revision>
  <dcterms:created xsi:type="dcterms:W3CDTF">2022-02-10T06:54:00Z</dcterms:created>
  <dcterms:modified xsi:type="dcterms:W3CDTF">2022-02-10T07:03:00Z</dcterms:modified>
</cp:coreProperties>
</file>