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JEM234 Mukavemet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Koray ULAMIŞ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Doğal ve insan yapısı malzemelerin yük altındaki davranışlarının incelenmesi, gerilme-gerinim ilkeleri ve ilişkilerinin incelenmesi, düzlem gerilme-gerinimlerinin dönüşümleri, Eğilme ve Burulma davranışlarının incelenmesi.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 örnek problemler ile cisimlerin farklı yükleme koşulları altındaki raksiyonlarının farklı yöntemler ile incelenmesinin öğrenilmesidir.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BC32DD" w:rsidRDefault="00F1566F" w:rsidP="00832AEF">
            <w:pPr>
              <w:pStyle w:val="Kaynakca"/>
              <w:rPr>
                <w:szCs w:val="16"/>
                <w:lang w:val="tr-TR"/>
              </w:rPr>
            </w:pPr>
            <w:r w:rsidRPr="00F1566F">
              <w:rPr>
                <w:szCs w:val="16"/>
                <w:lang w:val="tr-TR"/>
              </w:rPr>
              <w:t>Aköz, A.Y., Eratlı, N., 2011. Statik ve Mukavemet. 480 s, Beta.</w:t>
            </w:r>
          </w:p>
          <w:p w:rsidR="00F1566F" w:rsidRDefault="00F1566F" w:rsidP="00F1566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Beer, F.P., </w:t>
            </w:r>
            <w:r w:rsidRPr="00F1566F">
              <w:rPr>
                <w:szCs w:val="16"/>
                <w:lang w:val="tr-TR"/>
              </w:rPr>
              <w:t xml:space="preserve">Russel Johnston, Jr., John T. DeWolf, 2008. Mechanics of </w:t>
            </w:r>
          </w:p>
          <w:p w:rsidR="00F1566F" w:rsidRDefault="00F1566F" w:rsidP="00F1566F">
            <w:pPr>
              <w:pStyle w:val="Kaynakca"/>
              <w:rPr>
                <w:szCs w:val="16"/>
                <w:lang w:val="tr-TR"/>
              </w:rPr>
            </w:pPr>
            <w:r w:rsidRPr="00F1566F">
              <w:rPr>
                <w:szCs w:val="16"/>
                <w:lang w:val="tr-TR"/>
              </w:rPr>
              <w:t>Materials, 702 p. McGraw Hill</w:t>
            </w:r>
          </w:p>
          <w:p w:rsidR="00F1566F" w:rsidRDefault="00F1566F" w:rsidP="00F1566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</w:t>
            </w:r>
            <w:r w:rsidRPr="00F1566F">
              <w:rPr>
                <w:szCs w:val="16"/>
                <w:lang w:val="tr-TR"/>
              </w:rPr>
              <w:t>nan, M., 2015. Cisimlerin Mukavemeti. İTÜ Vakfı Yayınları,602 s.</w:t>
            </w:r>
          </w:p>
          <w:p w:rsidR="00F1566F" w:rsidRDefault="00F1566F" w:rsidP="00F1566F">
            <w:pPr>
              <w:pStyle w:val="Kaynakca"/>
              <w:rPr>
                <w:szCs w:val="16"/>
                <w:lang w:val="tr-TR"/>
              </w:rPr>
            </w:pPr>
            <w:r w:rsidRPr="00F1566F">
              <w:rPr>
                <w:szCs w:val="16"/>
                <w:lang w:val="tr-TR"/>
              </w:rPr>
              <w:t>Rattan, S.S., 2011. Strength of Materials, Second Edition, Tat McGraw-</w:t>
            </w:r>
          </w:p>
          <w:p w:rsidR="00F1566F" w:rsidRDefault="00F1566F" w:rsidP="00F1566F">
            <w:pPr>
              <w:pStyle w:val="Kaynakca"/>
              <w:rPr>
                <w:szCs w:val="16"/>
                <w:lang w:val="tr-TR"/>
              </w:rPr>
            </w:pPr>
            <w:r w:rsidRPr="00F1566F">
              <w:rPr>
                <w:szCs w:val="16"/>
                <w:lang w:val="tr-TR"/>
              </w:rPr>
              <w:t>Hill, 758 p.</w:t>
            </w:r>
          </w:p>
          <w:p w:rsidR="00F1566F" w:rsidRPr="001A2552" w:rsidRDefault="00F1566F" w:rsidP="00F1566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F15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566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A1A"/>
    <w:rsid w:val="000A48ED"/>
    <w:rsid w:val="00166DFA"/>
    <w:rsid w:val="001D1DAA"/>
    <w:rsid w:val="002C5E14"/>
    <w:rsid w:val="003D47FD"/>
    <w:rsid w:val="0051380B"/>
    <w:rsid w:val="00832BE3"/>
    <w:rsid w:val="00BC32DD"/>
    <w:rsid w:val="00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korayulamis</dc:creator>
  <cp:keywords/>
  <dc:description/>
  <cp:lastModifiedBy>Microsoft account</cp:lastModifiedBy>
  <cp:revision>3</cp:revision>
  <dcterms:created xsi:type="dcterms:W3CDTF">2022-02-18T09:23:00Z</dcterms:created>
  <dcterms:modified xsi:type="dcterms:W3CDTF">2022-02-18T10:49:00Z</dcterms:modified>
</cp:coreProperties>
</file>