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60"/>
        <w:gridCol w:w="40"/>
        <w:gridCol w:w="20"/>
        <w:gridCol w:w="40"/>
        <w:gridCol w:w="60"/>
        <w:gridCol w:w="60"/>
        <w:gridCol w:w="40"/>
        <w:gridCol w:w="400"/>
        <w:gridCol w:w="400"/>
        <w:gridCol w:w="40"/>
        <w:gridCol w:w="20"/>
        <w:gridCol w:w="200"/>
        <w:gridCol w:w="20"/>
        <w:gridCol w:w="720"/>
        <w:gridCol w:w="140"/>
        <w:gridCol w:w="140"/>
        <w:gridCol w:w="60"/>
        <w:gridCol w:w="40"/>
        <w:gridCol w:w="220"/>
        <w:gridCol w:w="220"/>
        <w:gridCol w:w="400"/>
        <w:gridCol w:w="80"/>
        <w:gridCol w:w="620"/>
        <w:gridCol w:w="100"/>
        <w:gridCol w:w="200"/>
        <w:gridCol w:w="160"/>
        <w:gridCol w:w="20"/>
        <w:gridCol w:w="60"/>
        <w:gridCol w:w="80"/>
        <w:gridCol w:w="340"/>
        <w:gridCol w:w="320"/>
        <w:gridCol w:w="1240"/>
        <w:gridCol w:w="1400"/>
        <w:gridCol w:w="880"/>
        <w:gridCol w:w="1300"/>
        <w:gridCol w:w="40"/>
        <w:gridCol w:w="40"/>
        <w:gridCol w:w="40"/>
        <w:gridCol w:w="60"/>
        <w:gridCol w:w="100"/>
        <w:gridCol w:w="140"/>
        <w:gridCol w:w="40"/>
        <w:gridCol w:w="20"/>
        <w:gridCol w:w="40"/>
        <w:gridCol w:w="240"/>
        <w:gridCol w:w="40"/>
      </w:tblGrid>
      <w:tr w:rsidR="00A92126">
        <w:trPr>
          <w:trHeight w:hRule="exact" w:val="7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8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8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36"/>
              </w:rPr>
              <w:t>İLHAMİ BAYRAMİN</w:t>
            </w: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8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28"/>
              </w:rPr>
              <w:t>PROFESÖR</w:t>
            </w: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</w:rPr>
              <w:t>bayramin@ankara.edu.tr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</w:rPr>
              <w:t>3125961420-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000000"/>
              </w:rPr>
              <w:t>Telefon (Cep)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bookmarkStart w:id="1" w:name="_GoBack"/>
            <w:bookmarkEnd w:id="1"/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000000"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Ankara Üniversitesi Ziraat Fakültesi Toprak Bilimi ve Bitki Besleme Bölümü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Dışkapı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Ankara 06110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58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51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Doktora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roofErr w:type="spellStart"/>
            <w:r>
              <w:rPr>
                <w:rFonts w:ascii="Verdana" w:eastAsia="Verdana" w:hAnsi="Verdana" w:cs="Verdana"/>
                <w:color w:val="000000"/>
              </w:rPr>
              <w:t>Purdue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University</w:t>
            </w:r>
            <w:proofErr w:type="spellEnd"/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Agronomy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DepartmentAgronomy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Department</w:t>
            </w:r>
            <w:proofErr w:type="spellEnd"/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1993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1/Şubat/1998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Tez adı: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Integrating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digital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terrain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satellite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image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6"/>
              </w:rPr>
              <w:t>data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soils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data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small-scale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mapping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soils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(1998) Tez Danışmanı:(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Marion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Baumgardner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>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Yüksek Lisans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</w:rPr>
              <w:t>ANKARA ÜNİVERSİTESİ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6"/>
              </w:rPr>
              <w:t>FEN BİLİMLERİ ENSTİTÜSÜ/TOPRAK BİLİMİ VE BİTKİ BESLEME (YL) (TEZLİ)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1984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18/Eylül/1986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Tez adı: Donma ve Çözülmenin Toprak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6"/>
              </w:rPr>
              <w:t>Agregasyonuna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 ve Hidrolik İletkenliğe Etkileri (1986) Tez Danışmanı:(Prof. Dr. A. İlhami Özkan)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Lisans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</w:rPr>
              <w:t>ANKARA ÜNİVERSİTESİ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6"/>
              </w:rPr>
              <w:t>ZİRAAT FAKÜLTESİ/TOPRAK BİLİMİ VE BİTKİ BESLEME BÖLÜMÜ/TOPRAK PR.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1980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28/Şubat/1984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3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7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PROFESÖR</w:t>
            </w:r>
          </w:p>
        </w:tc>
        <w:tc>
          <w:tcPr>
            <w:tcW w:w="77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ANKARA ÜNİVERSİTESİ/ZİRAAT FAKÜLTESİ/TOPRAK BİLİMİ VE BİTKİ BESLEME BÖLÜMÜ/TOPRAK BİLİMİ ANABİLİM DALI)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8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2014 </w:t>
            </w:r>
          </w:p>
        </w:tc>
        <w:tc>
          <w:tcPr>
            <w:tcW w:w="77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DOÇENT</w:t>
            </w:r>
          </w:p>
        </w:tc>
        <w:tc>
          <w:tcPr>
            <w:tcW w:w="77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ANKARA ÜNİVERSİTESİ/ZİRAAT FAKÜLTESİ/TOPRAK BİLİMİ VE BİTKİ BESLEME BÖLÜMÜ/TOPRAK ANABİLİM DALI)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8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2008-2014</w:t>
            </w:r>
          </w:p>
        </w:tc>
        <w:tc>
          <w:tcPr>
            <w:tcW w:w="77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DOKTOR ÖĞRETİM ÜYESİ</w:t>
            </w:r>
          </w:p>
        </w:tc>
        <w:tc>
          <w:tcPr>
            <w:tcW w:w="77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ANKARA ÜNİVERSİTESİ/ZİRAAT FAKÜLTESİ/TOPRAK BİLİMİ VE BİTKİ BESLEME BÖLÜMÜ/TOPRAK BİLİMİ VE BİTKİ BESLEME ANABİLİM DALI)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8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2000-2008</w:t>
            </w:r>
          </w:p>
        </w:tc>
        <w:tc>
          <w:tcPr>
            <w:tcW w:w="77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0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ARAŞTIRMA GÖREVLİSİ</w:t>
            </w:r>
          </w:p>
        </w:tc>
        <w:tc>
          <w:tcPr>
            <w:tcW w:w="77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ANKARA ÜNİVERSİTESİ/ZİRAAT FAKÜLTESİ/TOPRAK BİLİMİ VE BİTKİ BESLEME BÖLÜMÜ/TOPRAK BİLİMİ VE BİTKİ BESLEME ANABİLİM DALI)</w:t>
            </w: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8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1986-2000</w:t>
            </w:r>
          </w:p>
        </w:tc>
        <w:tc>
          <w:tcPr>
            <w:tcW w:w="77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3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Yönetilen Tezler</w:t>
            </w: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2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</w:rPr>
              <w:t>Yüksek Lisans</w:t>
            </w: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2020</w:t>
            </w: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1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1. </w:t>
            </w:r>
          </w:p>
        </w:tc>
        <w:tc>
          <w:tcPr>
            <w:tcW w:w="95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KAYAHAN NUR GÜL, (2020). Farklı arazi örtüsü ve kullanımının yer yüzey sıcaklıklarına etkisinin uydu görüntüleri ile belirlenmesi, Ankara Üniversitesi-&gt;Fen Bilimleri Enstitüsü-&gt;Toprak Bilimi ve Bitki Besleme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2.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DEMİRÖZ HACER İLKE, (2020). Toprak yüzey pürüzlülüğünün ölçülmesinde uzaktan algılamanın kullanımı, Ankara Üniversitesi-&gt;Fen Bilimleri Enstitüsü-&gt;Toprak Bilimi ve Bitki Besleme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2019</w:t>
            </w: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3.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KAYA NURSAÇ SERDA, (2019). Bitki desenlerinin belirlenmesinde uzaktan algılamanın kullanılması, Ankara Üniversitesi-&gt;Fen Bilimleri Enstitüsü-&gt;Toprak Bilimi ve Bitki Besleme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2011</w:t>
            </w: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4.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ÇETİNKAYA SAVAŞ, (2011). Toprak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profil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tanımlamaları için yazılım geliştirilmesi, Ankara Üniversitesi-&gt;Fen Bilimleri Enstitüsü-&gt;Toprak Bilimi ve Bitki Besleme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2004</w:t>
            </w: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5.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TÜLAY, (2004).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Çiçekdağ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-Kırşehir tarım işletmesi topraklarının detaylı etüt ve haritalanması, Ankara Üniversitesi-&gt;Fen Bilimleri Enstitüsü-&gt;Toprak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2003</w:t>
            </w: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6.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USUL MUSTAFA, (2003). Salihli sağ sahil sulama alanının fiziksel arazi değerlendirmesi, Ankara Üniversitesi-&gt;Fen Bilimleri Enstitüsü-&gt;Toprak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</w:rPr>
              <w:t>Doktora</w:t>
            </w: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2011</w:t>
            </w: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7.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TÜRKMEN FERHAT, (2011). Ordu ili topraklarının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jeokimyasal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özellikleri,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genesisi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ve sınıflandırması, Ankara Üniversitesi-&gt;Fen Bilimleri Enstitüsü-&gt;Toprak Bilimi ve Bitki Besleme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8. </w:t>
            </w:r>
          </w:p>
        </w:tc>
        <w:tc>
          <w:tcPr>
            <w:tcW w:w="95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ÜNAL EDİZ, (2011). Işık kullanım etkinliği (LUE) modeli ile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çankırı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ilindeki meralarda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biyokütle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tahmini, Ankara Üniversitesi-&gt;Fen Bilimleri Enstitüsü-&gt;Toprak Bilimi ve Bitki Besleme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2010</w:t>
            </w: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9. </w:t>
            </w:r>
          </w:p>
        </w:tc>
        <w:tc>
          <w:tcPr>
            <w:tcW w:w="95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USUL MUSTAFA, (2010). Arazi kalite parametrelerinin buğday ürün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rekoltesi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üzerine etkilerinin uzaktan algılama ve coğrafi bilgi sistemi kullanılarak belirlenmesi, Altınova Tarım İşletmesi örneği, Ankara Üniversitesi-&gt;Fen Bilimleri Enstitüsü-&gt;Toprak Ana Bilim Dalı</w:t>
            </w: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2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Atikhisar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Barajı Erozyon Risk Değerlendirme ve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Küilatif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Etki Değerlendirmesi Projesi, Özel Kuruluşlar, Yürütücü, , 01/02/2014 - 01/07/2015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Sinop Nükleer Santral Planlama Alanının Detaylı Toprak Etüt ve Haritalama Yapılması, Yükseköğretim Kurumları tarafından destekli bilimsel araştırma projesi, Danışman (Yürütücü Gerçek Kişi ise), , 01/12/2012 - 08/06/2015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Akıllı Tarım Fizibilite Projesi, Diğer (Ulusal),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Yürütücü:TÜRKER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UFUK,Yürütücü:BAYRAMİN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İLHAMİ,Yürütücü:YILDIRIM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YUSUF ERSOY,  TUBITAK UZAY, , 29/06/2015 - 15/01/2018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Ankara’nın Köyleri Tarımsal Arazi Kullanım Planlaması, Yükseköğretim Kurumları tarafından destekli bilimsel araştırma projesi,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Yürütücü:BAYRAMİN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 , 27/05/2015 - 17/03/2017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Türkiye de Su Erozyonu Çalışmaları için Uzun Dönem Meteoroloji Verileri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Kullanılarak , TÜBİTAK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PROJESİ, Araştırmacı, 2008-2010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Toprak Haritaları Geleneksel Su Erozyonu Birimlerinin YETKE   K ile Güncellenmesi ve Haritalama Birimlerindeki Belirsizliklerin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Jeoistatistik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ile Ortaya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Konulması , DİĞER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Araştırmacı, 2008-2010)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RUSLE teknolojisi ile Eldivan Sarayköy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Göleti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Su Toplama Havzasına Gelebilecek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sediment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Miktarının Temin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edilmesi , DİĞER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Araştırmacı, 2008-2010)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KARADENİZ DE TARIMSAL KİRLİLİĞİN KONTROLÜPROJESİ 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Tarım , DİĞER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Araştırmacı, 2006-2008)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Orta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Anadolu   Kırşehir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Yozgat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plutonik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kayaçların blok verimi ve  ayrışmasından oluşan toprak kuşaklarının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jeokimyasal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haritalanması ve kalınlıklarının belirlenmesi, DİĞER, Araştırmacı, 2004-2007)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Türkiye de Erozyon Oluşturma Gücünü Gösteren Yağış İndislerinin Belirlenmesi, TÜBİTAK PROJESİ, Yönetici, 2005-2007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10.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Tarımsal Su Yönetimi Araştırma Ve Uygulama Merkezi Projesi, DİĞER, Araştırmacı, 2002-2005)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11.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Toprak ile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Anamateryal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Arasındaki İlişkilerin Uzaktan Algılama ve Coğrafi Bilgi Sistem, DİĞER, Yönetici, 1999-2002)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12.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Radar Görüntülerinin Toprak Etüt Ve Haritalama Çalışmalarında Kullanımı, TÜBİTAK PROJESİ, Yönetici, 2011-  (ULUSAL)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13.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Yer Radarı ve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OhmMapper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Jeofizik Yöntemlerinin  Drenaj Sistemleri Etkinliğinin  Belirlenmesinde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Kullanımları , DİĞER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Yönetici, 2009- ) </w:t>
            </w: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14.</w:t>
            </w: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1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8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142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0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6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426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0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ANKARA ÜNİVERSİTESİ/ZİRAAT FAKÜLTESİ</w:t>
            </w: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8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Dekan Yardımcısı</w:t>
            </w:r>
          </w:p>
        </w:tc>
        <w:tc>
          <w:tcPr>
            <w:tcW w:w="760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23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2015-2017</w:t>
            </w: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760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23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0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Ödüller</w:t>
            </w: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89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Bahçıvanlık Eğitimine Katkı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Teşekkürü , MAHALLİ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İDARELER, 2015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0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TÜLAY, DEDEOĞLU MERT, DENGİZ ORHAN, Başkan Oğuz, KILIÇ ŞEREF, BAYRAMİN İLHAMİ (2021).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fertility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index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remote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gis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techniques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field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validation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semiarid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ecosystem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Environments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190,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10.1016/j.jaridenv.2021.104525 (Yayın No: 7305552)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TÜLAY,DENGİZ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ORHAN,BAYRAMİN İLHAMİ,KILIÇ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ŞEREF,Başkan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Oğuz (2019).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weathering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indices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applied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developed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old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lake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sediments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semi-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region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Eurasian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8(1), 60-72. (Yayın No: 4752649)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TÜLAY,Başkan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Oğuz,BAYRAMİN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İLHAMİ,DENGİZ ORHAN,KILIÇ ŞEREF (2018).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Geostatistical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approach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as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tool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estimation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field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capacity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permanent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wilting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point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semi-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terrestrial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ecosystem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Archives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Agronomy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64(9), 1240-1253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10.1080/03650340.2017.1422081 (Yayın No: 4164570)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TÜLAY,başkan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oğuz,BAYRAMİN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İLHAMİ,KILIÇ ŞEREF,DENGİZ ORHAN (2017).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Cokriging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Yönteminin Tarla Kapasitesi Tahmininde Kullanılabilirliğinin Belirlenmesi.  Toprak Su Dergisi, 1-7. (Yayın No: 4015148)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Ünal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Ediz,BAYRAMİN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 (2016).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Primary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Estimation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Çankırı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Province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sRangelands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Using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Light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Efficiency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LUE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Model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withSatellite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Data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AgrometShell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Module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Tarım Bilimleri Dergisi, 22(4), 555-565. (Yayın No: 3201454)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İLHAMİ,ATALAY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FIRAT,Ünver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 (2016).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Assessment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Inverse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Distance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Weighting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IDW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Interpolation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Spatial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Variability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Selected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Properties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Cukurova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Plain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Tarım Bilimleri Dergisi, 22(3), 377-384. (Yayın No: 3201420)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İLHAMİ,TERCAN ABDULLAH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ERHAN,Ünver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 (2013).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Spatial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variability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some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properties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Lower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Seyhan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river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basin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Zemdirbyste-Agriculture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100(2), 213-219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10.13080/z-a.2013.100.028 (Yayın No: 3203155)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BAŞARAN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MUSTAFA,ERPUL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GÜNAY,ÖZCAN A,DEVİREN SAYGIN SELEN,KİBAR MÜMTAZ,BAYRAMİN İLHAMİ,YİLMAN FE (2011).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Spatial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information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hydraulic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conductivity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performance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cokriging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over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kriging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semi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basin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scale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Environmental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Earth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63(4), 827-838. (Yayın No: 956675)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İLHAMİ,ERPUL GÜNAY,KİBAR MÜMTAZ (2011).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Physical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suitability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classification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semi-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aridcondition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Çiçekdaği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State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Farm-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Kirsehir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Internatonal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Physical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6(12), 2973-2982. (Yayın No: 3799039)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 (2010).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Çiçekdağ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-Kırşehir Tarım İşletmesi Topraklarının Detaylı Toprak Etüt ve Haritalanması.  Anadolu Tarım Bilimleri Dergisi, 25(1), 53-60. (Yayın No: 3801779)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10.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İLHAMİ,BAŞARAN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MUSTAFA,ERPUL GÜNAY (2009).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Comparison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organic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carbon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content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hydraulic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conductivity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particle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size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fractions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grassland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nearby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black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pine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plantation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40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years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two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surface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depths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Environmental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Geology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56(8), 1563-1575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10.1007/s00254-008-1254-8 (Yayın No: 3202924)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11.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İLHAMİ,BAŞARAN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MUSTAFA,ERPUL GÜNAY,ÇANGA MUSTAFA RIZA (2008).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changes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sensitivity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erosion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highland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ecosystem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semi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ENVIRONMENTAL MONITORING AND ASSESSMENT, 140(1-3), 249-265. (Yayın No: 2197321)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12.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ERDOĞAN  EMRAH H,ERPUL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GÜNAY,BAYRAMİN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 (2007).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USLE GIS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methodology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predicting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loss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semiarid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watershed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ENVIRONMENTAL MONITORING AND ASSESSMENT, 131(1-3), 153-161. (Yayın No: 2197575)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13.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İLHAMİ,ERPUL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GÜNAY,Erdoğan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Hakkı Emrah (2006).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CORINE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Methodology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Erosion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Risk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theSemi-Arid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BeypazarÝ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Ankara.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Forestry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30(2), 81-100. (Yayın No: 3799508)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14.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130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6"/>
          </w:tcPr>
          <w:p w:rsidR="00A92126" w:rsidRDefault="00A92126">
            <w:pPr>
              <w:pStyle w:val="EMPTYCELLSTYLE"/>
            </w:pPr>
          </w:p>
        </w:tc>
        <w:tc>
          <w:tcPr>
            <w:tcW w:w="82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96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700" w:type="dxa"/>
            <w:gridSpan w:val="10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0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APAYDIN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HALİT,ERPUL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GÜNAY,BAYRAMİN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İLHAMİ,Gabriels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Donald M (2006).  Evaluation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indices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characterizing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distribution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concentration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precipitation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region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Southeastern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Anatolia Project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JOURNAL OF HYDROLOGY, 328(3-4), 726-732. (Yayın No: 2197989)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15.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DENGİZ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ORHAN,BAYRAMİN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İLHAMİ,YÜKSEL MAHMUT (2003).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Geographic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Information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System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Remote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LandEvaluation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Beypazarı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ILSEN Model.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Forestry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27(2), 145-153. (Yayın No: 3799624)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16.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İLHAMİ,DENGİZ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ORHAN,Başkan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Oğuz,PARLAK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MEHMET (2003).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Erosion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Risk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Assessment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ICONA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ModelCase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BeypazarÝ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Forestry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27(3), 105-116. (Yayın No: 3799705)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17.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İLHAMİ, DENGİZ ORHAN, Başkan Oğuz, Parlak Mehmet (2003).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erosion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risk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assessment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ICONA model,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Beypazari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Forestry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2(27), 105-116. (Yayın No: 7438788)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18.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7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0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Taş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Tuğkan,Şimşek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Fatih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Emre,BAYRAMİN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İLHAMİ,GÜZEL MEHMET SERDAR,BOSTANCI GAZİ ERKAN (2019).  Main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Crop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Classification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Using SVM in Harran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Plane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ICTACSE 2019 (Tam Metin Bildiri/Sözlü Sunum)(Yayın No:5669037)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Kaya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Nursaç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Serda,BAYRAMİN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 (2019).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Comparison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Classification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Systems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Remote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Land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Determination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Studies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2019 (Tam Metin Bildiri/Sözlü Sunum)(Yayın No:5675082)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BAYRAMİN İLHAMİ (2017).  Ülke ve Kent Yönetiminde CBS TMMOB Yaklaşımları, ZMO.  TMMOB Uluslararası Coğrafi Bilgi Sistemleri Kongresi 2017 (Özet Bildiri/Davetli Konuşmacı)(Yayın No:3825610)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TÜLAY,DENGİZ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ORHAN,Oğuz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Başkan,BAYRAMİN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İLHAMİ,KILIÇ ŞEREF (2017).  Altınova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Traım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İşletmesi Topraklarının Kabuk Oluşumu ve Erozyon Duyarlılık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Durunlarının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Konumsal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Dağılımlarının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Belirlenemsi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5.International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Participation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Water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Resources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1(1), 669-680. (Tam Metin Bildiri/Sözlü Sunum)(Yayın No:3625244)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İLHAMİ,TUNÇAY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TÜLAY,Başkan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Oğuz,KILIÇ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ŞEREF,DENGİZ ORHAN (2016).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Spatial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Distribution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some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Properties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Using GIS.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2016 (Özet Bildiri/)(Yayın No:3201545)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TUNÇAY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TÜLAY,DENGİZ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ORHAN,BAYRAMİN İLHAMİ,KILIÇ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ŞEREF,Başkan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Oğuz (2016).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Chemical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Weathering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Semiarid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Region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Evaluation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Mineralogy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Geochemistry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Developed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Different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Parent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Material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2016 (Özet Bildiri/)(Yayın No:3201619)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ŞENOL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SUAT,BAYRAMİN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 (2012).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resources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Mediterranean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Caucasus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Countries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Resources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Turkey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.  ”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Extension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Database Workshop”,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10.2788/91322 (Tam Metin Bildiri/Davetli Konuşmacı)(Yayın No:3815863)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BAYRAMİN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İLHAMİ,Yalçın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Osman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Zeki,TUNÇAY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TÜLAY,Samray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Hilal Nisan (2004).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Remediation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salt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affected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economic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value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an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examle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Ayrancı - Karaman. 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Natural Resource Management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Sustainable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Development (Tam Metin Bildiri/Sözlü Sunum)(Yayın No:3800175)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Usul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Mustafa,BAYRAMİN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İLHAMİ (2004).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Physical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evaluation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Salihli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right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coast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irrigation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area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Natural Resource Management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Sustainable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Development (Tam Metin Bildiri/Sözlü Sunum)(Yayın No:3801697)</w:t>
            </w: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7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1026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 C  Gıda Tarım ve Hayvancılık Bakanlığı Tarım Reformu Genel Müdürlüğü Toprak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ETüd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Haritalama El Kitabı (2015)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BAYRAMİN İLHAMİ,  T.C. Gıda Tarım ve Hayvancılık Bakanlığı Tarım Reformu Genel Müdürlüğü , Türkçe(Bilimsel Kitap), (Yayın No: 2200506)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1.</w:t>
            </w: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 C  Gıda Tarım ve Hayvancılık Bakanlığı Tarım Reformu Genel Müdürlüğü Toprak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ETüd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Haritalama El Kitabı (2015)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BAYRAMİN İLHAMİ,  T.C. Gıda Tarım ve Hayvancılık Bakanlığı , Türkçe(Bilimsel Kitap), (Yayın No: 2200368)</w:t>
            </w: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2.</w:t>
            </w: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8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4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BAYRAMİN İLHAMİ (2019).  Akıllı” Yerleşimlerle Dünyayı Değiştirebilir miyiz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?.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6. Coğrafi Bilgi Sistemleri Kongresi (/Davetli Konuşmacı)(Yayın No:5675040)</w:t>
            </w: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4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4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7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36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7440" w:type="dxa"/>
            <w:gridSpan w:val="22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0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Teknik Not, Vaka Takdimi, Araştırma notu vb.</w:t>
            </w: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Bilirkişi Raporu vb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BAYRAMİN İLHAMİ (2015).  Amik Ovası Yaygın Toprak Serilerinin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Mikrobiyal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Aktivitelerinin Haritalanması.  TOPRAK SU DERGİSİ (Yayın No: 2313425)</w:t>
            </w: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Bilirkişi Raporu vb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BAYRAMİN İLHAMİ (2015).  Uzaktan Algılama Tekniği ile Pamuk Tarla Verimi Tahmin Doğruluğunun Arttırılmasında Kırmızı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Keanr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Rededge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Kullanımının Katkısı.  Ege Üniversitesi Ziraat Fakültesi Dergisi, 53(2) (Yayın No: 2461164)</w:t>
            </w: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Bilirkişi Raporu vb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BAYRAMİN İLHAMİ (2015).  Akşehir Gölünün Akşehir Çölüne Dönüşü Süreci ve Etki Eden Faktörler.  Toprak Su Dergisi (Yayın No: 2313359)</w:t>
            </w: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43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Editörlük</w:t>
            </w: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</w:rPr>
              <w:t xml:space="preserve">1. </w:t>
            </w: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0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color w:val="000000"/>
              </w:rPr>
              <w:t>TOPRAK BİLİMİ VE BİTKİ BESLEME DERGİSİ (TR DİZİN), Dergi, Yayın Kurulu Üyeliği, TÜRKİYE TOPRAK BİLİMİ DERNEĞİ, 01.01.2019-31.12.2019</w:t>
            </w: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90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9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2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1986- </w:t>
            </w:r>
          </w:p>
        </w:tc>
        <w:tc>
          <w:tcPr>
            <w:tcW w:w="2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ÖĞRETİM ÜYESİ</w:t>
            </w: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7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2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7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r>
              <w:rPr>
                <w:rFonts w:ascii="Verdana" w:eastAsia="Verdana" w:hAnsi="Verdana" w:cs="Verdana"/>
                <w:color w:val="000000"/>
                <w:sz w:val="18"/>
              </w:rPr>
              <w:t>ANKARA ÜNİVERSİTESİ, ARAŞTIRMA, EĞİTİM, TOPLUMU BİLİNÇLENDİRME, (Diğer)</w:t>
            </w: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68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36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63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Araştırma</w:t>
            </w: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5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198347</w:t>
            </w:r>
          </w:p>
        </w:tc>
        <w:tc>
          <w:tcPr>
            <w:tcW w:w="950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611E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Akıllı Tarım Projesi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Tubitak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Uzay Enstitüsü), İç Anadolu Bölgesi koşullarında yetiştirilen tarımsal bitkilerin zamansal olarak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spectral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yansımalarının belirlenmesi ve kütüphane oluşturma çalışmaları, Hassas Tarımda Uzaktan Algılama uygulamaları, Ankara, Araştırma, 29.06.2015 -15.01.2018 (Ulusal) </w:t>
            </w: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14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950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892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  <w:tr w:rsidR="00A92126">
        <w:trPr>
          <w:trHeight w:hRule="exact" w:val="400"/>
        </w:trPr>
        <w:tc>
          <w:tcPr>
            <w:tcW w:w="40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54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A92126" w:rsidRDefault="00A92126">
            <w:pPr>
              <w:pStyle w:val="EMPTYCELLSTYLE"/>
            </w:pPr>
          </w:p>
        </w:tc>
        <w:tc>
          <w:tcPr>
            <w:tcW w:w="620" w:type="dxa"/>
          </w:tcPr>
          <w:p w:rsidR="00A92126" w:rsidRDefault="00A92126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A92126" w:rsidRDefault="00A92126">
            <w:pPr>
              <w:pStyle w:val="EMPTYCELLSTYLE"/>
            </w:pPr>
          </w:p>
        </w:tc>
        <w:tc>
          <w:tcPr>
            <w:tcW w:w="2040" w:type="dxa"/>
            <w:gridSpan w:val="5"/>
          </w:tcPr>
          <w:p w:rsidR="00A92126" w:rsidRDefault="00A92126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A92126" w:rsidRDefault="00A92126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126" w:rsidRDefault="00A961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" w:type="dxa"/>
          </w:tcPr>
          <w:p w:rsidR="00A92126" w:rsidRDefault="00A92126">
            <w:pPr>
              <w:pStyle w:val="EMPTYCELLSTYLE"/>
            </w:pPr>
          </w:p>
        </w:tc>
      </w:tr>
    </w:tbl>
    <w:p w:rsidR="00A9611E" w:rsidRDefault="00A9611E"/>
    <w:sectPr w:rsidR="00A9611E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26"/>
    <w:rsid w:val="00A75382"/>
    <w:rsid w:val="00A92126"/>
    <w:rsid w:val="00A9611E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A71F-4BE4-46B4-AD14-281B9F92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İlhami BAYRAMİN</dc:creator>
  <cp:lastModifiedBy>bayramin</cp:lastModifiedBy>
  <cp:revision>3</cp:revision>
  <dcterms:created xsi:type="dcterms:W3CDTF">2022-01-28T14:09:00Z</dcterms:created>
  <dcterms:modified xsi:type="dcterms:W3CDTF">2022-01-30T08:35:00Z</dcterms:modified>
</cp:coreProperties>
</file>