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"/>
        <w:gridCol w:w="60"/>
        <w:gridCol w:w="40"/>
        <w:gridCol w:w="20"/>
        <w:gridCol w:w="40"/>
        <w:gridCol w:w="60"/>
        <w:gridCol w:w="60"/>
        <w:gridCol w:w="40"/>
        <w:gridCol w:w="400"/>
        <w:gridCol w:w="400"/>
        <w:gridCol w:w="40"/>
        <w:gridCol w:w="20"/>
        <w:gridCol w:w="200"/>
        <w:gridCol w:w="20"/>
        <w:gridCol w:w="720"/>
        <w:gridCol w:w="140"/>
        <w:gridCol w:w="140"/>
        <w:gridCol w:w="60"/>
        <w:gridCol w:w="40"/>
        <w:gridCol w:w="220"/>
        <w:gridCol w:w="220"/>
        <w:gridCol w:w="400"/>
        <w:gridCol w:w="80"/>
        <w:gridCol w:w="620"/>
        <w:gridCol w:w="100"/>
        <w:gridCol w:w="200"/>
        <w:gridCol w:w="160"/>
        <w:gridCol w:w="20"/>
        <w:gridCol w:w="60"/>
        <w:gridCol w:w="80"/>
        <w:gridCol w:w="340"/>
        <w:gridCol w:w="320"/>
        <w:gridCol w:w="1240"/>
        <w:gridCol w:w="1400"/>
        <w:gridCol w:w="880"/>
        <w:gridCol w:w="1300"/>
        <w:gridCol w:w="40"/>
        <w:gridCol w:w="40"/>
        <w:gridCol w:w="40"/>
        <w:gridCol w:w="60"/>
        <w:gridCol w:w="100"/>
        <w:gridCol w:w="140"/>
        <w:gridCol w:w="40"/>
        <w:gridCol w:w="20"/>
        <w:gridCol w:w="40"/>
        <w:gridCol w:w="240"/>
        <w:gridCol w:w="40"/>
      </w:tblGrid>
      <w:tr w:rsidR="00A92126">
        <w:trPr>
          <w:trHeight w:hRule="exact" w:val="7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8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88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36"/>
              </w:rPr>
              <w:t>İLHAMİ BAYRAMİN</w:t>
            </w: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880" w:type="dxa"/>
            <w:gridSpan w:val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28"/>
              </w:rPr>
              <w:t>PROFESÖR</w:t>
            </w: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000000"/>
              </w:rPr>
              <w:t>E-Posta Adresi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SansSerif" w:eastAsia="SansSerif" w:hAnsi="SansSerif" w:cs="SansSerif"/>
                <w:color w:val="000000"/>
              </w:rPr>
              <w:t>:</w:t>
            </w:r>
          </w:p>
        </w:tc>
        <w:tc>
          <w:tcPr>
            <w:tcW w:w="584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</w:rPr>
              <w:t>bayramin@ankara.edu.tr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000000"/>
              </w:rPr>
              <w:t>Telefon (İş)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SansSerif" w:eastAsia="SansSerif" w:hAnsi="SansSerif" w:cs="SansSerif"/>
                <w:color w:val="000000"/>
              </w:rPr>
              <w:t>:</w:t>
            </w:r>
          </w:p>
        </w:tc>
        <w:tc>
          <w:tcPr>
            <w:tcW w:w="584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</w:rPr>
              <w:t>3125961420-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000000"/>
              </w:rPr>
              <w:t>Telefon (Cep)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SansSerif" w:eastAsia="SansSerif" w:hAnsi="SansSerif" w:cs="SansSerif"/>
                <w:color w:val="000000"/>
              </w:rPr>
              <w:t>:</w:t>
            </w:r>
          </w:p>
        </w:tc>
        <w:tc>
          <w:tcPr>
            <w:tcW w:w="584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bookmarkStart w:id="1" w:name="_GoBack"/>
            <w:bookmarkEnd w:id="1"/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4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000000"/>
              </w:rPr>
              <w:t>Adres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SansSerif" w:eastAsia="SansSerif" w:hAnsi="SansSerif" w:cs="SansSerif"/>
                <w:color w:val="000000"/>
              </w:rPr>
              <w:t>:</w:t>
            </w:r>
          </w:p>
        </w:tc>
        <w:tc>
          <w:tcPr>
            <w:tcW w:w="5840" w:type="dxa"/>
            <w:gridSpan w:val="1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Ankara Üniversitesi Ziraat Fakültesi Toprak Bilimi ve Bitki Besleme Bölümü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Dışkapı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Ankara 06110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5840" w:type="dxa"/>
            <w:gridSpan w:val="1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518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Öğrenim Bilgisi</w:t>
            </w: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Doktora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roofErr w:type="spellStart"/>
            <w:r>
              <w:rPr>
                <w:rFonts w:ascii="Verdana" w:eastAsia="Verdana" w:hAnsi="Verdana" w:cs="Verdana"/>
                <w:color w:val="000000"/>
              </w:rPr>
              <w:t>Purdue</w:t>
            </w:r>
            <w:proofErr w:type="spellEnd"/>
            <w:r>
              <w:rPr>
                <w:rFonts w:ascii="Verdana" w:eastAsia="Verdana" w:hAnsi="Verdana" w:cs="Verdana"/>
                <w:color w:val="00000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</w:rPr>
              <w:t>University</w:t>
            </w:r>
            <w:proofErr w:type="spellEnd"/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Agronomy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DepartmentAgronomy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Department</w:t>
            </w:r>
            <w:proofErr w:type="spellEnd"/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1993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1/Şubat/1998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Tez adı: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Integrating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digital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terrain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satellite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image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6"/>
              </w:rPr>
              <w:t>data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with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soils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data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for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small-scale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mapping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soils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(1998) Tez Danışmanı:(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Marion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Baumgardner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>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Yüksek Lisans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</w:rPr>
              <w:t>ANKARA ÜNİVERSİTESİ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6"/>
              </w:rPr>
              <w:t>FEN BİLİMLERİ ENSTİTÜSÜ/TOPRAK BİLİMİ VE BİTKİ BESLEME (YL) (TEZLİ)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1984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18/Eylül/1986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Tez adı: Donma ve Çözülmenin Toprak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6"/>
              </w:rPr>
              <w:t>Agregasyonuna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 ve Hidrolik İletkenliğe Etkileri (1986) Tez Danışmanı:(Prof. Dr. A. İlhami Özkan)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Lisans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</w:rPr>
              <w:t>ANKARA ÜNİVERSİTESİ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6"/>
              </w:rPr>
              <w:t>ZİRAAT FAKÜLTESİ/TOPRAK BİLİMİ VE BİTKİ BESLEME BÖLÜMÜ/TOPRAK PR.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1980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28/Şubat/1984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4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340" w:type="dxa"/>
            <w:gridSpan w:val="16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7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0" w:type="dxa"/>
            <w:gridSpan w:val="2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Akademik Görevler</w:t>
            </w: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PROFESÖR</w:t>
            </w:r>
          </w:p>
        </w:tc>
        <w:tc>
          <w:tcPr>
            <w:tcW w:w="772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ANKARA ÜNİVERSİTESİ/ZİRAAT FAKÜLTESİ/TOPRAK BİLİMİ VE BİTKİ BESLEME BÖLÜMÜ/TOPRAK BİLİMİ ANABİLİM DALI)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8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 xml:space="preserve">2014 </w:t>
            </w:r>
          </w:p>
        </w:tc>
        <w:tc>
          <w:tcPr>
            <w:tcW w:w="772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DOÇENT</w:t>
            </w:r>
          </w:p>
        </w:tc>
        <w:tc>
          <w:tcPr>
            <w:tcW w:w="772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ANKARA ÜNİVERSİTESİ/ZİRAAT FAKÜLTESİ/TOPRAK BİLİMİ VE BİTKİ BESLEME BÖLÜMÜ/TOPRAK ANABİLİM DALI)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8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2008-2014</w:t>
            </w:r>
          </w:p>
        </w:tc>
        <w:tc>
          <w:tcPr>
            <w:tcW w:w="772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DOKTOR ÖĞRETİM ÜYESİ</w:t>
            </w:r>
          </w:p>
        </w:tc>
        <w:tc>
          <w:tcPr>
            <w:tcW w:w="772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ANKARA ÜNİVERSİTESİ/ZİRAAT FAKÜLTESİ/TOPRAK BİLİMİ VE BİTKİ BESLEME BÖLÜMÜ/TOPRAK BİLİMİ VE BİTKİ BESLEME ANABİLİM DALI)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8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2000-2008</w:t>
            </w:r>
          </w:p>
        </w:tc>
        <w:tc>
          <w:tcPr>
            <w:tcW w:w="772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000" w:type="dxa"/>
            <w:gridSpan w:val="3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ARAŞTIRMA GÖREVLİSİ</w:t>
            </w:r>
          </w:p>
        </w:tc>
        <w:tc>
          <w:tcPr>
            <w:tcW w:w="7720" w:type="dxa"/>
            <w:gridSpan w:val="1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ANKARA ÜNİVERSİTESİ/ZİRAAT FAKÜLTESİ/TOPRAK BİLİMİ VE BİTKİ BESLEME BÖLÜMÜ/TOPRAK BİLİMİ VE BİTKİ BESLEME ANABİLİM DALI)</w:t>
            </w: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8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1986-2000</w:t>
            </w:r>
          </w:p>
        </w:tc>
        <w:tc>
          <w:tcPr>
            <w:tcW w:w="7720" w:type="dxa"/>
            <w:gridSpan w:val="1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36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Yönetilen Tezler</w:t>
            </w: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2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36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</w:rPr>
              <w:t>Yüksek Lisans</w:t>
            </w: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2020</w:t>
            </w: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1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6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right"/>
            </w:pPr>
            <w:r>
              <w:rPr>
                <w:rFonts w:ascii="SansSerif" w:eastAsia="SansSerif" w:hAnsi="SansSerif" w:cs="SansSerif"/>
                <w:color w:val="000000"/>
              </w:rPr>
              <w:t>1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1. </w:t>
            </w:r>
          </w:p>
        </w:tc>
        <w:tc>
          <w:tcPr>
            <w:tcW w:w="9500" w:type="dxa"/>
            <w:gridSpan w:val="3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KAYAHAN NUR GÜL, (2020). Farklı arazi örtüsü ve kullanımının yer yüzey sıcaklıklarına etkisinin uydu görüntüleri ile belirlenmesi, Ankara Üniversitesi-&gt;Fen Bilimleri Enstitüsü-&gt;Toprak Bilimi ve Bitki Besleme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2.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DEMİRÖZ HACER İLKE, (2020). Toprak yüzey pürüzlülüğünün ölçülmesinde uzaktan algılamanın kullanımı, Ankara Üniversitesi-&gt;Fen Bilimleri Enstitüsü-&gt;Toprak Bilimi ve Bitki Besleme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2019</w:t>
            </w: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3.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KAYA NURSAÇ SERDA, (2019). Bitki desenlerinin belirlenmesinde uzaktan algılamanın kullanılması, Ankara Üniversitesi-&gt;Fen Bilimleri Enstitüsü-&gt;Toprak Bilimi ve Bitki Besleme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2011</w:t>
            </w: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4.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ÇETİNKAYA SAVAŞ, (2011). Toprak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profil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tanımlamaları için yazılım geliştirilmesi, Ankara Üniversitesi-&gt;Fen Bilimleri Enstitüsü-&gt;Toprak Bilimi ve Bitki Besleme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2004</w:t>
            </w: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5.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TÜLAY, (2004).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Çiçekdağ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-Kırşehir tarım işletmesi topraklarının detaylı etüt ve haritalanması, Ankara Üniversitesi-&gt;Fen Bilimleri Enstitüsü-&gt;Toprak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2003</w:t>
            </w: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6.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USUL MUSTAFA, (2003). Salihli sağ sahil sulama alanının fiziksel arazi değerlendirmesi, Ankara Üniversitesi-&gt;Fen Bilimleri Enstitüsü-&gt;Toprak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36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</w:rPr>
              <w:t>Doktora</w:t>
            </w: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2011</w:t>
            </w: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7.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TÜRKMEN FERHAT, (2011). Ordu ili topraklarının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jeokimyasal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özellikleri,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genesisi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ve sınıflandırması, Ankara Üniversitesi-&gt;Fen Bilimleri Enstitüsü-&gt;Toprak Bilimi ve Bitki Besleme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8. </w:t>
            </w:r>
          </w:p>
        </w:tc>
        <w:tc>
          <w:tcPr>
            <w:tcW w:w="950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ÜNAL EDİZ, (2011). Işık kullanım etkinliği (LUE) modeli ile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çankırı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ilindeki meralarda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biyokütle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tahmini, Ankara Üniversitesi-&gt;Fen Bilimleri Enstitüsü-&gt;Toprak Bilimi ve Bitki Besleme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2010</w:t>
            </w: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9999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9. </w:t>
            </w:r>
          </w:p>
        </w:tc>
        <w:tc>
          <w:tcPr>
            <w:tcW w:w="9500" w:type="dxa"/>
            <w:gridSpan w:val="3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USUL MUSTAFA, (2010). Arazi kalite parametrelerinin buğday ürün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rekoltesi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üzerine etkilerinin uzaktan algılama ve coğrafi bilgi sistemi kullanılarak belirlenmesi, Altınova Tarım İşletmesi örneği, Ankara Üniversitesi-&gt;Fen Bilimleri Enstitüsü-&gt;Toprak Ana Bilim Dalı</w:t>
            </w: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2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Projelerde Yaptığı Görevler:</w:t>
            </w: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Atikhisar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Barajı Erozyon Risk Değerlendirme ve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Küilatif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Etki Değerlendirmesi Projesi, Özel Kuruluşlar, Yürütücü, , 01/02/2014 - 01/07/2015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Sinop Nükleer Santral Planlama Alanının Detaylı Toprak Etüt ve Haritalama Yapılması, Yükseköğretim Kurumları tarafından destekli bilimsel araştırma projesi, Danışman (Yürütücü Gerçek Kişi ise), , 01/12/2012 - 08/06/2015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2.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Akıllı Tarım Fizibilite Projesi, Diğer (Ulusal),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Yürütücü:TÜRKER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UFUK,Yürütücü:BAYRAMİN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İLHAMİ,Yürütücü:YILDIRIM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YUSUF ERSOY,  TUBITAK UZAY, , 29/06/2015 - 15/01/2018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3.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Ankara’nın Köyleri Tarımsal Arazi Kullanım Planlaması, Yükseköğretim Kurumları tarafından destekli bilimsel araştırma projesi,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Yürütücü:BAYRAMİN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 , 27/05/2015 - 17/03/2017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4.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Türkiye de Su Erozyonu Çalışmaları için Uzun Dönem Meteoroloji Verileri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Kullanılarak , TÜBİTAK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PROJESİ, Araştırmacı, 2008-2010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5.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Toprak Haritaları Geleneksel Su Erozyonu Birimlerinin YETKE   K ile Güncellenmesi ve Haritalama Birimlerindeki Belirsizliklerin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Jeoistatistik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ile Ortaya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Konulması , DİĞER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Araştırmacı, 2008-2010)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6.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RUSLE teknolojisi ile Eldivan Sarayköy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Göleti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Su Toplama Havzasına Gelebilecek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sediment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Miktarının Temin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edilmesi , DİĞER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Araştırmacı, 2008-2010)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7.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KARADENİZ DE TARIMSAL KİRLİLİĞİN KONTROLÜPROJESİ 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Tarım , DİĞER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Araştırmacı, 2006-2008)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8.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Orta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Anadolu   Kırşehir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Yozgat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plutonik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kayaçların blok verimi ve  ayrışmasından oluşan toprak kuşaklarının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jeokimyasal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haritalanması ve kalınlıklarının belirlenmesi, DİĞER, Araştırmacı, 2004-2007)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9.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Türkiye de Erozyon Oluşturma Gücünü Gösteren Yağış İndislerinin Belirlenmesi, TÜBİTAK PROJESİ, Yönetici, 2005-2007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10.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Tarımsal Su Yönetimi Araştırma Ve Uygulama Merkezi Projesi, DİĞER, Araştırmacı, 2002-2005)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11.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Toprak ile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Anamateryal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Arasındaki İlişkilerin Uzaktan Algılama ve Coğrafi Bilgi Sistem, DİĞER, Yönetici, 1999-2002)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12.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Radar Görüntülerinin Toprak Etüt Ve Haritalama Çalışmalarında Kullanımı, TÜBİTAK PROJESİ, Yönetici, 2011-  (ULUSAL)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13.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Yer Radarı ve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OhmMapper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Jeofizik Yöntemlerinin  Drenaj Sistemleri Etkinliğinin  Belirlenmesinde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Kullanımları , DİĞER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Yönetici, 2009- ) </w:t>
            </w: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14.</w:t>
            </w: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160" w:type="dxa"/>
            <w:gridSpan w:val="2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8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142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0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6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426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right"/>
            </w:pPr>
            <w:r>
              <w:rPr>
                <w:rFonts w:ascii="SansSerif" w:eastAsia="SansSerif" w:hAnsi="SansSerif" w:cs="SansSerif"/>
                <w:color w:val="000000"/>
              </w:rPr>
              <w:t>2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  <w:pageBreakBefore/>
            </w:pPr>
            <w:bookmarkStart w:id="3" w:name="JR_PAGE_ANCHOR_0_3"/>
            <w:bookmarkEnd w:id="3"/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İdari Görevler</w:t>
            </w: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00" w:type="dxa"/>
            <w:gridSpan w:val="2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ANKARA ÜNİVERSİTESİ/ZİRAAT FAKÜLTESİ</w:t>
            </w: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80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Dekan Yardımcısı</w:t>
            </w:r>
          </w:p>
        </w:tc>
        <w:tc>
          <w:tcPr>
            <w:tcW w:w="760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236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6"/>
              </w:rPr>
              <w:t>2015-2017</w:t>
            </w: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7600" w:type="dxa"/>
            <w:gridSpan w:val="2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236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000" w:type="dxa"/>
            <w:gridSpan w:val="2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Ödüller</w:t>
            </w: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89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Bahçıvanlık Eğitimine Katkı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Teşekkürü , MAHALLİ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İDARELER, 2015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Eserler</w:t>
            </w: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0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TÜLAY, DEDEOĞLU MERT, DENGİZ ORHAN, Başkan Oğuz, KILIÇ ŞEREF, BAYRAMİN İLHAMİ (2021).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Assessing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fertility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index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remote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sensing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gis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techniques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field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validation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semiarid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ecosystem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Environments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190,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: 10.1016/j.jaridenv.2021.104525 (Yayın No: 7305552)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TÜLAY,DENGİZ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ORHAN,BAYRAMİN İLHAMİ,KILIÇ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ŞEREF,Başkan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Oğuz (2019).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Chemical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weathering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indices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applied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developed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old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lake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sediments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a semi-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region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Eurasian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8(1), 60-72. (Yayın No: 4752649)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2.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TÜLAY,Başkan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Oğuz,BAYRAMİN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İLHAMİ,DENGİZ ORHAN,KILIÇ ŞEREF (2018).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Geostatistical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approach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as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tool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estimation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field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capacity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permanent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wilting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point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semi-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terrestrial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ecosystem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Archives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Agronomy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Science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64(9), 1240-1253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: 10.1080/03650340.2017.1422081 (Yayın No: 4164570)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3.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TÜLAY,başkan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oğuz,BAYRAMİN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İLHAMİ,KILIÇ ŞEREF,DENGİZ ORHAN (2017).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Cokriging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Yönteminin Tarla Kapasitesi Tahmininde Kullanılabilirliğinin Belirlenmesi.  Toprak Su Dergisi, 1-7. (Yayın No: 4015148)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4.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Ünal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Ediz,BAYRAMİN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 (2016).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Primary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Production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Estimation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Çankırı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Province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sRangelands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Using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Light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Use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Efficiency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LUE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Model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withSatellite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Data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AgrometShell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Module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Tarım Bilimleri Dergisi, 22(4), 555-565. (Yayın No: 3201454)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5.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İLHAMİ,ATALAY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FIRAT,Ünver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 (2016).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Assessment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Inverse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Distance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Weighting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IDW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Interpolation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Spatial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Variability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Selected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Properties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Cukurova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Plain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Tarım Bilimleri Dergisi, 22(3), 377-384. (Yayın No: 3201420)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6.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İLHAMİ,TERCAN ABDULLAH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ERHAN,Ünver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 (2013).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Spatial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variability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properties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: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case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study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Lower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Seyhan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river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basin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inTurkey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Zemdirbyste-Agriculture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100(2), 213-219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: 10.13080/z-a.2013.100.028 (Yayın No: 3203155)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7.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BAŞARAN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MUSTAFA,ERPUL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GÜNAY,ÖZCAN A,DEVİREN SAYGIN SELEN,KİBAR MÜMTAZ,BAYRAMİN İLHAMİ,YİLMAN FE (2011).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Spatial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information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hydraulic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conductivity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performance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cokriging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over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kriging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a semi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basin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scale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Environmental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Earth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63(4), 827-838. (Yayın No: 956675)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8.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İLHAMİ,ERPUL GÜNAY,KİBAR MÜMTAZ (2011).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Physical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suitability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classification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a semi-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aridcondition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Çiçekdaği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State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Farm-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Kirsehir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Internatonal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Physical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Sciences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6(12), 2973-2982. (Yayın No: 3799039)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9.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 (2010).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Çiçekdağ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-Kırşehir Tarım İşletmesi Topraklarının Detaylı Toprak Etüt ve Haritalanması.  Anadolu Tarım Bilimleri Dergisi, 25(1), 53-60. (Yayın No: 3801779)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10.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İLHAMİ,BAŞARAN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MUSTAFA,ERPUL GÜNAY (2009).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Comparison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organic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carbon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content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hydraulic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conductivity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particle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size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fractions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between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grassland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nearby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black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pine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plantation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40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years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two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surface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depths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Environmental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Geology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56(8), 1563-1575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: 10.1007/s00254-008-1254-8 (Yayın No: 3202924)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11.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İLHAMİ,BAŞARAN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MUSTAFA,ERPUL GÜNAY,ÇANGA MUSTAFA RIZA (2008).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Assessing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effects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use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changes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sensitivity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erosion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highland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ecosystem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semi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ENVIRONMENTAL MONITORING AND ASSESSMENT, 140(1-3), 249-265. (Yayın No: 2197321)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12.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ERDOĞAN  EMRAH H,ERPUL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GÜNAY,BAYRAMİN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 (2007).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Use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USLE GIS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methodology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predicting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loss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semiarid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watershed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ENVIRONMENTAL MONITORING AND ASSESSMENT, 131(1-3), 153-161. (Yayın No: 2197575)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13.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İLHAMİ,ERPUL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GÜNAY,Erdoğan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Hakkı Emrah (2006).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Use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CORINE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Methodology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to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Assess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Erosion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Risk 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theSemi-Arid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Area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BeypazarÝ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, Ankara.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Forestry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30(2), 81-100. (Yayın No: 3799508)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14.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130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30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6"/>
          </w:tcPr>
          <w:p w:rsidR="00A92126" w:rsidRDefault="00A92126">
            <w:pPr>
              <w:pStyle w:val="EMPTYCELLSTYLE"/>
            </w:pPr>
          </w:p>
        </w:tc>
        <w:tc>
          <w:tcPr>
            <w:tcW w:w="82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96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58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20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700" w:type="dxa"/>
            <w:gridSpan w:val="10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right"/>
            </w:pPr>
            <w:r>
              <w:rPr>
                <w:rFonts w:ascii="SansSerif" w:eastAsia="SansSerif" w:hAnsi="SansSerif" w:cs="SansSerif"/>
                <w:color w:val="000000"/>
              </w:rPr>
              <w:t>3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  <w:pageBreakBefore/>
            </w:pPr>
            <w:bookmarkStart w:id="4" w:name="JR_PAGE_ANCHOR_0_4"/>
            <w:bookmarkEnd w:id="4"/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0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Uluslararası hakemli dergilerde yayımlanan makaleler: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APAYDIN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HALİT,ERPUL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GÜNAY,BAYRAMİN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İLHAMİ,Gabriels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Donald M (2006).  Evaluation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indices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characterizing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distribution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concentration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precipitation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A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case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region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Southeastern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Anatolia Project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JOURNAL OF HYDROLOGY, 328(3-4), 726-732. (Yayın No: 2197989)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15.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DENGİZ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ORHAN,BAYRAMİN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İLHAMİ,YÜKSEL MAHMUT (2003).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Geographic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Information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System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Remote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Sensing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LandEvaluation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Beypazarı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Area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ILSEN Model.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Forestry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27(2), 145-153. (Yayın No: 3799624)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16.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İLHAMİ,DENGİZ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ORHAN,Başkan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Oğuz,PARLAK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MEHMET (2003).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Erosion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Risk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Assessment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ICONA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ModelCase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Study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BeypazarÝ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Area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Forestry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27(3), 105-116. (Yayın No: 3799705)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17.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İLHAMİ, DENGİZ ORHAN, Başkan Oğuz, Parlak Mehmet (2003).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erosion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risk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assessment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with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ICONA model,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case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study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: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Beypazari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Area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Turkish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Journal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Forestry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2(27), 105-116. (Yayın No: 7438788)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18.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7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0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B. Uluslararası bilimsel toplantılarda sunulan ve bildiri kitaplarında (</w:t>
            </w:r>
            <w:proofErr w:type="spell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proceedings</w:t>
            </w:r>
            <w:proofErr w:type="spellEnd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 xml:space="preserve">) basılan </w:t>
            </w:r>
            <w:proofErr w:type="gramStart"/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bildiriler :</w:t>
            </w:r>
            <w:proofErr w:type="gramEnd"/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Taş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Tuğkan,Şimşek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Fatih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Emre,BAYRAMİN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İLHAMİ,GÜZEL MEHMET SERDAR,BOSTANCI GAZİ ERKAN (2019).  Main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Agricultural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Crop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Classification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Using SVM in Harran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Plane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ICTACSE 2019 (Tam Metin Bildiri/Sözlü Sunum)(Yayın No:5669037)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Kaya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Nursaç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Serda,BAYRAMİN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 (2019).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Comparison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Classification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Systems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Remote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Sensing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Based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Land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Use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Determination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Studies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International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2019 (Tam Metin Bildiri/Sözlü Sunum)(Yayın No:5675082)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2.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BAYRAMİN İLHAMİ (2017).  Ülke ve Kent Yönetiminde CBS TMMOB Yaklaşımları, ZMO.  TMMOB Uluslararası Coğrafi Bilgi Sistemleri Kongresi 2017 (Özet Bildiri/Davetli Konuşmacı)(Yayın No:3825610)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3.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TÜLAY,DENGİZ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ORHAN,Oğuz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Başkan,BAYRAMİN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İLHAMİ,KILIÇ ŞEREF (2017).  Altınova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Traım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İşletmesi Topraklarının Kabuk Oluşumu ve Erozyon Duyarlılık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Durunlarının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Konumsal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Dağılımlarının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Belirlenemsi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5.International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Participation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Water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Resources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, 1(1), 669-680. (Tam Metin Bildiri/Sözlü Sunum)(Yayın No:3625244)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4.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İLHAMİ,TUNÇAY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TÜLAY,Başkan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Oğuz,KILIÇ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ŞEREF,DENGİZ ORHAN (2016).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Spatial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Distribution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some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Properties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Using GIS.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Eurosoil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2016 (Özet Bildiri/)(Yayın No:3201545)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5.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TUNÇAY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TÜLAY,DENGİZ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ORHAN,BAYRAMİN İLHAMİ,KILIÇ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ŞEREF,Başkan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Oğuz (2016).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Chemical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Weathering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Semiarid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Region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Evaluation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Mineralogy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Geochemistry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Developed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Different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Parent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Material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Eurosoil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2016 (Özet Bildiri/)(Yayın No:3201619)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6.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ŞENOL 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SUAT,BAYRAMİN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 (2012).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resources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Mediterranean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Caucasus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Countries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Resources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Turkey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.  ”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Extension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European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Database Workshop”,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Doi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>: 10.2788/91322 (Tam Metin Bildiri/Davetli Konuşmacı)(Yayın No:3815863)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7.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BAYRAMİN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İLHAMİ,Yalçın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Osman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Zeki,TUNÇAY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TÜLAY,Samray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Hilal Nisan (2004).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Remediation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salt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affected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their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economic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value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: an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examle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from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Ayrancı - Karaman.  International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Natural Resource Management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Sustainable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Development (Tam Metin Bildiri/Sözlü Sunum)(Yayın No:3800175)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8.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Usul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Mustafa,BAYRAMİN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İLHAMİ (2004).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Physical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land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evaluation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of Salihli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right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coast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irrigation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area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.  International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Soil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Congress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on Natural Resource Management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Sustainable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Development (Tam Metin Bildiri/Sözlü Sunum)(Yayın No:3801697)</w:t>
            </w: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9.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7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10260" w:type="dxa"/>
            <w:gridSpan w:val="3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C. Yazılan ulusal/uluslararası kitaplar veya kitaplardaki bölümler:</w:t>
            </w:r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br/>
              <w:t xml:space="preserve">     C2. Yazılan ulusal/uluslararası kitaplardaki bölümler:</w:t>
            </w: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 C  Gıda Tarım ve Hayvancılık Bakanlığı Tarım Reformu Genel Müdürlüğü Toprak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ETüd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Haritalama El Kitabı (2015)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BAYRAMİN İLHAMİ,  T.C. Gıda Tarım ve Hayvancılık Bakanlığı Tarım Reformu Genel Müdürlüğü , Türkçe(Bilimsel Kitap), (Yayın No: 2200506)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8"/>
              </w:rPr>
              <w:t>1.</w:t>
            </w:r>
          </w:p>
        </w:tc>
        <w:tc>
          <w:tcPr>
            <w:tcW w:w="88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T C  Gıda Tarım ve Hayvancılık Bakanlığı Tarım Reformu Genel Müdürlüğü Toprak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ETüd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Haritalama El Kitabı (2015)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BAYRAMİN İLHAMİ,  T.C. Gıda Tarım ve Hayvancılık Bakanlığı , Türkçe(Bilimsel Kitap), (Yayın No: 2200368)</w:t>
            </w: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SansSerif" w:eastAsia="SansSerif" w:hAnsi="SansSerif" w:cs="SansSerif"/>
                <w:color w:val="000000"/>
                <w:sz w:val="18"/>
              </w:rPr>
              <w:t>2.</w:t>
            </w:r>
          </w:p>
        </w:tc>
        <w:tc>
          <w:tcPr>
            <w:tcW w:w="88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80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20" w:type="dxa"/>
            <w:gridSpan w:val="42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E. Ulusal bilimsel toplantılarda sunulan ve bildiri kitaplarında basılan bildiriler:</w:t>
            </w: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400" w:type="dxa"/>
            <w:gridSpan w:val="3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BAYRAMİN İLHAMİ (2019).  Akıllı” Yerleşimlerle Dünyayı Değiştirebilir miyiz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?.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6. Coğrafi Bilgi Sistemleri Kongresi (/Davetli Konuşmacı)(Yayın No:5675040)</w:t>
            </w: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94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400" w:type="dxa"/>
            <w:gridSpan w:val="3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7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36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2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7440" w:type="dxa"/>
            <w:gridSpan w:val="22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right"/>
            </w:pPr>
            <w:r>
              <w:rPr>
                <w:rFonts w:ascii="SansSerif" w:eastAsia="SansSerif" w:hAnsi="SansSerif" w:cs="SansSerif"/>
                <w:color w:val="000000"/>
              </w:rPr>
              <w:t>4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  <w:pageBreakBefore/>
            </w:pPr>
            <w:bookmarkStart w:id="5" w:name="JR_PAGE_ANCHOR_0_5"/>
            <w:bookmarkEnd w:id="5"/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0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Teknik Not, Vaka Takdimi, Araştırma notu vb.</w:t>
            </w: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Bilirkişi Raporu vb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BAYRAMİN İLHAMİ (2015).  Amik Ovası Yaygın Toprak Serilerinin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Mikrobiyal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Aktivitelerinin Haritalanması.  TOPRAK SU DERGİSİ (Yayın No: 2313425)</w:t>
            </w: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1.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Bilirkişi Raporu vb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BAYRAMİN İLHAMİ (2015).  Uzaktan Algılama Tekniği ile Pamuk Tarla Verimi Tahmin Doğruluğunun Arttırılmasında Kırmızı 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Keanr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Rededge</w:t>
            </w:r>
            <w:proofErr w:type="spellEnd"/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Band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Kullanımının Katkısı.  Ege Üniversitesi Ziraat Fakültesi Dergisi, 53(2) (Yayın No: 2461164)</w:t>
            </w: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2.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Bilirkişi Raporu vb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8"/>
              </w:rPr>
              <w:t>.,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BAYRAMİN İLHAMİ (2015).  Akşehir Gölünün Akşehir Çölüne Dönüşü Süreci ve Etki Eden Faktörler.  Toprak Su Dergisi (Yayın No: 2313359)</w:t>
            </w: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tcMar>
              <w:top w:w="0" w:type="dxa"/>
              <w:left w:w="0" w:type="dxa"/>
              <w:bottom w:w="0" w:type="dxa"/>
              <w:right w:w="4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3.</w:t>
            </w: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438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Editörlük</w:t>
            </w: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</w:rPr>
              <w:t xml:space="preserve">1. </w:t>
            </w: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0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color w:val="000000"/>
              </w:rPr>
              <w:t>TOPRAK BİLİMİ VE BİTKİ BESLEME DERGİSİ (TR DİZİN), Dergi, Yayın Kurulu Üyeliği, TÜRKİYE TOPRAK BİLİMİ DERNEĞİ, 01.01.2019-31.12.2019</w:t>
            </w: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9000" w:type="dxa"/>
            <w:gridSpan w:val="2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90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2"/>
              </w:rPr>
              <w:t>Üniversite Dışı Deneyim</w:t>
            </w: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280" w:type="dxa"/>
            <w:gridSpan w:val="1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1986- </w:t>
            </w:r>
          </w:p>
        </w:tc>
        <w:tc>
          <w:tcPr>
            <w:tcW w:w="200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b/>
                <w:color w:val="000000"/>
                <w:sz w:val="16"/>
              </w:rPr>
              <w:t>ÖĞRETİM ÜYESİ</w:t>
            </w: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7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280" w:type="dxa"/>
            <w:gridSpan w:val="1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7080" w:type="dxa"/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r>
              <w:rPr>
                <w:rFonts w:ascii="Verdana" w:eastAsia="Verdana" w:hAnsi="Verdana" w:cs="Verdana"/>
                <w:color w:val="000000"/>
                <w:sz w:val="18"/>
              </w:rPr>
              <w:t>ANKARA ÜNİVERSİTESİ, ARAŞTIRMA, EĞİTİM, TOPLUMU BİLİNÇLENDİRME, (Diğer)</w:t>
            </w: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68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36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634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r>
              <w:rPr>
                <w:rFonts w:ascii="Verdana" w:eastAsia="Verdana" w:hAnsi="Verdana" w:cs="Verdana"/>
                <w:b/>
                <w:color w:val="666666"/>
                <w:sz w:val="24"/>
              </w:rPr>
              <w:t>Araştırma</w:t>
            </w: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5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center"/>
            </w:pPr>
            <w:r>
              <w:rPr>
                <w:rFonts w:ascii="Verdana" w:eastAsia="Verdana" w:hAnsi="Verdana" w:cs="Verdana"/>
                <w:color w:val="000000"/>
                <w:sz w:val="16"/>
              </w:rPr>
              <w:t>198347</w:t>
            </w:r>
          </w:p>
        </w:tc>
        <w:tc>
          <w:tcPr>
            <w:tcW w:w="9500" w:type="dxa"/>
            <w:gridSpan w:val="3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611E">
            <w:pPr>
              <w:jc w:val="both"/>
            </w:pPr>
            <w:r>
              <w:rPr>
                <w:rFonts w:ascii="Verdana" w:eastAsia="Verdana" w:hAnsi="Verdana" w:cs="Verdana"/>
                <w:color w:val="000000"/>
                <w:sz w:val="18"/>
              </w:rPr>
              <w:t>Akıllı Tarım Projesi (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Tubitak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Uzay Enstitüsü), İç Anadolu Bölgesi koşullarında yetiştirilen tarımsal bitkilerin zamansal olarak 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8"/>
              </w:rPr>
              <w:t>spectral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8"/>
              </w:rPr>
              <w:t xml:space="preserve"> yansımalarının belirlenmesi ve kütüphane oluşturma çalışmaları, Hassas Tarımda Uzaktan Algılama uygulamaları, Ankara, Araştırma, 29.06.2015 -15.01.2018 (Ulusal) </w:t>
            </w: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14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9500" w:type="dxa"/>
            <w:gridSpan w:val="31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892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13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3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  <w:tr w:rsidR="00A92126">
        <w:trPr>
          <w:trHeight w:hRule="exact" w:val="400"/>
        </w:trPr>
        <w:tc>
          <w:tcPr>
            <w:tcW w:w="40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8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54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42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40" w:type="dxa"/>
            <w:gridSpan w:val="3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9"/>
          </w:tcPr>
          <w:p w:rsidR="00A92126" w:rsidRDefault="00A92126">
            <w:pPr>
              <w:pStyle w:val="EMPTYCELLSTYLE"/>
            </w:pPr>
          </w:p>
        </w:tc>
        <w:tc>
          <w:tcPr>
            <w:tcW w:w="620" w:type="dxa"/>
          </w:tcPr>
          <w:p w:rsidR="00A92126" w:rsidRDefault="00A92126">
            <w:pPr>
              <w:pStyle w:val="EMPTYCELLSTYLE"/>
            </w:pPr>
          </w:p>
        </w:tc>
        <w:tc>
          <w:tcPr>
            <w:tcW w:w="480" w:type="dxa"/>
            <w:gridSpan w:val="4"/>
          </w:tcPr>
          <w:p w:rsidR="00A92126" w:rsidRDefault="00A92126">
            <w:pPr>
              <w:pStyle w:val="EMPTYCELLSTYLE"/>
            </w:pPr>
          </w:p>
        </w:tc>
        <w:tc>
          <w:tcPr>
            <w:tcW w:w="2040" w:type="dxa"/>
            <w:gridSpan w:val="5"/>
          </w:tcPr>
          <w:p w:rsidR="00A92126" w:rsidRDefault="00A92126">
            <w:pPr>
              <w:pStyle w:val="EMPTYCELLSTYLE"/>
            </w:pPr>
          </w:p>
        </w:tc>
        <w:tc>
          <w:tcPr>
            <w:tcW w:w="2280" w:type="dxa"/>
            <w:gridSpan w:val="2"/>
          </w:tcPr>
          <w:p w:rsidR="00A92126" w:rsidRDefault="00A92126">
            <w:pPr>
              <w:pStyle w:val="EMPTYCELLSTYLE"/>
            </w:pPr>
          </w:p>
        </w:tc>
        <w:tc>
          <w:tcPr>
            <w:tcW w:w="200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126" w:rsidRDefault="00A9611E">
            <w:pPr>
              <w:jc w:val="right"/>
            </w:pPr>
            <w:r>
              <w:rPr>
                <w:rFonts w:ascii="SansSerif" w:eastAsia="SansSerif" w:hAnsi="SansSerif" w:cs="SansSerif"/>
                <w:color w:val="000000"/>
              </w:rPr>
              <w:t>5</w:t>
            </w:r>
          </w:p>
        </w:tc>
        <w:tc>
          <w:tcPr>
            <w:tcW w:w="1" w:type="dxa"/>
          </w:tcPr>
          <w:p w:rsidR="00A92126" w:rsidRDefault="00A92126">
            <w:pPr>
              <w:pStyle w:val="EMPTYCELLSTYLE"/>
            </w:pPr>
          </w:p>
        </w:tc>
      </w:tr>
    </w:tbl>
    <w:p w:rsidR="00A9611E" w:rsidRDefault="00A9611E"/>
    <w:sectPr w:rsidR="00A9611E">
      <w:pgSz w:w="11900" w:h="16840"/>
      <w:pgMar w:top="400" w:right="400" w:bottom="40" w:left="40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26"/>
    <w:rsid w:val="00A75382"/>
    <w:rsid w:val="00A92126"/>
    <w:rsid w:val="00A9611E"/>
    <w:rsid w:val="00FB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67A71F-4BE4-46B4-AD14-281B9F92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  <w:style w:type="paragraph" w:customStyle="1" w:styleId="table">
    <w:name w:val="table"/>
    <w:qFormat/>
    <w:rPr>
      <w:rFonts w:ascii="SansSerif" w:eastAsia="SansSerif" w:hAnsi="SansSerif" w:cs="SansSerif"/>
      <w:color w:val="000000"/>
    </w:rPr>
  </w:style>
  <w:style w:type="paragraph" w:customStyle="1" w:styleId="tableTH">
    <w:name w:val="table_TH"/>
    <w:qFormat/>
    <w:rPr>
      <w:rFonts w:ascii="SansSerif" w:eastAsia="SansSerif" w:hAnsi="SansSerif" w:cs="SansSerif"/>
      <w:color w:val="000000"/>
    </w:rPr>
  </w:style>
  <w:style w:type="paragraph" w:customStyle="1" w:styleId="tableCH">
    <w:name w:val="table_CH"/>
    <w:qFormat/>
    <w:rPr>
      <w:rFonts w:ascii="SansSerif" w:eastAsia="SansSerif" w:hAnsi="SansSerif" w:cs="SansSerif"/>
      <w:color w:val="000000"/>
    </w:rPr>
  </w:style>
  <w:style w:type="paragraph" w:customStyle="1" w:styleId="tableTD">
    <w:name w:val="table_TD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2724</Words>
  <Characters>15529</Characters>
  <Application>Microsoft Office Word</Application>
  <DocSecurity>0</DocSecurity>
  <Lines>129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İlhami BAYRAMİN</dc:creator>
  <cp:lastModifiedBy>bayramin</cp:lastModifiedBy>
  <cp:revision>3</cp:revision>
  <dcterms:created xsi:type="dcterms:W3CDTF">2022-01-28T14:09:00Z</dcterms:created>
  <dcterms:modified xsi:type="dcterms:W3CDTF">2022-01-30T08:35:00Z</dcterms:modified>
</cp:coreProperties>
</file>