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Verilen cümleleri tarz eylemlerle(</w:t>
      </w:r>
      <w:r w:rsidRPr="000442BC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Modalverben</w:t>
      </w: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) oluşturunuz! Zamanlara dikkat ediniz!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Ich beendete meine Doktorarbeit bis zur nächsten Woche. (</w:t>
      </w: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sollen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Ihr werdet euch nicht hier setzen. (</w:t>
      </w: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dürfen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Julia hatte sich in der Stadt Schuhe anprobiert. (</w:t>
      </w: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wollen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Professor Schröder hält </w:t>
      </w:r>
      <w:proofErr w:type="gramStart"/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zur Zeit</w:t>
      </w:r>
      <w:proofErr w:type="gramEnd"/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viele Vorlesungen. (</w:t>
      </w: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müssen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Warum lud sie Karl nicht zur Party ein? (</w:t>
      </w: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wollen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Kommst du morgen zur Versammlung? (</w:t>
      </w: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können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Man parkte hier das Auto nicht. (</w:t>
      </w: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dürfen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D6069F" w:rsidRDefault="00D6069F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0442BC" w:rsidRDefault="000442BC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b/>
          <w:sz w:val="20"/>
          <w:szCs w:val="24"/>
          <w:lang w:val="de-DE" w:eastAsia="tr-TR"/>
        </w:rPr>
        <w:t>Verilen cümleleri Almancaya çeviriniz!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Lütfen bize yeni halınızı gösterebilir misiniz?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İlticacılar yarına kadar Almanya’yı terk etmek zorunda.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Hafta sonu evde kalmak istedik.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Bilimsel bir metni anlamak zorundaydım.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Dün bana neden telefon edemedin?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Misafire bir fincan kahve ikram edebilirim.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Bunu hemen ispatlamak zorunda değilim.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8.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Bu ilginç hik</w:t>
      </w:r>
      <w:r w:rsidRPr="000442BC">
        <w:rPr>
          <w:rFonts w:ascii="Arial" w:eastAsia="Times New Roman" w:hAnsi="Arial" w:cs="Arial"/>
          <w:iCs/>
          <w:sz w:val="20"/>
          <w:szCs w:val="24"/>
          <w:lang w:val="de-DE" w:eastAsia="tr-TR"/>
        </w:rPr>
        <w:t>â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yeyi size daha önce anlatmalıydım.</w:t>
      </w:r>
    </w:p>
    <w:p w:rsidR="000442BC" w:rsidRPr="000442BC" w:rsidRDefault="000442BC" w:rsidP="000442BC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>9.</w:t>
      </w:r>
      <w:r w:rsidRPr="000442BC">
        <w:rPr>
          <w:rFonts w:ascii="Arial" w:eastAsia="Times New Roman" w:hAnsi="Arial" w:cs="Arial"/>
          <w:sz w:val="20"/>
          <w:szCs w:val="24"/>
          <w:lang w:val="de-DE" w:eastAsia="tr-TR"/>
        </w:rPr>
        <w:tab/>
        <w:t>Bir soru sorabilir miyim?</w:t>
      </w:r>
    </w:p>
    <w:p w:rsidR="000442BC" w:rsidRPr="00620178" w:rsidRDefault="000442BC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0442BC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442BC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15D9B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6069F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57B5"/>
  <w15:docId w15:val="{774A2866-6C3B-436E-8684-921E6DC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DF536-2B9D-4E38-87FC-E35F6215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86</cp:revision>
  <cp:lastPrinted>2017-09-26T12:18:00Z</cp:lastPrinted>
  <dcterms:created xsi:type="dcterms:W3CDTF">2012-02-21T19:03:00Z</dcterms:created>
  <dcterms:modified xsi:type="dcterms:W3CDTF">2020-09-11T10:33:00Z</dcterms:modified>
</cp:coreProperties>
</file>