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A6" w:rsidRPr="004B20CD" w:rsidRDefault="00C97FA6" w:rsidP="007748D3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</w:p>
    <w:p w:rsidR="00C97FA6" w:rsidRPr="004B20CD" w:rsidRDefault="00C97FA6" w:rsidP="00C97F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4B2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C97FA6" w:rsidRDefault="00C97FA6" w:rsidP="00C97F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C97FA6" w:rsidRDefault="00C97FA6" w:rsidP="00C97FA6">
      <w:pPr>
        <w:spacing w:line="48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C97FA6">
        <w:rPr>
          <w:rFonts w:ascii="Times New Roman" w:hAnsi="Times New Roman" w:cs="Times New Roman"/>
          <w:sz w:val="28"/>
          <w:szCs w:val="28"/>
          <w:lang w:val="en-GB"/>
        </w:rPr>
        <w:t>Ստորոգյալ</w:t>
      </w:r>
    </w:p>
    <w:p w:rsidR="00C97FA6" w:rsidRP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</w:t>
      </w:r>
      <w:r w:rsidRPr="00C97FA6">
        <w:rPr>
          <w:rFonts w:ascii="Times New Roman" w:hAnsi="Times New Roman" w:cs="Times New Roman"/>
          <w:sz w:val="28"/>
          <w:szCs w:val="28"/>
          <w:lang w:val="en-GB"/>
        </w:rPr>
        <w:t>. Եփրեմ պապը չէր կարողանում երկար ման գալ, հեռու տեղ չէր գնում: 2. Գլուխը բարձր բռնած, աչքերը խուփ, նա կարծես կամենում էր լսել, թե ինչ է կատարվում գյուղում և գյուղից դուրս: 3. Գյուղացի Եփրեմի կենվորները նույնպես պատրաստվում էին քաղաք մեկնել: 4. Գյուղացի ամուսինները պատասխան տալ չէին կարողանում, որովհետև դժվարանում էին վճռել իրենց համար այդ անսովոր խնդիրը: 5. Անձրևների ժամանակ սիրում էր կանգնել բաց տեղ ու թախծոտ աչքերով նայել այդ զարմանալի ջրին, որ թափվում էր վերևից: 6. Աշխատում էր գնալ խիտ տեղերով ու, որքան կարելի է, անձայն: 7. Որոշեց աղաչանքով շարժել նրա գութը և ներողամտությունը: 8. Նա չէր կարողանում աչքերը բաց անել: 9. Ավագյանը փորձեց մեկին բռնել: 10. Նա որոշեց վաղվանից բրիգադաները դաշտ հանել: 11. Մի առավոտ չկարողացավ ժամանակին զարթնել: 12. Նա շարունակեց առաջ գնալ՝ մտքում շարադրելով իր ճառը: 13. Օսանը շարունակում է ողբալ: 14. Ժողովրդի մեծ մասը չի ուզում տեղից շարժվել:</w:t>
      </w:r>
    </w:p>
    <w:p w:rsidR="00C97FA6" w:rsidRPr="00C97FA6" w:rsidRDefault="00C97FA6" w:rsidP="00C97FA6">
      <w:pPr>
        <w:rPr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FA6" w:rsidRDefault="00C97FA6" w:rsidP="004B20CD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lastRenderedPageBreak/>
        <w:t xml:space="preserve">Aşağıdaki metni okuyunuz ve öğrendiğimiz konuyla ilgili örnekleri içeren cümleleri bulunuz. 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ԾԻՏԸ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Լինում է, չի լինում մի ծիտ։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Մի անգամ էս ծտի ոտը փուշ է մտնում։ Դես է թռչում, դեն է թռչում, տեսնում է՝ մի պառավ փետի է ման գալի, թոնիր վառի, հաց թխի։ Ասում է.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— Նանի ջան, նանի, ոտիս փուշը հանի, թոնիրդ վառի, ես էլ գնամ քուջուջ անեմ, գլուխս պահեմ։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Պառավը փուշը հանում է, թոնիրը վառում։ Ծիտը գնում է, ետ գալի, թե՝ փուշը ետ տուր ինձ։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Պառավն ասում է.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— Փուշը թոնիրն եմ գցել։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Ծիտը կանգնում է, թե՝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— Իմ փուշը տուր, թե չէ դես թռչեմ, դեն թռչեմ, լոշիկդ առնեմ, դուրս թռչեմ։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Պառավը մի լոշ է տալի։ Ծիտը լոշն առնում է թռչում։ Գնում է տեսնում՝ մի հովիվ անհաց կաթն է ուտում։ Ասում է.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— Հովիվ ախպեր, կաթն ինչո՞ւ ես. անհաց ուտում։ Ա՛յ լոշը ա՛ռ, կաթնի մեջ բրդի՛, կե՛ր, ես էլ գնամ քուջուջ անեմ, գլուխս պահեմ։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Գնում է, ետ գալի, թե՝ լոշս տուր։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Հովիվն ասում է.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— Կերա։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lastRenderedPageBreak/>
        <w:t>— Չէ՛,— ասում է,— իմ լոշը տուր, թե չէ դես թռչեմ, դեն թռչեմ, գառնիկդ առնեմ, դուրս թռչեմ։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Հովիվը ճարահատած մի գառն է տալի։ Առնում է թռչում։ Գնում է տեսնում՝ մի տեղ հարսանիք են անում, մսացու չունեն, որ մորթեն։ Ասում է.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— Ի՞նչ եք մոլորել։ Ա´յ, իմ գառն առեք, մորթեցեք, քեֆ արեք։ Ես էլ գնամ քուջուջ անեմ, գլուխս պլստեմ։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Գնում է, գալի, թե՝ իմ գառը տվեք։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Ասում են.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— Մորթել ենք կերել, ո՞րտեղից տանք։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Սա կանգնում է, թե՝ չէ, իմ գառը տալիս եք՝ տվեք, թե չէ՝ դես թռչեմ, դեն թռչեմ, հարսին առնեմ, դուրս թռչեմ։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lastRenderedPageBreak/>
        <w:t>Ու հարսին առնում է թռչում։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Գնում է, գնում, գնում է տեսնում՝ մի աշուղ մի ճամփով գնում է։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Ասում է.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— Աշուղ ախպեր, առ էս հարսին պահի քեզ մոտ։ Ես էլ գնամ քուջուջ անեմ, գլուխս պահեմ։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Գնում է, ետ գալի աշուղի առաջը կտրում, թե՝ իմ հարսը ինձ տուր։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Աշուղը ասում է.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— Հարսը գնաց իրենց տուն։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Սա թե՝ չէ, իմ հարսը տուր, թե չէ՝ դես թռչեմ, դեն թռչեմ, սազիկդ առնեմ դուրս թռչեմ։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lastRenderedPageBreak/>
        <w:t>Աշուղը սազը տալիս է իրեն։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Սազն առնում է, ուսը գցում, թռչում, մի տեղ նստում է, սկսում է ածել ու ճըտվըտալով երգել.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Փուշիկ տվի, լոշիկ առա,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Լոշիկ տվի, գառնիկ առա,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Գառնիկ տվի, հարսիկ առա,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Հարսիկ տվի, սազիկ առա,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Սազիկ առա, աշուղ դառա,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Ծի՜վ, ծի՜վ։</w:t>
      </w:r>
    </w:p>
    <w:p w:rsidR="00C06864" w:rsidRP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6864" w:rsidRDefault="00C06864" w:rsidP="00C06864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6864">
        <w:rPr>
          <w:rFonts w:ascii="Times New Roman" w:hAnsi="Times New Roman" w:cs="Times New Roman"/>
          <w:sz w:val="28"/>
          <w:szCs w:val="28"/>
        </w:rPr>
        <w:t>Գրող՝ Հովհաննես Թումանյան</w:t>
      </w:r>
      <w:bookmarkStart w:id="0" w:name="_GoBack"/>
      <w:bookmarkEnd w:id="0"/>
    </w:p>
    <w:p w:rsidR="00C06864" w:rsidRDefault="00C06864" w:rsidP="004B20CD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C0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E087B"/>
    <w:rsid w:val="00203B3D"/>
    <w:rsid w:val="00291F0E"/>
    <w:rsid w:val="00331739"/>
    <w:rsid w:val="004B20CD"/>
    <w:rsid w:val="005D023C"/>
    <w:rsid w:val="005D6076"/>
    <w:rsid w:val="007748D3"/>
    <w:rsid w:val="00AF6538"/>
    <w:rsid w:val="00B137EE"/>
    <w:rsid w:val="00C06864"/>
    <w:rsid w:val="00C97FA6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2022-05-09T18:33:00Z</dcterms:created>
  <dcterms:modified xsi:type="dcterms:W3CDTF">2022-05-14T13:13:00Z</dcterms:modified>
</cp:coreProperties>
</file>