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6449EC" w:rsidP="006449E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YUN32</w:t>
            </w:r>
            <w:r w:rsidR="00C423AA">
              <w:rPr>
                <w:b/>
                <w:bCs/>
                <w:szCs w:val="16"/>
              </w:rPr>
              <w:t>7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Düzyazı’ya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Esra YALAZI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6449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9A2C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6449EC" w:rsidP="006449EC">
            <w:pPr>
              <w:pStyle w:val="DersBilgileri"/>
              <w:rPr>
                <w:szCs w:val="16"/>
              </w:rPr>
            </w:pPr>
            <w:r w:rsidRPr="006449EC">
              <w:rPr>
                <w:szCs w:val="16"/>
              </w:rPr>
              <w:t>Yunanca parçalarından seçmeleri okuyup anlamak.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6449EC" w:rsidP="00832AEF">
            <w:pPr>
              <w:pStyle w:val="DersBilgileri"/>
              <w:rPr>
                <w:szCs w:val="16"/>
              </w:rPr>
            </w:pPr>
            <w:r w:rsidRPr="006449EC">
              <w:rPr>
                <w:szCs w:val="16"/>
              </w:rPr>
              <w:t>En eski Yunanca düzyazı fragmanlarını, yazarının yaşadığı düşünsel bağlam içerisinde irdelemek, anlamlandırmak, Sokrates öncesi felsefeyi kavrayarak bu metinleri Ksenophon’un düzyazısıyla karşılaştırmak.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6449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A250B2" w:rsidP="00832AEF">
            <w:pPr>
              <w:pStyle w:val="DersBilgileri"/>
              <w:rPr>
                <w:szCs w:val="16"/>
              </w:rPr>
            </w:pPr>
            <w:r>
              <w:rPr>
                <w:szCs w:val="20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FE0B24" w:rsidRPr="00FE0B24" w:rsidRDefault="00FE0B24" w:rsidP="00950846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6"/>
                <w:lang w:val="tr-TR"/>
              </w:rPr>
            </w:pPr>
            <w:r w:rsidRPr="00FE0B24">
              <w:rPr>
                <w:rFonts w:ascii="Times New Roman" w:hAnsi="Times New Roman"/>
                <w:color w:val="404040"/>
                <w:sz w:val="18"/>
                <w:szCs w:val="16"/>
                <w:shd w:val="clear" w:color="auto" w:fill="F7F7F7"/>
              </w:rPr>
              <w:t>D</w:t>
            </w:r>
            <w:r w:rsidRPr="00FE0B24">
              <w:rPr>
                <w:rFonts w:ascii="Times New Roman" w:hAnsi="Times New Roman"/>
                <w:sz w:val="18"/>
                <w:szCs w:val="16"/>
                <w:lang w:val="tr-TR"/>
              </w:rPr>
              <w:t>. A. Russel , An Anthology of Greek Prose, Clarendon Oxford, 1991</w:t>
            </w:r>
          </w:p>
          <w:p w:rsidR="00950846" w:rsidRPr="00FE0B24" w:rsidRDefault="00950846" w:rsidP="00950846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6"/>
                <w:lang w:val="tr-TR"/>
              </w:rPr>
            </w:pPr>
            <w:r w:rsidRPr="00FE0B24">
              <w:rPr>
                <w:rFonts w:ascii="Times New Roman" w:hAnsi="Times New Roman"/>
                <w:sz w:val="18"/>
                <w:szCs w:val="16"/>
                <w:lang w:val="tr-TR"/>
              </w:rPr>
              <w:t>Liddell and Scott's Greek-English Lexicon</w:t>
            </w:r>
          </w:p>
          <w:p w:rsidR="00950846" w:rsidRPr="00FE0B24" w:rsidRDefault="00950846" w:rsidP="00950846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6"/>
                <w:lang w:val="tr-TR"/>
              </w:rPr>
            </w:pPr>
            <w:r w:rsidRPr="00FE0B24">
              <w:rPr>
                <w:rFonts w:ascii="Times New Roman" w:hAnsi="Times New Roman"/>
                <w:sz w:val="18"/>
                <w:szCs w:val="16"/>
                <w:lang w:val="tr-TR"/>
              </w:rPr>
              <w:t>www.perseus.tufts.edu</w:t>
            </w:r>
          </w:p>
          <w:p w:rsidR="00950846" w:rsidRPr="001A2552" w:rsidRDefault="00950846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6449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23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39CE"/>
    <w:multiLevelType w:val="hybridMultilevel"/>
    <w:tmpl w:val="20F25A8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778A"/>
    <w:rsid w:val="000A48ED"/>
    <w:rsid w:val="00166DFA"/>
    <w:rsid w:val="001D1DAA"/>
    <w:rsid w:val="002C5E14"/>
    <w:rsid w:val="003D47FD"/>
    <w:rsid w:val="0051380B"/>
    <w:rsid w:val="006449EC"/>
    <w:rsid w:val="00832BE3"/>
    <w:rsid w:val="00950846"/>
    <w:rsid w:val="009A2CEF"/>
    <w:rsid w:val="00A250B2"/>
    <w:rsid w:val="00BC32DD"/>
    <w:rsid w:val="00C423AA"/>
    <w:rsid w:val="00F438BA"/>
    <w:rsid w:val="00F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AD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15</cp:revision>
  <dcterms:created xsi:type="dcterms:W3CDTF">2017-02-03T08:50:00Z</dcterms:created>
  <dcterms:modified xsi:type="dcterms:W3CDTF">2022-08-08T09:33:00Z</dcterms:modified>
</cp:coreProperties>
</file>