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95" w:rsidRPr="007A4F95" w:rsidRDefault="007A4F95" w:rsidP="007A4F95">
      <w:pPr>
        <w:shd w:val="clear" w:color="auto" w:fill="FFFFFF"/>
        <w:spacing w:after="0" w:line="48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bookmarkStart w:id="0" w:name="_GoBack"/>
      <w:r w:rsidRPr="007A4F95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1.20.1-</w:t>
      </w:r>
      <w:r w:rsidRPr="007A4F95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1.23.1</w:t>
      </w:r>
    </w:p>
    <w:bookmarkEnd w:id="0"/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καὶ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ἄλλ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δ' εἰσὶν ἀπατηλαί τινες δέσποιναι προσποιούμεναι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ἡδον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αὶ εἶναι, κυβεῖαί τε καὶ ἀνωφελεῖς ἀνθρώπων ὁμιλίαι,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αἳ π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ροϊόντος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χρόνου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ὐτοῖς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τοῖς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ἐξ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απατηθεῖσι κατα-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φα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νεῖς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γίγνοντ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ὅτι λῦπαι ἄρα ἦσαν ἡδοναῖς περιπεπεμ-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μέν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αἳ διακωλύουσιν αὐτοὺς ἀπὸ τῶν ὠφελίμων ἔργων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κρ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ατοῦσαι. Ἀλλὰ καὶ ἄλλοι, ἔφη, ὦ Σώκρατες, ἐργάζεσθαι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κωλύοντ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ὑπὸ τούτων, ἀλλὰ καὶ πάνυ σφοδρῶς πρὸς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ἐργάζεσθ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ἔχουσι καὶ μηχανᾶσθαι προσόδους· ὅμως δὲ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καὶ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τοὺς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οἴκους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κατα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τρί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βουσι καὶ ἀμηχανίαις συνέχονται.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Δοῦλοι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γάρ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εἰσι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οὗτοι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ἔφη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ὁ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Σωκράτης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καὶ π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άνυ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γε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χα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λε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πῶν δεσποτῶν, οἱ μὲν λιχνειῶν, οἱ δὲ λαγνειῶν, οἱ δὲ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οἰνοφλυγιῶν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οἱ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φιλοτιμιῶν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τινων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μώρων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δαπα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νηρῶν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  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ἃ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οὕτω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χα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λε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πῶς ἄρχει τῶν ἀνθρώπων ὧν ἂν ἐπικρατήσωσιν,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ὥσθ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'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ἕως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ἂν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ὁρῶσιν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ἡβ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ῶντ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αὐτοὺς καὶ δυναμένους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ἐργάζεσθ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ἀναγκάζουσι φέρειν ἃ ἂν αὐτοὶ ἐργάσωνται καὶ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τελεῖν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τὰς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ὑτῶν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ἐπ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ιθυμί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ας, ἐπειδὰν δὲ αὐτοὺς ἀδυνάτους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ἴσθωντ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ὄντας ἐργάζεσθαι διὰ τὸ γῆρας, ἀπολείπουσι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τούτους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κῶς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γηράσκειν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ἄλλοις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δ' αὖ π</w:t>
      </w: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ειρῶντ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δούλοις </w:t>
      </w:r>
    </w:p>
    <w:p w:rsidR="007A4F95" w:rsidRPr="007A4F95" w:rsidRDefault="007A4F95" w:rsidP="007A4F9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χρῆσθ</w:t>
      </w:r>
      <w:proofErr w:type="spellEnd"/>
      <w:r w:rsidRPr="007A4F95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αι. </w:t>
      </w:r>
    </w:p>
    <w:p w:rsidR="00CE5D20" w:rsidRDefault="00CE5D20"/>
    <w:sectPr w:rsidR="00CE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7A4F95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7EAF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2022-01-12T14:29:00Z</dcterms:modified>
</cp:coreProperties>
</file>