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3D4D72" w:rsidP="00B67A07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URD </w:t>
            </w:r>
            <w:r w:rsidR="00D431EE">
              <w:rPr>
                <w:b/>
                <w:bCs/>
                <w:szCs w:val="16"/>
              </w:rPr>
              <w:t>325</w:t>
            </w:r>
            <w:r w:rsidR="00680F56">
              <w:rPr>
                <w:b/>
                <w:bCs/>
                <w:szCs w:val="16"/>
              </w:rPr>
              <w:t xml:space="preserve"> </w:t>
            </w:r>
            <w:r w:rsidR="00256F0B">
              <w:rPr>
                <w:b/>
                <w:bCs/>
                <w:szCs w:val="16"/>
              </w:rPr>
              <w:t>Türkçeden</w:t>
            </w:r>
            <w:r w:rsidR="00680F56">
              <w:rPr>
                <w:b/>
                <w:bCs/>
                <w:szCs w:val="16"/>
              </w:rPr>
              <w:t xml:space="preserve"> </w:t>
            </w:r>
            <w:r w:rsidR="00256F0B">
              <w:rPr>
                <w:b/>
                <w:bCs/>
                <w:szCs w:val="16"/>
              </w:rPr>
              <w:t xml:space="preserve">Urdu Diline </w:t>
            </w:r>
            <w:r w:rsidR="00680F56">
              <w:rPr>
                <w:b/>
                <w:bCs/>
                <w:szCs w:val="16"/>
              </w:rPr>
              <w:t>Çeviri</w:t>
            </w:r>
            <w:r w:rsidR="00256F0B">
              <w:rPr>
                <w:b/>
                <w:bCs/>
                <w:szCs w:val="16"/>
              </w:rPr>
              <w:t xml:space="preserve"> I</w:t>
            </w:r>
            <w:r w:rsidR="00D431EE">
              <w:rPr>
                <w:b/>
                <w:bCs/>
                <w:szCs w:val="16"/>
              </w:rPr>
              <w:t>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D431EE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Doç.Dr</w:t>
            </w:r>
            <w:proofErr w:type="spellEnd"/>
            <w:r>
              <w:rPr>
                <w:szCs w:val="16"/>
              </w:rPr>
              <w:t xml:space="preserve">. </w:t>
            </w:r>
            <w:bookmarkStart w:id="0" w:name="_GoBack"/>
            <w:bookmarkEnd w:id="0"/>
            <w:r w:rsidR="00680F56">
              <w:rPr>
                <w:szCs w:val="16"/>
              </w:rPr>
              <w:t xml:space="preserve">Aykut </w:t>
            </w:r>
            <w:proofErr w:type="spellStart"/>
            <w:r w:rsidR="00680F56">
              <w:rPr>
                <w:szCs w:val="16"/>
              </w:rPr>
              <w:t>Kişmir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2C00EE">
        <w:trPr>
          <w:trHeight w:val="2204"/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2C00EE" w:rsidRDefault="002C00EE" w:rsidP="002C00EE">
            <w:pPr>
              <w:pStyle w:val="DersBilgileri"/>
              <w:rPr>
                <w:szCs w:val="16"/>
              </w:rPr>
            </w:pPr>
          </w:p>
          <w:p w:rsidR="001F46B6" w:rsidRPr="002C00EE" w:rsidRDefault="00256F0B" w:rsidP="0081188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Türkçeden Urdu diline </w:t>
            </w:r>
            <w:r w:rsidR="00680F56">
              <w:rPr>
                <w:szCs w:val="16"/>
              </w:rPr>
              <w:t>metin çevirisi çalışmaları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2C00EE" w:rsidRDefault="001F46B6" w:rsidP="002C00EE">
            <w:pPr>
              <w:pStyle w:val="DersBilgileri"/>
              <w:rPr>
                <w:szCs w:val="16"/>
              </w:rPr>
            </w:pPr>
            <w:r w:rsidRPr="001F46B6">
              <w:rPr>
                <w:szCs w:val="16"/>
              </w:rPr>
              <w:t>Urdu Dili ve edebiyatıyla ilgili kavramları tanıyabilme.</w:t>
            </w:r>
          </w:p>
          <w:p w:rsidR="001F46B6" w:rsidRDefault="001F46B6" w:rsidP="002C00EE">
            <w:pPr>
              <w:pStyle w:val="DersBilgileri"/>
              <w:rPr>
                <w:szCs w:val="16"/>
              </w:rPr>
            </w:pPr>
            <w:r w:rsidRPr="001F46B6">
              <w:rPr>
                <w:szCs w:val="16"/>
              </w:rPr>
              <w:t>Urdu Dili ve edebiyatıyla ilgili özgün kaynakları kullanabilme.</w:t>
            </w:r>
          </w:p>
          <w:p w:rsidR="00BF37DF" w:rsidRDefault="00BF37DF" w:rsidP="002C00E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Çeviri çalışmaları yapabilme</w:t>
            </w:r>
          </w:p>
          <w:p w:rsidR="00BC32DD" w:rsidRPr="001A2552" w:rsidRDefault="00C621D2" w:rsidP="002C00EE">
            <w:pPr>
              <w:pStyle w:val="DersBilgileri"/>
              <w:rPr>
                <w:szCs w:val="16"/>
              </w:rPr>
            </w:pPr>
            <w:r w:rsidRPr="00C621D2">
              <w:rPr>
                <w:szCs w:val="16"/>
              </w:rPr>
              <w:tab/>
            </w:r>
            <w:r w:rsidRPr="00C621D2">
              <w:rPr>
                <w:szCs w:val="16"/>
              </w:rPr>
              <w:tab/>
            </w:r>
            <w:r w:rsidRPr="00C621D2">
              <w:rPr>
                <w:szCs w:val="16"/>
              </w:rPr>
              <w:tab/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Yarıyıl (haftalık 4 saat)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Urdu-Türkçe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2C00EE" w:rsidRPr="00C20418" w:rsidRDefault="002C00EE" w:rsidP="002C00EE">
            <w:pPr>
              <w:pStyle w:val="Kaynakca"/>
              <w:ind w:left="720" w:firstLine="0"/>
              <w:rPr>
                <w:szCs w:val="16"/>
              </w:rPr>
            </w:pPr>
          </w:p>
          <w:p w:rsidR="003E5C7A" w:rsidRDefault="003E5C7A" w:rsidP="003E5C7A">
            <w:pPr>
              <w:pStyle w:val="Kaynakca"/>
              <w:ind w:left="0" w:firstLine="0"/>
              <w:rPr>
                <w:szCs w:val="16"/>
              </w:rPr>
            </w:pPr>
            <w:r>
              <w:rPr>
                <w:szCs w:val="16"/>
              </w:rPr>
              <w:t xml:space="preserve">Azim, S.V.; Ali </w:t>
            </w:r>
            <w:proofErr w:type="spellStart"/>
            <w:r>
              <w:rPr>
                <w:szCs w:val="16"/>
              </w:rPr>
              <w:t>Şeyh</w:t>
            </w:r>
            <w:proofErr w:type="spellEnd"/>
            <w:proofErr w:type="gramStart"/>
            <w:r>
              <w:rPr>
                <w:szCs w:val="16"/>
              </w:rPr>
              <w:t>,  A</w:t>
            </w:r>
            <w:proofErr w:type="gramEnd"/>
            <w:r>
              <w:rPr>
                <w:szCs w:val="16"/>
              </w:rPr>
              <w:t xml:space="preserve">.; </w:t>
            </w:r>
            <w:proofErr w:type="spellStart"/>
            <w:r>
              <w:rPr>
                <w:szCs w:val="16"/>
              </w:rPr>
              <w:t>Bedhşani</w:t>
            </w:r>
            <w:proofErr w:type="spellEnd"/>
            <w:r>
              <w:rPr>
                <w:szCs w:val="16"/>
              </w:rPr>
              <w:t xml:space="preserve">, M. B.; </w:t>
            </w:r>
            <w:proofErr w:type="spellStart"/>
            <w:r>
              <w:rPr>
                <w:szCs w:val="16"/>
              </w:rPr>
              <w:t>Asım</w:t>
            </w:r>
            <w:proofErr w:type="spellEnd"/>
            <w:r>
              <w:rPr>
                <w:szCs w:val="16"/>
              </w:rPr>
              <w:t xml:space="preserve"> A. N.; </w:t>
            </w:r>
            <w:proofErr w:type="spellStart"/>
            <w:r>
              <w:rPr>
                <w:szCs w:val="16"/>
              </w:rPr>
              <w:t>Celalpuri</w:t>
            </w:r>
            <w:proofErr w:type="spellEnd"/>
            <w:r>
              <w:rPr>
                <w:szCs w:val="16"/>
              </w:rPr>
              <w:t xml:space="preserve">, M. İ. (1988). </w:t>
            </w:r>
            <w:r>
              <w:rPr>
                <w:i/>
                <w:iCs/>
                <w:szCs w:val="16"/>
              </w:rPr>
              <w:t xml:space="preserve">Urdu </w:t>
            </w:r>
            <w:proofErr w:type="spellStart"/>
            <w:r>
              <w:rPr>
                <w:i/>
                <w:iCs/>
                <w:szCs w:val="16"/>
              </w:rPr>
              <w:t>ki</w:t>
            </w:r>
            <w:proofErr w:type="spellEnd"/>
            <w:r>
              <w:rPr>
                <w:i/>
                <w:iCs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szCs w:val="16"/>
              </w:rPr>
              <w:t>Dusrî</w:t>
            </w:r>
            <w:proofErr w:type="spellEnd"/>
            <w:r>
              <w:rPr>
                <w:i/>
                <w:iCs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szCs w:val="16"/>
              </w:rPr>
              <w:t>Kitâb</w:t>
            </w:r>
            <w:proofErr w:type="spellEnd"/>
            <w:r>
              <w:rPr>
                <w:szCs w:val="16"/>
              </w:rPr>
              <w:t xml:space="preserve">. </w:t>
            </w:r>
            <w:proofErr w:type="spellStart"/>
            <w:r>
              <w:rPr>
                <w:szCs w:val="16"/>
              </w:rPr>
              <w:t>Lahor</w:t>
            </w:r>
            <w:proofErr w:type="spellEnd"/>
            <w:r>
              <w:rPr>
                <w:szCs w:val="16"/>
              </w:rPr>
              <w:t xml:space="preserve">: </w:t>
            </w:r>
            <w:proofErr w:type="spellStart"/>
            <w:r>
              <w:rPr>
                <w:szCs w:val="16"/>
              </w:rPr>
              <w:t>Puncab</w:t>
            </w:r>
            <w:proofErr w:type="spellEnd"/>
            <w:r>
              <w:rPr>
                <w:szCs w:val="16"/>
              </w:rPr>
              <w:t xml:space="preserve"> Text Book Board.</w:t>
            </w:r>
          </w:p>
          <w:p w:rsidR="003E5C7A" w:rsidRDefault="003E5C7A" w:rsidP="003E5C7A">
            <w:pPr>
              <w:pStyle w:val="Kaynakca"/>
              <w:ind w:left="0" w:firstLine="0"/>
              <w:rPr>
                <w:szCs w:val="16"/>
              </w:rPr>
            </w:pPr>
          </w:p>
          <w:p w:rsidR="003E5C7A" w:rsidRDefault="003E5C7A" w:rsidP="003E5C7A">
            <w:pPr>
              <w:pStyle w:val="Kaynakca"/>
              <w:ind w:left="0" w:firstLine="0"/>
              <w:rPr>
                <w:szCs w:val="16"/>
              </w:rPr>
            </w:pPr>
            <w:r>
              <w:rPr>
                <w:szCs w:val="16"/>
              </w:rPr>
              <w:t>Matthews, D</w:t>
            </w:r>
            <w:proofErr w:type="gramStart"/>
            <w:r>
              <w:rPr>
                <w:szCs w:val="16"/>
              </w:rPr>
              <w:t>. ;</w:t>
            </w:r>
            <w:proofErr w:type="gramEnd"/>
            <w:r>
              <w:rPr>
                <w:szCs w:val="16"/>
              </w:rPr>
              <w:t xml:space="preserve"> Dalvi, M.K. (2003). </w:t>
            </w:r>
            <w:r>
              <w:rPr>
                <w:i/>
                <w:iCs/>
                <w:szCs w:val="16"/>
              </w:rPr>
              <w:t xml:space="preserve">Teach Yourself Urdu. </w:t>
            </w:r>
            <w:r>
              <w:rPr>
                <w:szCs w:val="16"/>
              </w:rPr>
              <w:t>London:</w:t>
            </w:r>
            <w:r>
              <w:rPr>
                <w:i/>
                <w:iCs/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Hodder&amp;Stoughton</w:t>
            </w:r>
            <w:proofErr w:type="spellEnd"/>
            <w:r>
              <w:rPr>
                <w:szCs w:val="16"/>
              </w:rPr>
              <w:t xml:space="preserve"> Ltd. </w:t>
            </w:r>
          </w:p>
          <w:p w:rsidR="003E5C7A" w:rsidRDefault="003E5C7A" w:rsidP="003E5C7A">
            <w:pPr>
              <w:pStyle w:val="Kaynakca"/>
              <w:ind w:left="0" w:firstLine="0"/>
              <w:rPr>
                <w:szCs w:val="16"/>
              </w:rPr>
            </w:pPr>
          </w:p>
          <w:p w:rsidR="003E5C7A" w:rsidRDefault="003E5C7A" w:rsidP="003E5C7A">
            <w:pPr>
              <w:pStyle w:val="Kaynakca"/>
              <w:ind w:left="33" w:firstLine="0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Khan</w:t>
            </w:r>
            <w:proofErr w:type="spellEnd"/>
            <w:r>
              <w:rPr>
                <w:szCs w:val="16"/>
                <w:lang w:val="tr-TR"/>
              </w:rPr>
              <w:t>, A</w:t>
            </w:r>
            <w:proofErr w:type="gramStart"/>
            <w:r>
              <w:rPr>
                <w:szCs w:val="16"/>
                <w:lang w:val="tr-TR"/>
              </w:rPr>
              <w:t>.;</w:t>
            </w:r>
            <w:proofErr w:type="gram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Hydri</w:t>
            </w:r>
            <w:proofErr w:type="spellEnd"/>
            <w:r>
              <w:rPr>
                <w:szCs w:val="16"/>
                <w:lang w:val="tr-TR"/>
              </w:rPr>
              <w:t xml:space="preserve">, F. D. Ve </w:t>
            </w:r>
            <w:proofErr w:type="spellStart"/>
            <w:r>
              <w:rPr>
                <w:szCs w:val="16"/>
                <w:lang w:val="tr-TR"/>
              </w:rPr>
              <w:t>Tahseen</w:t>
            </w:r>
            <w:proofErr w:type="spellEnd"/>
            <w:r>
              <w:rPr>
                <w:szCs w:val="16"/>
                <w:lang w:val="tr-TR"/>
              </w:rPr>
              <w:t xml:space="preserve">, M. A. (1972). </w:t>
            </w:r>
            <w:r>
              <w:rPr>
                <w:i/>
                <w:iCs/>
                <w:szCs w:val="16"/>
                <w:lang w:val="tr-TR"/>
              </w:rPr>
              <w:t xml:space="preserve">Urdu. </w:t>
            </w:r>
            <w:proofErr w:type="spellStart"/>
            <w:r>
              <w:rPr>
                <w:szCs w:val="16"/>
                <w:lang w:val="tr-TR"/>
              </w:rPr>
              <w:t>Rawalpindi</w:t>
            </w:r>
            <w:proofErr w:type="spellEnd"/>
            <w:r>
              <w:rPr>
                <w:szCs w:val="16"/>
                <w:lang w:val="tr-TR"/>
              </w:rPr>
              <w:t xml:space="preserve">: </w:t>
            </w:r>
            <w:proofErr w:type="spellStart"/>
            <w:r>
              <w:rPr>
                <w:szCs w:val="16"/>
                <w:lang w:val="tr-TR"/>
              </w:rPr>
              <w:t>Ferozsons</w:t>
            </w:r>
            <w:proofErr w:type="spellEnd"/>
            <w:r>
              <w:rPr>
                <w:szCs w:val="16"/>
                <w:lang w:val="tr-TR"/>
              </w:rPr>
              <w:t>.</w:t>
            </w:r>
          </w:p>
          <w:p w:rsidR="003E5C7A" w:rsidRDefault="003E5C7A" w:rsidP="003E5C7A">
            <w:pPr>
              <w:pStyle w:val="Kaynakca"/>
              <w:ind w:left="720" w:firstLine="0"/>
              <w:rPr>
                <w:szCs w:val="16"/>
                <w:lang w:val="tr-TR"/>
              </w:rPr>
            </w:pPr>
          </w:p>
          <w:p w:rsidR="003E5C7A" w:rsidRDefault="003E5C7A" w:rsidP="003E5C7A">
            <w:pPr>
              <w:pStyle w:val="Kaynakca"/>
              <w:ind w:left="33" w:firstLine="0"/>
              <w:rPr>
                <w:szCs w:val="16"/>
              </w:rPr>
            </w:pPr>
            <w:proofErr w:type="spellStart"/>
            <w:r>
              <w:rPr>
                <w:szCs w:val="16"/>
              </w:rPr>
              <w:t>Azfar</w:t>
            </w:r>
            <w:proofErr w:type="spellEnd"/>
            <w:r>
              <w:rPr>
                <w:szCs w:val="16"/>
              </w:rPr>
              <w:t xml:space="preserve">, A. (2012). </w:t>
            </w:r>
            <w:proofErr w:type="spellStart"/>
            <w:r>
              <w:rPr>
                <w:i/>
                <w:iCs/>
                <w:szCs w:val="16"/>
              </w:rPr>
              <w:t>Hamari</w:t>
            </w:r>
            <w:proofErr w:type="spellEnd"/>
            <w:r>
              <w:rPr>
                <w:i/>
                <w:iCs/>
                <w:szCs w:val="16"/>
              </w:rPr>
              <w:t xml:space="preserve"> Urdu</w:t>
            </w:r>
            <w:r>
              <w:rPr>
                <w:szCs w:val="16"/>
              </w:rPr>
              <w:t xml:space="preserve">. </w:t>
            </w:r>
            <w:proofErr w:type="spellStart"/>
            <w:r>
              <w:rPr>
                <w:szCs w:val="16"/>
              </w:rPr>
              <w:t>Karaçi</w:t>
            </w:r>
            <w:proofErr w:type="spellEnd"/>
            <w:r>
              <w:rPr>
                <w:szCs w:val="16"/>
              </w:rPr>
              <w:t>: Oxford University Press.</w:t>
            </w:r>
          </w:p>
          <w:p w:rsidR="003E5C7A" w:rsidRDefault="003E5C7A" w:rsidP="003E5C7A">
            <w:pPr>
              <w:pStyle w:val="Kaynakca"/>
              <w:ind w:left="0" w:firstLine="0"/>
              <w:rPr>
                <w:szCs w:val="16"/>
              </w:rPr>
            </w:pPr>
          </w:p>
          <w:p w:rsidR="003E5C7A" w:rsidRDefault="003E5C7A" w:rsidP="003E5C7A">
            <w:pPr>
              <w:pStyle w:val="Kaynakca"/>
              <w:ind w:left="0" w:firstLine="0"/>
              <w:rPr>
                <w:szCs w:val="16"/>
              </w:rPr>
            </w:pPr>
          </w:p>
          <w:p w:rsidR="003E5C7A" w:rsidRDefault="003E5C7A" w:rsidP="003E5C7A">
            <w:pPr>
              <w:pStyle w:val="Kaynakca"/>
              <w:ind w:left="0" w:firstLine="0"/>
              <w:rPr>
                <w:szCs w:val="16"/>
              </w:rPr>
            </w:pPr>
            <w:proofErr w:type="spellStart"/>
            <w:r>
              <w:rPr>
                <w:szCs w:val="16"/>
              </w:rPr>
              <w:t>Sıddıki</w:t>
            </w:r>
            <w:proofErr w:type="spellEnd"/>
            <w:r>
              <w:rPr>
                <w:szCs w:val="16"/>
              </w:rPr>
              <w:t xml:space="preserve">, E. H.; </w:t>
            </w:r>
            <w:proofErr w:type="spellStart"/>
            <w:r>
              <w:rPr>
                <w:szCs w:val="16"/>
              </w:rPr>
              <w:t>Sıddıki</w:t>
            </w:r>
            <w:proofErr w:type="spellEnd"/>
            <w:r>
              <w:rPr>
                <w:szCs w:val="16"/>
              </w:rPr>
              <w:t>, E. T. (</w:t>
            </w:r>
            <w:proofErr w:type="spellStart"/>
            <w:r>
              <w:rPr>
                <w:szCs w:val="16"/>
              </w:rPr>
              <w:t>Tarihsiz</w:t>
            </w:r>
            <w:proofErr w:type="spellEnd"/>
            <w:r>
              <w:rPr>
                <w:szCs w:val="16"/>
              </w:rPr>
              <w:t xml:space="preserve">). </w:t>
            </w:r>
            <w:proofErr w:type="spellStart"/>
            <w:r>
              <w:rPr>
                <w:i/>
                <w:iCs/>
                <w:szCs w:val="16"/>
              </w:rPr>
              <w:t>Âînah</w:t>
            </w:r>
            <w:proofErr w:type="spellEnd"/>
            <w:r>
              <w:rPr>
                <w:i/>
                <w:iCs/>
                <w:szCs w:val="16"/>
              </w:rPr>
              <w:t xml:space="preserve"> Urdu</w:t>
            </w:r>
            <w:r>
              <w:rPr>
                <w:szCs w:val="16"/>
              </w:rPr>
              <w:t xml:space="preserve">. </w:t>
            </w:r>
            <w:proofErr w:type="spellStart"/>
            <w:r>
              <w:rPr>
                <w:szCs w:val="16"/>
              </w:rPr>
              <w:t>Lahor</w:t>
            </w:r>
            <w:proofErr w:type="spellEnd"/>
            <w:r>
              <w:rPr>
                <w:szCs w:val="16"/>
              </w:rPr>
              <w:t>: Khalid Book Depo.</w:t>
            </w:r>
          </w:p>
          <w:p w:rsidR="003E5C7A" w:rsidRDefault="003E5C7A" w:rsidP="003E5C7A">
            <w:pPr>
              <w:pStyle w:val="Kaynakca"/>
              <w:ind w:left="0" w:firstLine="0"/>
              <w:rPr>
                <w:szCs w:val="16"/>
              </w:rPr>
            </w:pPr>
          </w:p>
          <w:p w:rsidR="003E5C7A" w:rsidRDefault="003E5C7A" w:rsidP="003E5C7A">
            <w:pPr>
              <w:pStyle w:val="Kaynakca"/>
              <w:ind w:left="0" w:firstLine="0"/>
              <w:rPr>
                <w:szCs w:val="16"/>
              </w:rPr>
            </w:pPr>
            <w:r>
              <w:rPr>
                <w:szCs w:val="16"/>
              </w:rPr>
              <w:t xml:space="preserve">Bulgur, D. (2008). </w:t>
            </w:r>
            <w:proofErr w:type="spellStart"/>
            <w:r>
              <w:rPr>
                <w:i/>
                <w:iCs/>
                <w:szCs w:val="16"/>
              </w:rPr>
              <w:t>Türkçe-Urduca</w:t>
            </w:r>
            <w:proofErr w:type="spellEnd"/>
            <w:r>
              <w:rPr>
                <w:i/>
                <w:iCs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szCs w:val="16"/>
              </w:rPr>
              <w:t>Konuşma</w:t>
            </w:r>
            <w:proofErr w:type="spellEnd"/>
            <w:r>
              <w:rPr>
                <w:i/>
                <w:iCs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szCs w:val="16"/>
              </w:rPr>
              <w:t>Kılavuzu</w:t>
            </w:r>
            <w:proofErr w:type="spellEnd"/>
            <w:r>
              <w:rPr>
                <w:i/>
                <w:iCs/>
                <w:szCs w:val="16"/>
              </w:rPr>
              <w:t>.</w:t>
            </w:r>
            <w:r>
              <w:rPr>
                <w:szCs w:val="16"/>
              </w:rPr>
              <w:t xml:space="preserve"> İslamabad: Harmony Publications.</w:t>
            </w:r>
          </w:p>
          <w:p w:rsidR="00BC32DD" w:rsidRPr="00C20418" w:rsidRDefault="00BC32DD" w:rsidP="00832AEF">
            <w:pPr>
              <w:pStyle w:val="Kaynakca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5E6C72">
              <w:rPr>
                <w:szCs w:val="16"/>
              </w:rPr>
              <w:t>(AKTS)</w:t>
            </w:r>
          </w:p>
        </w:tc>
        <w:tc>
          <w:tcPr>
            <w:tcW w:w="6068" w:type="dxa"/>
            <w:vAlign w:val="center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431EE"/>
    <w:sectPr w:rsidR="00EB0AE2" w:rsidSect="00DF1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96232"/>
    <w:multiLevelType w:val="hybridMultilevel"/>
    <w:tmpl w:val="C7440B0E"/>
    <w:lvl w:ilvl="0" w:tplc="62C2260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0E86C6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376018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CF214D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8467A2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E2ACF7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D9E59A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27C71F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00EFDB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57924B10"/>
    <w:multiLevelType w:val="hybridMultilevel"/>
    <w:tmpl w:val="75081780"/>
    <w:lvl w:ilvl="0" w:tplc="FC50177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2CE654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20E9F0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5E2D76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0C515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EF465A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C78817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2044B6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E42B51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32DD"/>
    <w:rsid w:val="000326FF"/>
    <w:rsid w:val="0003555F"/>
    <w:rsid w:val="00035B14"/>
    <w:rsid w:val="00091D62"/>
    <w:rsid w:val="000A48ED"/>
    <w:rsid w:val="000C3456"/>
    <w:rsid w:val="000F65AC"/>
    <w:rsid w:val="001F46B6"/>
    <w:rsid w:val="00256F0B"/>
    <w:rsid w:val="002A06F1"/>
    <w:rsid w:val="002C00EE"/>
    <w:rsid w:val="00313E34"/>
    <w:rsid w:val="003D4D72"/>
    <w:rsid w:val="003E5C7A"/>
    <w:rsid w:val="0047561B"/>
    <w:rsid w:val="00523172"/>
    <w:rsid w:val="005E6C72"/>
    <w:rsid w:val="00680F56"/>
    <w:rsid w:val="007229CF"/>
    <w:rsid w:val="00801EAE"/>
    <w:rsid w:val="00811886"/>
    <w:rsid w:val="00832BE3"/>
    <w:rsid w:val="00843780"/>
    <w:rsid w:val="008757B1"/>
    <w:rsid w:val="00897DCF"/>
    <w:rsid w:val="00A10C30"/>
    <w:rsid w:val="00B67A07"/>
    <w:rsid w:val="00BC32DD"/>
    <w:rsid w:val="00BF37DF"/>
    <w:rsid w:val="00C20418"/>
    <w:rsid w:val="00C621D2"/>
    <w:rsid w:val="00C95BCF"/>
    <w:rsid w:val="00D431EE"/>
    <w:rsid w:val="00D67E4C"/>
    <w:rsid w:val="00D76585"/>
    <w:rsid w:val="00D911D0"/>
    <w:rsid w:val="00DF14FF"/>
    <w:rsid w:val="00F47827"/>
    <w:rsid w:val="00FD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908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78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8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537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462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552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3111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25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57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643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757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AykutKirmis</cp:lastModifiedBy>
  <cp:revision>14</cp:revision>
  <dcterms:created xsi:type="dcterms:W3CDTF">2017-02-03T08:50:00Z</dcterms:created>
  <dcterms:modified xsi:type="dcterms:W3CDTF">2023-01-09T08:53:00Z</dcterms:modified>
</cp:coreProperties>
</file>