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B430C0" w:rsidRDefault="00B430C0">
      <w:pPr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Discuss the following questions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0C0">
        <w:rPr>
          <w:rFonts w:ascii="Times New Roman" w:hAnsi="Times New Roman" w:cs="Times New Roman"/>
          <w:sz w:val="24"/>
          <w:szCs w:val="24"/>
        </w:rPr>
        <w:t>the first four chapters of the novel.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 xml:space="preserve">What does Jazz Age refer to in American history? 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The novel starts with Nick’s introduction of himself and Nick cites a piece of advice his father gave him. What is the function of this part? Why do you think Nick starts out with his father and himself?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What do East Egg and West Egg symbolize?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How is Tom introduced to the reader? What is the most frequently used word/idea in his description?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 xml:space="preserve">What’s Nick’s first impression of Gatsby? Please interpret by referring to specific sentences. 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 xml:space="preserve">Chapter 3 ends with Nick saying “Everyone suspects himself of at least one of the cardinal virtues, and this is mine: I am one of the few honest people that I have ever known.”  What does he mean? What is the significance of the statement? </w:t>
      </w:r>
    </w:p>
    <w:p w:rsidR="00B430C0" w:rsidRPr="00B430C0" w:rsidRDefault="00B430C0" w:rsidP="00B430C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What is Gatsby’s story? How does he become great?</w:t>
      </w:r>
    </w:p>
    <w:p w:rsidR="00B430C0" w:rsidRPr="00B430C0" w:rsidRDefault="00B430C0">
      <w:pPr>
        <w:rPr>
          <w:rFonts w:ascii="Times New Roman" w:hAnsi="Times New Roman" w:cs="Times New Roman"/>
          <w:sz w:val="24"/>
          <w:szCs w:val="24"/>
        </w:rPr>
      </w:pPr>
    </w:p>
    <w:sectPr w:rsidR="00B430C0" w:rsidRPr="00B430C0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61D"/>
    <w:multiLevelType w:val="hybridMultilevel"/>
    <w:tmpl w:val="70F01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430C0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430C0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3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Private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2017-11-04T12:06:00Z</dcterms:created>
  <dcterms:modified xsi:type="dcterms:W3CDTF">2017-11-04T12:07:00Z</dcterms:modified>
</cp:coreProperties>
</file>