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051EA7" w:rsidRPr="00E44B9D" w:rsidRDefault="00051EA7" w:rsidP="00051E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MED 542</w:t>
            </w: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Prenatal </w:t>
            </w:r>
            <w:proofErr w:type="spell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genetics</w:t>
            </w:r>
            <w:proofErr w:type="spellEnd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diagnosis</w:t>
            </w:r>
            <w:proofErr w:type="spellEnd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32DD" w:rsidRPr="00E44B9D" w:rsidRDefault="00BC32DD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E44B9D" w:rsidRDefault="00776228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Prof. Dr. </w:t>
            </w:r>
            <w:bookmarkStart w:id="0" w:name="_GoBack"/>
            <w:bookmarkEnd w:id="0"/>
            <w:r w:rsidR="00051EA7" w:rsidRPr="00E44B9D">
              <w:rPr>
                <w:rFonts w:asciiTheme="minorHAnsi" w:hAnsiTheme="minorHAnsi" w:cstheme="minorHAnsi"/>
                <w:sz w:val="18"/>
                <w:szCs w:val="18"/>
              </w:rPr>
              <w:t>Hatice Ilgın Ruhi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Dönem5 _ 1. </w:t>
            </w:r>
            <w:proofErr w:type="spellStart"/>
            <w:r w:rsidR="00E44B9D" w:rsidRPr="00E44B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</w:t>
            </w:r>
            <w:r w:rsidRPr="00E44B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ömestr</w:t>
            </w:r>
            <w:proofErr w:type="spellEnd"/>
            <w:r w:rsidR="00E44B9D" w:rsidRPr="00E44B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</w:t>
            </w:r>
            <w:r w:rsidRPr="00E44B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Year 5 – Semester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Teorik ders / </w:t>
            </w:r>
            <w:proofErr w:type="spell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51EA7" w:rsidRPr="00E44B9D" w:rsidRDefault="00051EA7" w:rsidP="00051EA7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Prenatal genetik yaklaşım; örnekler </w:t>
            </w:r>
            <w:proofErr w:type="spell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üzerindem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051EA7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Prenatal genetik </w:t>
            </w: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test ve tekniklerin karşılaştırılarak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051EA7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1 saat / Toplam 56 saat içinde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000000" w:rsidRPr="00E44B9D" w:rsidRDefault="00776228" w:rsidP="00051EA7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Thompson</w:t>
            </w:r>
            <w:r w:rsidRPr="00E44B9D">
              <w:rPr>
                <w:rFonts w:asciiTheme="minorHAnsi" w:hAnsiTheme="minorHAnsi" w:cstheme="minorHAnsi"/>
                <w:sz w:val="18"/>
                <w:szCs w:val="18"/>
              </w:rPr>
              <w:sym w:font="Symbol" w:char="F026"/>
            </w:r>
            <w:proofErr w:type="spell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Thompson</w:t>
            </w:r>
            <w:proofErr w:type="spellEnd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, Genetics in Medicine, eighth ed. 2016.</w:t>
            </w:r>
          </w:p>
          <w:p w:rsidR="00BC32DD" w:rsidRPr="00E44B9D" w:rsidRDefault="00776228" w:rsidP="00051EA7">
            <w:pPr>
              <w:pStyle w:val="Kaynakc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Emery’s</w:t>
            </w:r>
            <w:proofErr w:type="gramEnd"/>
            <w:r w:rsidRPr="00E44B9D">
              <w:rPr>
                <w:rFonts w:asciiTheme="minorHAnsi" w:hAnsiTheme="minorHAnsi" w:cstheme="minorHAnsi"/>
                <w:sz w:val="18"/>
                <w:szCs w:val="18"/>
              </w:rPr>
              <w:t xml:space="preserve"> Elements of Medical Genetics, 15th ed. 2017.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E44B9D" w:rsidRDefault="00051EA7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E44B9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62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67A2"/>
    <w:multiLevelType w:val="hybridMultilevel"/>
    <w:tmpl w:val="06E6F5E8"/>
    <w:lvl w:ilvl="0" w:tplc="6C7068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E7E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0E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2B3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44D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A8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8AE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06D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8C3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1EA7"/>
    <w:rsid w:val="000A48ED"/>
    <w:rsid w:val="00166DFA"/>
    <w:rsid w:val="001D1DAA"/>
    <w:rsid w:val="002842C3"/>
    <w:rsid w:val="002C5E14"/>
    <w:rsid w:val="003D47FD"/>
    <w:rsid w:val="0051380B"/>
    <w:rsid w:val="00776228"/>
    <w:rsid w:val="00832BE3"/>
    <w:rsid w:val="00BC32DD"/>
    <w:rsid w:val="00E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09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62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22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cp:lastPrinted>2023-09-04T13:13:00Z</cp:lastPrinted>
  <dcterms:created xsi:type="dcterms:W3CDTF">2023-09-04T12:52:00Z</dcterms:created>
  <dcterms:modified xsi:type="dcterms:W3CDTF">2023-09-04T13:15:00Z</dcterms:modified>
</cp:coreProperties>
</file>