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A42F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7B2879CF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5AD5F920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5DC33570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24E5EA59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974921" w14:paraId="30D1A7B1" w14:textId="77777777" w:rsidTr="007B3E81">
        <w:trPr>
          <w:jc w:val="center"/>
        </w:trPr>
        <w:tc>
          <w:tcPr>
            <w:tcW w:w="2745" w:type="dxa"/>
            <w:vAlign w:val="center"/>
          </w:tcPr>
          <w:p w14:paraId="235C17F3" w14:textId="77777777" w:rsidR="00AF4EBE" w:rsidRPr="00974921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1F0F80EC" w14:textId="3898B941" w:rsidR="00AF4EBE" w:rsidRPr="002E1926" w:rsidRDefault="008F31D5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ELL</w:t>
            </w:r>
            <w:r w:rsidR="00CD66A3">
              <w:rPr>
                <w:rFonts w:ascii="Times New Roman" w:hAnsi="Times New Roman"/>
                <w:sz w:val="24"/>
              </w:rPr>
              <w:t xml:space="preserve">403 </w:t>
            </w:r>
            <w:r w:rsidR="00CD66A3" w:rsidRPr="00CD66A3">
              <w:rPr>
                <w:rFonts w:ascii="Times New Roman" w:hAnsi="Times New Roman"/>
                <w:sz w:val="24"/>
              </w:rPr>
              <w:t xml:space="preserve">20th Century British </w:t>
            </w:r>
            <w:proofErr w:type="spellStart"/>
            <w:r w:rsidR="00CD66A3" w:rsidRPr="00CD66A3">
              <w:rPr>
                <w:rFonts w:ascii="Times New Roman" w:hAnsi="Times New Roman"/>
                <w:sz w:val="24"/>
              </w:rPr>
              <w:t>Poetry</w:t>
            </w:r>
            <w:proofErr w:type="spellEnd"/>
            <w:r w:rsidR="00CD66A3" w:rsidRPr="00CD66A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D66A3">
              <w:rPr>
                <w:rFonts w:ascii="Times New Roman" w:hAnsi="Times New Roman"/>
                <w:sz w:val="24"/>
              </w:rPr>
              <w:t>a</w:t>
            </w:r>
            <w:r w:rsidR="00CD66A3" w:rsidRPr="00CD66A3">
              <w:rPr>
                <w:rFonts w:ascii="Times New Roman" w:hAnsi="Times New Roman"/>
                <w:sz w:val="24"/>
              </w:rPr>
              <w:t>nd</w:t>
            </w:r>
            <w:proofErr w:type="spellEnd"/>
            <w:r w:rsidR="00CD66A3" w:rsidRPr="00CD66A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D66A3" w:rsidRPr="00CD66A3">
              <w:rPr>
                <w:rFonts w:ascii="Times New Roman" w:hAnsi="Times New Roman"/>
                <w:sz w:val="24"/>
              </w:rPr>
              <w:t>Prose</w:t>
            </w:r>
            <w:proofErr w:type="spellEnd"/>
          </w:p>
        </w:tc>
      </w:tr>
      <w:tr w:rsidR="00AF4EBE" w:rsidRPr="00974921" w14:paraId="18A73E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1AEF7D" w14:textId="77777777" w:rsidR="00AF4EBE" w:rsidRPr="00974921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Sorumlusu</w:t>
            </w:r>
          </w:p>
        </w:tc>
        <w:tc>
          <w:tcPr>
            <w:tcW w:w="6068" w:type="dxa"/>
          </w:tcPr>
          <w:p w14:paraId="0262857A" w14:textId="5E1426DF" w:rsidR="00AF4EBE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Prof. Dr. Ufuk Ege Uygur</w:t>
            </w:r>
          </w:p>
        </w:tc>
      </w:tr>
      <w:tr w:rsidR="00974921" w:rsidRPr="00974921" w14:paraId="72640D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17D85B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Düzeyi</w:t>
            </w:r>
          </w:p>
        </w:tc>
        <w:tc>
          <w:tcPr>
            <w:tcW w:w="6068" w:type="dxa"/>
          </w:tcPr>
          <w:p w14:paraId="24D3F4D3" w14:textId="2E6F25A9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LİSANS</w:t>
            </w:r>
          </w:p>
        </w:tc>
      </w:tr>
      <w:tr w:rsidR="00974921" w:rsidRPr="00974921" w14:paraId="1206F1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613993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Kredisi</w:t>
            </w:r>
          </w:p>
        </w:tc>
        <w:tc>
          <w:tcPr>
            <w:tcW w:w="6068" w:type="dxa"/>
          </w:tcPr>
          <w:p w14:paraId="43EA63E4" w14:textId="79049756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3</w:t>
            </w:r>
          </w:p>
        </w:tc>
      </w:tr>
      <w:tr w:rsidR="00974921" w:rsidRPr="00974921" w14:paraId="45D691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5C5307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Türü</w:t>
            </w:r>
          </w:p>
        </w:tc>
        <w:tc>
          <w:tcPr>
            <w:tcW w:w="6068" w:type="dxa"/>
          </w:tcPr>
          <w:p w14:paraId="03EA128E" w14:textId="402EC15E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AF4EBE" w:rsidRPr="00974921" w14:paraId="5465B6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92F346" w14:textId="77777777" w:rsidR="00AF4EBE" w:rsidRPr="00974921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İçeriği</w:t>
            </w:r>
          </w:p>
        </w:tc>
        <w:tc>
          <w:tcPr>
            <w:tcW w:w="6068" w:type="dxa"/>
          </w:tcPr>
          <w:p w14:paraId="478BAC81" w14:textId="0D9F6364" w:rsidR="00AF4EBE" w:rsidRPr="00974921" w:rsidRDefault="00BA3D99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BA3D99">
              <w:rPr>
                <w:rFonts w:ascii="Times New Roman" w:hAnsi="Times New Roman"/>
                <w:sz w:val="24"/>
              </w:rPr>
              <w:t>Hardy</w:t>
            </w:r>
            <w:proofErr w:type="spellEnd"/>
            <w:r w:rsidRPr="00BA3D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A3D99">
              <w:rPr>
                <w:rFonts w:ascii="Times New Roman" w:hAnsi="Times New Roman"/>
                <w:sz w:val="24"/>
              </w:rPr>
              <w:t>Yeats</w:t>
            </w:r>
            <w:proofErr w:type="spellEnd"/>
            <w:r w:rsidRPr="00BA3D99">
              <w:rPr>
                <w:rFonts w:ascii="Times New Roman" w:hAnsi="Times New Roman"/>
                <w:sz w:val="24"/>
              </w:rPr>
              <w:t xml:space="preserve">, T.S. Eliot, </w:t>
            </w:r>
            <w:proofErr w:type="spellStart"/>
            <w:r w:rsidRPr="00BA3D99">
              <w:rPr>
                <w:rFonts w:ascii="Times New Roman" w:hAnsi="Times New Roman"/>
                <w:sz w:val="24"/>
              </w:rPr>
              <w:t>Housman</w:t>
            </w:r>
            <w:proofErr w:type="spellEnd"/>
            <w:r w:rsidRPr="00BA3D99">
              <w:rPr>
                <w:rFonts w:ascii="Times New Roman" w:hAnsi="Times New Roman"/>
                <w:sz w:val="24"/>
              </w:rPr>
              <w:t xml:space="preserve"> ve </w:t>
            </w:r>
            <w:proofErr w:type="spellStart"/>
            <w:r w:rsidRPr="00BA3D99">
              <w:rPr>
                <w:rFonts w:ascii="Times New Roman" w:hAnsi="Times New Roman"/>
                <w:sz w:val="24"/>
              </w:rPr>
              <w:t>Auden</w:t>
            </w:r>
            <w:proofErr w:type="spellEnd"/>
            <w:r w:rsidRPr="00BA3D99">
              <w:rPr>
                <w:rFonts w:ascii="Times New Roman" w:hAnsi="Times New Roman"/>
                <w:sz w:val="24"/>
              </w:rPr>
              <w:t xml:space="preserve"> gibi şairlerin eserlerinden örnekler verilmekte, ele alınan eserler ayrıntılı biçimde incelenmektedir.</w:t>
            </w:r>
          </w:p>
        </w:tc>
      </w:tr>
      <w:tr w:rsidR="00AF4EBE" w:rsidRPr="00974921" w14:paraId="047E20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0A5946" w14:textId="77777777" w:rsidR="00AF4EBE" w:rsidRPr="00974921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Amacı</w:t>
            </w:r>
          </w:p>
        </w:tc>
        <w:tc>
          <w:tcPr>
            <w:tcW w:w="6068" w:type="dxa"/>
          </w:tcPr>
          <w:p w14:paraId="710FC179" w14:textId="6BB5EEE0" w:rsidR="00AF4EBE" w:rsidRPr="00974921" w:rsidRDefault="00BA3D99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BA3D99">
              <w:rPr>
                <w:rFonts w:ascii="Times New Roman" w:hAnsi="Times New Roman"/>
                <w:sz w:val="24"/>
              </w:rPr>
              <w:t>Bu dersin amacı öğrencilere İngiliz edebiyatının, özellikle İngiliz şiirinin 1890-1930 arasındaki özelliklerini çeşitli yönleriyle tanıtmak, şiir okuma ve inceleme becerilerini geliştirmek, ayrıca bu dönemdeki çeşitli edebiyat ve sanat akımları ile eleştiri kuramları hakkında bilgi vermektir.</w:t>
            </w:r>
          </w:p>
        </w:tc>
      </w:tr>
      <w:tr w:rsidR="00974921" w:rsidRPr="00974921" w14:paraId="21A435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A3CF2E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Süresi</w:t>
            </w:r>
          </w:p>
        </w:tc>
        <w:tc>
          <w:tcPr>
            <w:tcW w:w="6068" w:type="dxa"/>
          </w:tcPr>
          <w:p w14:paraId="28500A34" w14:textId="22A75C53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1 YARIYIL</w:t>
            </w:r>
          </w:p>
        </w:tc>
      </w:tr>
      <w:tr w:rsidR="00974921" w:rsidRPr="00974921" w14:paraId="689D06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9F639C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Eğitim Dili</w:t>
            </w:r>
          </w:p>
        </w:tc>
        <w:tc>
          <w:tcPr>
            <w:tcW w:w="6068" w:type="dxa"/>
          </w:tcPr>
          <w:p w14:paraId="04BD2E11" w14:textId="21046C75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İNGİLİZCE</w:t>
            </w:r>
          </w:p>
        </w:tc>
      </w:tr>
      <w:tr w:rsidR="00974921" w:rsidRPr="00974921" w14:paraId="26AEBC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041CC2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Ön Koşul</w:t>
            </w:r>
          </w:p>
        </w:tc>
        <w:tc>
          <w:tcPr>
            <w:tcW w:w="6068" w:type="dxa"/>
          </w:tcPr>
          <w:p w14:paraId="17D021D6" w14:textId="64D0BDAB" w:rsidR="00974921" w:rsidRPr="00974921" w:rsidRDefault="00974921" w:rsidP="00974921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974921" w:rsidRPr="00974921" w14:paraId="660438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8EB954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Önerilen Kaynaklar</w:t>
            </w:r>
          </w:p>
        </w:tc>
        <w:tc>
          <w:tcPr>
            <w:tcW w:w="6068" w:type="dxa"/>
          </w:tcPr>
          <w:p w14:paraId="36689AB7" w14:textId="59333988" w:rsidR="005A478A" w:rsidRPr="005A478A" w:rsidRDefault="00BA3D99" w:rsidP="0097492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A3D99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The</w:t>
            </w:r>
            <w:proofErr w:type="spellEnd"/>
            <w:r w:rsidRPr="00BA3D99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 Norton </w:t>
            </w:r>
            <w:proofErr w:type="spellStart"/>
            <w:r w:rsidRPr="00BA3D99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Anthology</w:t>
            </w:r>
            <w:proofErr w:type="spellEnd"/>
            <w:r w:rsidRPr="00BA3D99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 of English </w:t>
            </w:r>
            <w:proofErr w:type="spellStart"/>
            <w:r w:rsidRPr="00BA3D99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Literature</w:t>
            </w:r>
            <w:proofErr w:type="spellEnd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>edited</w:t>
            </w:r>
            <w:proofErr w:type="spellEnd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>by</w:t>
            </w:r>
            <w:proofErr w:type="spellEnd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Meyer Howard </w:t>
            </w:r>
            <w:proofErr w:type="spellStart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>Abrams</w:t>
            </w:r>
            <w:proofErr w:type="spellEnd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>and</w:t>
            </w:r>
            <w:proofErr w:type="spellEnd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Stephen </w:t>
            </w:r>
            <w:proofErr w:type="spellStart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>Greenblatt</w:t>
            </w:r>
            <w:proofErr w:type="spellEnd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7th ed. </w:t>
            </w:r>
            <w:proofErr w:type="spellStart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>Vol</w:t>
            </w:r>
            <w:proofErr w:type="spellEnd"/>
            <w:r w:rsidRPr="00BA3D99">
              <w:rPr>
                <w:rFonts w:ascii="Times New Roman" w:hAnsi="Times New Roman"/>
                <w:sz w:val="24"/>
                <w:szCs w:val="24"/>
                <w:lang w:val="tr-TR"/>
              </w:rPr>
              <w:t>. 2, W.W. Norton, 2000.</w:t>
            </w:r>
          </w:p>
        </w:tc>
      </w:tr>
      <w:tr w:rsidR="00974921" w:rsidRPr="00974921" w14:paraId="59F374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E8D3D9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61141195" w14:textId="3DDB63DE" w:rsidR="00974921" w:rsidRPr="00974921" w:rsidRDefault="00974921" w:rsidP="0097492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74921" w:rsidRPr="00974921" w14:paraId="395AE7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CCC189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9298833" w14:textId="78F8B636" w:rsidR="00974921" w:rsidRPr="00974921" w:rsidRDefault="00974921" w:rsidP="0097492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74921" w:rsidRPr="00974921" w14:paraId="025D6F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7DF33B" w14:textId="77777777" w:rsidR="00974921" w:rsidRPr="00974921" w:rsidRDefault="00974921" w:rsidP="00974921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974921">
              <w:rPr>
                <w:rFonts w:ascii="Times New Roman" w:hAnsi="Times New Roman"/>
                <w:i w:val="0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14:paraId="4DE9187E" w14:textId="78732D0D" w:rsidR="00974921" w:rsidRPr="00974921" w:rsidRDefault="00974921" w:rsidP="0097492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74921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558DE6B1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3FD7E60D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58A151B8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3FC8E73F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195C28D7" w14:textId="77777777" w:rsidR="00EB0AE2" w:rsidRPr="00721E6B" w:rsidRDefault="00000000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E1926"/>
    <w:rsid w:val="002F6D92"/>
    <w:rsid w:val="005A478A"/>
    <w:rsid w:val="00721E6B"/>
    <w:rsid w:val="00832BE3"/>
    <w:rsid w:val="008F31D5"/>
    <w:rsid w:val="00910641"/>
    <w:rsid w:val="00974921"/>
    <w:rsid w:val="00AF4EBE"/>
    <w:rsid w:val="00BA3D99"/>
    <w:rsid w:val="00BC32DD"/>
    <w:rsid w:val="00BE4119"/>
    <w:rsid w:val="00CD66A3"/>
    <w:rsid w:val="00E46E22"/>
    <w:rsid w:val="00ED5E1C"/>
    <w:rsid w:val="00F3161F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E8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Author</cp:lastModifiedBy>
  <cp:revision>3</cp:revision>
  <dcterms:created xsi:type="dcterms:W3CDTF">2023-09-27T10:09:00Z</dcterms:created>
  <dcterms:modified xsi:type="dcterms:W3CDTF">2023-09-27T10:11:00Z</dcterms:modified>
</cp:coreProperties>
</file>