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3D" w:rsidRDefault="00D273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BC4C87">
        <w:rPr>
          <w:rFonts w:ascii="Arial" w:hAnsi="Arial" w:cs="Arial"/>
          <w:sz w:val="24"/>
          <w:szCs w:val="24"/>
        </w:rPr>
        <w:t xml:space="preserve"> DEĞİŞİK TAKIMLARDAKİ BÖCEKLERİN ÖZELLİKLERİ</w:t>
      </w:r>
    </w:p>
    <w:p w:rsidR="00D273CD" w:rsidRDefault="00D273CD">
      <w:pPr>
        <w:rPr>
          <w:rFonts w:ascii="Arial" w:hAnsi="Arial" w:cs="Arial"/>
          <w:sz w:val="24"/>
          <w:szCs w:val="24"/>
        </w:rPr>
      </w:pP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C4C87">
        <w:rPr>
          <w:rFonts w:ascii="Arial" w:hAnsi="Arial" w:cs="Arial"/>
          <w:sz w:val="24"/>
          <w:szCs w:val="24"/>
        </w:rPr>
        <w:t xml:space="preserve">  Böcek takımlarının oluşturulmasında farklılıklar olduğu görülmektedir. Bu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kadar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çok farklı yapıda böcek türlerinin bulunması, bu alanda çalışan araştırıcıları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sadece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belirli </w:t>
      </w:r>
      <w:proofErr w:type="spellStart"/>
      <w:r w:rsidRPr="00BC4C87">
        <w:rPr>
          <w:rFonts w:ascii="Arial" w:hAnsi="Arial" w:cs="Arial"/>
          <w:sz w:val="24"/>
          <w:szCs w:val="24"/>
        </w:rPr>
        <w:t>taksonlara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yöneltmiş ve bunlar üzerine uzmanlaşmayı zorunlu kılmıştır.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 xml:space="preserve">Dolayısıyla sadece bir takım veya bir familya ve hatta bir cinse ait böcek türleriyle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çalışan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4C87">
        <w:rPr>
          <w:rFonts w:ascii="Arial" w:hAnsi="Arial" w:cs="Arial"/>
          <w:sz w:val="24"/>
          <w:szCs w:val="24"/>
        </w:rPr>
        <w:t>taksonomistler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vardır.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Böceklerin çok az bir kısmı kanatsız böcekler olarak ifade edilen gruba aittir.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 grupta yer alan böcekler en ilkel böcek gruplarını bulundurmaktadır. Yine bunlarda </w:t>
      </w:r>
    </w:p>
    <w:p w:rsidR="00FC5BEE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kanat</w:t>
      </w:r>
      <w:proofErr w:type="gramEnd"/>
      <w:r>
        <w:rPr>
          <w:rFonts w:ascii="Arial" w:hAnsi="Arial" w:cs="Arial"/>
          <w:sz w:val="24"/>
          <w:szCs w:val="24"/>
        </w:rPr>
        <w:t xml:space="preserve"> bulunmamaktadır. Bunların embriyo döneminde dahi kanat izleri</w:t>
      </w:r>
      <w:r w:rsidR="00FC5BEE">
        <w:rPr>
          <w:rFonts w:ascii="Arial" w:hAnsi="Arial" w:cs="Arial"/>
          <w:sz w:val="24"/>
          <w:szCs w:val="24"/>
        </w:rPr>
        <w:t xml:space="preserve"> bulunmaz</w:t>
      </w:r>
      <w:r>
        <w:rPr>
          <w:rFonts w:ascii="Arial" w:hAnsi="Arial" w:cs="Arial"/>
          <w:sz w:val="24"/>
          <w:szCs w:val="24"/>
        </w:rPr>
        <w:t xml:space="preserve">. Bu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gruba</w:t>
      </w:r>
      <w:proofErr w:type="gramEnd"/>
      <w:r>
        <w:rPr>
          <w:rFonts w:ascii="Arial" w:hAnsi="Arial" w:cs="Arial"/>
          <w:sz w:val="24"/>
          <w:szCs w:val="24"/>
        </w:rPr>
        <w:t xml:space="preserve"> ait böceklerde başkalaşım görülmemektedir.</w:t>
      </w:r>
    </w:p>
    <w:p w:rsidR="00FC5BEE" w:rsidRDefault="00FC5BEE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FC5BEE" w:rsidRDefault="00FC5BEE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FC5BEE" w:rsidRDefault="00FC5BEE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noProof/>
          <w:lang w:eastAsia="tr-TR"/>
        </w:rPr>
        <w:drawing>
          <wp:inline distT="0" distB="0" distL="0" distR="0" wp14:anchorId="4409F916" wp14:editId="4DA59B0E">
            <wp:extent cx="5760720" cy="2736215"/>
            <wp:effectExtent l="0" t="0" r="0" b="6985"/>
            <wp:docPr id="1026" name="Picture 2" descr="Z:\Graphics\Powerpoint\JW_UK\GULLAN\Final files\Taxoboxes\c01f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Z:\Graphics\Powerpoint\JW_UK\GULLAN\Final files\Taxoboxes\c01f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14444" b="22223"/>
                    <a:stretch/>
                  </pic:blipFill>
                  <pic:spPr bwMode="auto">
                    <a:xfrm>
                      <a:off x="0" y="0"/>
                      <a:ext cx="5760720" cy="273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D273CD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D273CD" w:rsidRPr="00BC4C87" w:rsidRDefault="00D273CD" w:rsidP="00D273C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FC5BEE" w:rsidRDefault="00FC5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C5BEE" w:rsidRDefault="00FC5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FC5BEE">
        <w:rPr>
          <w:rFonts w:ascii="Arial" w:hAnsi="Arial" w:cs="Arial"/>
          <w:sz w:val="24"/>
          <w:szCs w:val="24"/>
        </w:rPr>
        <w:t xml:space="preserve">Çoğunda ağız parçaları bir kese </w:t>
      </w:r>
      <w:proofErr w:type="spellStart"/>
      <w:r w:rsidRPr="00FC5BEE">
        <w:rPr>
          <w:rFonts w:ascii="Arial" w:hAnsi="Arial" w:cs="Arial"/>
          <w:sz w:val="24"/>
          <w:szCs w:val="24"/>
        </w:rPr>
        <w:t>içersinde</w:t>
      </w:r>
      <w:proofErr w:type="spellEnd"/>
      <w:r w:rsidRPr="00FC5BEE">
        <w:rPr>
          <w:rFonts w:ascii="Arial" w:hAnsi="Arial" w:cs="Arial"/>
          <w:sz w:val="24"/>
          <w:szCs w:val="24"/>
        </w:rPr>
        <w:t xml:space="preserve"> bulunur. Oldukça küçük yapıda </w:t>
      </w:r>
    </w:p>
    <w:p w:rsidR="00D273CD" w:rsidRDefault="00FC5BEE">
      <w:pPr>
        <w:rPr>
          <w:rFonts w:ascii="Arial" w:hAnsi="Arial" w:cs="Arial"/>
          <w:sz w:val="24"/>
          <w:szCs w:val="24"/>
        </w:rPr>
      </w:pPr>
      <w:proofErr w:type="gramStart"/>
      <w:r w:rsidRPr="00FC5BEE">
        <w:rPr>
          <w:rFonts w:ascii="Arial" w:hAnsi="Arial" w:cs="Arial"/>
          <w:sz w:val="24"/>
          <w:szCs w:val="24"/>
        </w:rPr>
        <w:t>böceklerdir</w:t>
      </w:r>
      <w:proofErr w:type="gramEnd"/>
      <w:r w:rsidRPr="00FC5BEE">
        <w:rPr>
          <w:rFonts w:ascii="Arial" w:hAnsi="Arial" w:cs="Arial"/>
          <w:sz w:val="24"/>
          <w:szCs w:val="24"/>
        </w:rPr>
        <w:t>.</w:t>
      </w:r>
      <w:r w:rsidR="001A3600">
        <w:rPr>
          <w:rFonts w:ascii="Arial" w:hAnsi="Arial" w:cs="Arial"/>
          <w:sz w:val="24"/>
          <w:szCs w:val="24"/>
        </w:rPr>
        <w:t xml:space="preserve"> </w:t>
      </w:r>
      <w:r w:rsidR="004B43A7">
        <w:rPr>
          <w:rFonts w:ascii="Arial" w:hAnsi="Arial" w:cs="Arial"/>
          <w:sz w:val="24"/>
          <w:szCs w:val="24"/>
        </w:rPr>
        <w:t>Tarım açısından önemli bir grup olarak kabul edilmemektedir.</w:t>
      </w:r>
    </w:p>
    <w:p w:rsidR="00FC5BEE" w:rsidRDefault="00FC5BEE">
      <w:pPr>
        <w:rPr>
          <w:rFonts w:ascii="Arial" w:hAnsi="Arial" w:cs="Arial"/>
          <w:sz w:val="24"/>
          <w:szCs w:val="24"/>
        </w:rPr>
      </w:pPr>
    </w:p>
    <w:p w:rsidR="00533AAC" w:rsidRDefault="00FC5B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533AAC" w:rsidRDefault="00533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</w:t>
      </w:r>
      <w:r w:rsidR="00FC5BEE">
        <w:rPr>
          <w:rFonts w:ascii="Arial" w:hAnsi="Arial" w:cs="Arial"/>
          <w:sz w:val="24"/>
          <w:szCs w:val="24"/>
        </w:rPr>
        <w:t xml:space="preserve"> Böceklerin önemli bir bölümü kanatlı böcekler olarak isimlendirilen gruba </w:t>
      </w:r>
    </w:p>
    <w:p w:rsidR="00533AAC" w:rsidRDefault="00FC5BE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dahildir</w:t>
      </w:r>
      <w:proofErr w:type="gramEnd"/>
      <w:r>
        <w:rPr>
          <w:rFonts w:ascii="Arial" w:hAnsi="Arial" w:cs="Arial"/>
          <w:sz w:val="24"/>
          <w:szCs w:val="24"/>
        </w:rPr>
        <w:t xml:space="preserve">. Bu grupta yapı olarak birbirinden çok farklı yapıda türleri bulunduran böcek </w:t>
      </w:r>
    </w:p>
    <w:p w:rsidR="00533AAC" w:rsidRDefault="00FC5BE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takımları</w:t>
      </w:r>
      <w:proofErr w:type="gramEnd"/>
      <w:r>
        <w:rPr>
          <w:rFonts w:ascii="Arial" w:hAnsi="Arial" w:cs="Arial"/>
          <w:sz w:val="24"/>
          <w:szCs w:val="24"/>
        </w:rPr>
        <w:t xml:space="preserve"> yer almaktadır.</w:t>
      </w:r>
      <w:r w:rsidR="00533AAC">
        <w:rPr>
          <w:rFonts w:ascii="Arial" w:hAnsi="Arial" w:cs="Arial"/>
          <w:sz w:val="24"/>
          <w:szCs w:val="24"/>
        </w:rPr>
        <w:t xml:space="preserve"> Bu grupta yer alan böceklerin bir kısmı kanatsız, bazıları bir </w:t>
      </w:r>
    </w:p>
    <w:p w:rsidR="00533AAC" w:rsidRDefault="00533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çift kanatlı olduğu halde bir çoğu iki </w:t>
      </w:r>
      <w:proofErr w:type="gramStart"/>
      <w:r>
        <w:rPr>
          <w:rFonts w:ascii="Arial" w:hAnsi="Arial" w:cs="Arial"/>
          <w:sz w:val="24"/>
          <w:szCs w:val="24"/>
        </w:rPr>
        <w:t>çift  kanatlıdır</w:t>
      </w:r>
      <w:proofErr w:type="gramEnd"/>
      <w:r>
        <w:rPr>
          <w:rFonts w:ascii="Arial" w:hAnsi="Arial" w:cs="Arial"/>
          <w:sz w:val="24"/>
          <w:szCs w:val="24"/>
        </w:rPr>
        <w:t xml:space="preserve">. Böcek takımlarının </w:t>
      </w:r>
    </w:p>
    <w:p w:rsidR="00FC5BEE" w:rsidRDefault="00533AA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oluşturulmasında</w:t>
      </w:r>
      <w:proofErr w:type="gramEnd"/>
      <w:r>
        <w:rPr>
          <w:rFonts w:ascii="Arial" w:hAnsi="Arial" w:cs="Arial"/>
          <w:sz w:val="24"/>
          <w:szCs w:val="24"/>
        </w:rPr>
        <w:t xml:space="preserve"> yapısal özellikler ve özellikle kanat yapısı esas alınmaktadır.</w:t>
      </w:r>
    </w:p>
    <w:p w:rsidR="00533AAC" w:rsidRDefault="00533AAC">
      <w:pPr>
        <w:rPr>
          <w:rFonts w:ascii="Arial" w:hAnsi="Arial" w:cs="Arial"/>
          <w:sz w:val="24"/>
          <w:szCs w:val="24"/>
        </w:rPr>
      </w:pPr>
    </w:p>
    <w:p w:rsidR="00533AAC" w:rsidRDefault="00533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Böceklerin bir kısmı tarım açısından önemli zararlara neden olmaktadır. </w:t>
      </w:r>
    </w:p>
    <w:p w:rsidR="00533AAC" w:rsidRDefault="00533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Çekirgelerin bulunduğu takımda bulunan türlerin bir kısmı </w:t>
      </w:r>
      <w:proofErr w:type="spellStart"/>
      <w:r>
        <w:rPr>
          <w:rFonts w:ascii="Arial" w:hAnsi="Arial" w:cs="Arial"/>
          <w:sz w:val="24"/>
          <w:szCs w:val="24"/>
        </w:rPr>
        <w:t>predatör</w:t>
      </w:r>
      <w:proofErr w:type="spellEnd"/>
      <w:r>
        <w:rPr>
          <w:rFonts w:ascii="Arial" w:hAnsi="Arial" w:cs="Arial"/>
          <w:sz w:val="24"/>
          <w:szCs w:val="24"/>
        </w:rPr>
        <w:t xml:space="preserve"> olmaları ile önemli </w:t>
      </w:r>
    </w:p>
    <w:p w:rsidR="00533AAC" w:rsidRDefault="00F72CE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yararlar</w:t>
      </w:r>
      <w:proofErr w:type="gramEnd"/>
      <w:r>
        <w:rPr>
          <w:rFonts w:ascii="Arial" w:hAnsi="Arial" w:cs="Arial"/>
          <w:sz w:val="24"/>
          <w:szCs w:val="24"/>
        </w:rPr>
        <w:t xml:space="preserve"> sağlamaktadır.</w:t>
      </w:r>
    </w:p>
    <w:p w:rsidR="00533AAC" w:rsidRDefault="00533AAC">
      <w:pPr>
        <w:rPr>
          <w:rFonts w:ascii="Arial" w:hAnsi="Arial" w:cs="Arial"/>
          <w:sz w:val="24"/>
          <w:szCs w:val="24"/>
        </w:rPr>
      </w:pPr>
    </w:p>
    <w:p w:rsidR="00533AAC" w:rsidRDefault="00533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Bulundurduğu tür sayısı bakımından önde gelen kınkanatlılarda da zararlı </w:t>
      </w:r>
    </w:p>
    <w:p w:rsidR="00B23586" w:rsidRDefault="00533AA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türlerin</w:t>
      </w:r>
      <w:proofErr w:type="gramEnd"/>
      <w:r>
        <w:rPr>
          <w:rFonts w:ascii="Arial" w:hAnsi="Arial" w:cs="Arial"/>
          <w:sz w:val="24"/>
          <w:szCs w:val="24"/>
        </w:rPr>
        <w:t xml:space="preserve"> yanında çok sayıda faydalı türler de bulunmaktadır. </w:t>
      </w:r>
      <w:r w:rsidR="00B23586">
        <w:rPr>
          <w:rFonts w:ascii="Arial" w:hAnsi="Arial" w:cs="Arial"/>
          <w:sz w:val="24"/>
          <w:szCs w:val="24"/>
        </w:rPr>
        <w:t xml:space="preserve">Aynı şekilde değişik </w:t>
      </w:r>
    </w:p>
    <w:p w:rsidR="00B23586" w:rsidRDefault="00B23586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kanatlılar</w:t>
      </w:r>
      <w:proofErr w:type="gramEnd"/>
      <w:r>
        <w:rPr>
          <w:rFonts w:ascii="Arial" w:hAnsi="Arial" w:cs="Arial"/>
          <w:sz w:val="24"/>
          <w:szCs w:val="24"/>
        </w:rPr>
        <w:t xml:space="preserve">, benzer kanatlılar, saçak kanatlılar ve ikikanatlılar önemli zararlı türleri </w:t>
      </w:r>
    </w:p>
    <w:p w:rsidR="001A3600" w:rsidRDefault="00B23586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bulundurmaktadır</w:t>
      </w:r>
      <w:proofErr w:type="gramEnd"/>
      <w:r>
        <w:rPr>
          <w:rFonts w:ascii="Arial" w:hAnsi="Arial" w:cs="Arial"/>
          <w:sz w:val="24"/>
          <w:szCs w:val="24"/>
        </w:rPr>
        <w:t>. Sinirkanatlılar ise tamamen faydalı türleri bulundurur.</w:t>
      </w:r>
    </w:p>
    <w:p w:rsidR="00F72CEF" w:rsidRDefault="00F72CE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3586" w:rsidRDefault="00B23586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EC73868" wp14:editId="1468C9A9">
            <wp:extent cx="5760720" cy="2948940"/>
            <wp:effectExtent l="0" t="0" r="0" b="3810"/>
            <wp:docPr id="717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Resim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2CEF" w:rsidRDefault="00F72CEF">
      <w:pPr>
        <w:rPr>
          <w:rFonts w:ascii="Arial" w:hAnsi="Arial" w:cs="Arial"/>
          <w:sz w:val="24"/>
          <w:szCs w:val="24"/>
        </w:rPr>
      </w:pPr>
    </w:p>
    <w:p w:rsidR="00B23586" w:rsidRDefault="000C7A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Böcek takımları </w:t>
      </w:r>
      <w:r w:rsidR="00B23586">
        <w:rPr>
          <w:rFonts w:ascii="Arial" w:hAnsi="Arial" w:cs="Arial"/>
          <w:sz w:val="24"/>
          <w:szCs w:val="24"/>
        </w:rPr>
        <w:t xml:space="preserve">içinde tüm vücudu pullarla örtülü tek grup kelebeklerin </w:t>
      </w:r>
    </w:p>
    <w:p w:rsidR="000C7A4F" w:rsidRDefault="00B23586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bulunduğu</w:t>
      </w:r>
      <w:proofErr w:type="gramEnd"/>
      <w:r>
        <w:rPr>
          <w:rFonts w:ascii="Arial" w:hAnsi="Arial" w:cs="Arial"/>
          <w:sz w:val="24"/>
          <w:szCs w:val="24"/>
        </w:rPr>
        <w:t xml:space="preserve"> takımdır. </w:t>
      </w:r>
      <w:r w:rsidR="000C7A4F">
        <w:rPr>
          <w:rFonts w:ascii="Arial" w:hAnsi="Arial" w:cs="Arial"/>
          <w:sz w:val="24"/>
          <w:szCs w:val="24"/>
        </w:rPr>
        <w:t xml:space="preserve">Bunlarda larvaların vücut yüzeyinin yapısı yaşam tarzı ile </w:t>
      </w:r>
    </w:p>
    <w:p w:rsidR="001A3600" w:rsidRDefault="000C7A4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yakından</w:t>
      </w:r>
      <w:proofErr w:type="gramEnd"/>
      <w:r>
        <w:rPr>
          <w:rFonts w:ascii="Arial" w:hAnsi="Arial" w:cs="Arial"/>
          <w:sz w:val="24"/>
          <w:szCs w:val="24"/>
        </w:rPr>
        <w:t xml:space="preserve"> ilgilidir. </w:t>
      </w:r>
    </w:p>
    <w:p w:rsidR="001A3600" w:rsidRDefault="001A36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</w:t>
      </w:r>
      <w:r>
        <w:rPr>
          <w:noProof/>
          <w:lang w:eastAsia="tr-TR"/>
        </w:rPr>
        <w:drawing>
          <wp:inline distT="0" distB="0" distL="0" distR="0" wp14:anchorId="580816D8" wp14:editId="325EBB82">
            <wp:extent cx="5760720" cy="2400935"/>
            <wp:effectExtent l="0" t="0" r="0" b="0"/>
            <wp:docPr id="174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Resim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2CEF" w:rsidRDefault="00F72CEF">
      <w:pPr>
        <w:rPr>
          <w:rFonts w:ascii="Arial" w:hAnsi="Arial" w:cs="Arial"/>
          <w:sz w:val="24"/>
          <w:szCs w:val="24"/>
        </w:rPr>
      </w:pPr>
    </w:p>
    <w:p w:rsidR="00F72CEF" w:rsidRDefault="00F72CEF">
      <w:pPr>
        <w:rPr>
          <w:rFonts w:ascii="Arial" w:hAnsi="Arial" w:cs="Arial"/>
          <w:sz w:val="24"/>
          <w:szCs w:val="24"/>
        </w:rPr>
      </w:pPr>
    </w:p>
    <w:p w:rsidR="000C7A4F" w:rsidRDefault="001A36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C7A4F">
        <w:rPr>
          <w:rFonts w:ascii="Arial" w:hAnsi="Arial" w:cs="Arial"/>
          <w:sz w:val="24"/>
          <w:szCs w:val="24"/>
        </w:rPr>
        <w:t xml:space="preserve">Bir kısmı nektarla beslenen ve bu arada tozlaşmayı sağlayan, </w:t>
      </w:r>
    </w:p>
    <w:p w:rsidR="000C7A4F" w:rsidRDefault="000C7A4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bitkilerde</w:t>
      </w:r>
      <w:proofErr w:type="gramEnd"/>
      <w:r>
        <w:rPr>
          <w:rFonts w:ascii="Arial" w:hAnsi="Arial" w:cs="Arial"/>
          <w:sz w:val="24"/>
          <w:szCs w:val="24"/>
        </w:rPr>
        <w:t xml:space="preserve"> zararlı türleri de bulunduran ve </w:t>
      </w:r>
      <w:proofErr w:type="spellStart"/>
      <w:r>
        <w:rPr>
          <w:rFonts w:ascii="Arial" w:hAnsi="Arial" w:cs="Arial"/>
          <w:sz w:val="24"/>
          <w:szCs w:val="24"/>
        </w:rPr>
        <w:t>parazitoit</w:t>
      </w:r>
      <w:proofErr w:type="spellEnd"/>
      <w:r>
        <w:rPr>
          <w:rFonts w:ascii="Arial" w:hAnsi="Arial" w:cs="Arial"/>
          <w:sz w:val="24"/>
          <w:szCs w:val="24"/>
        </w:rPr>
        <w:t xml:space="preserve"> çok sayıda türün yer aldığı </w:t>
      </w:r>
    </w:p>
    <w:p w:rsidR="00B23586" w:rsidRDefault="000C7A4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zarkanatlılar</w:t>
      </w:r>
      <w:proofErr w:type="gramEnd"/>
      <w:r>
        <w:rPr>
          <w:rFonts w:ascii="Arial" w:hAnsi="Arial" w:cs="Arial"/>
          <w:sz w:val="24"/>
          <w:szCs w:val="24"/>
        </w:rPr>
        <w:t xml:space="preserve"> takımı da tarım açısından oldukça önemlidir.</w:t>
      </w:r>
    </w:p>
    <w:p w:rsidR="00F72CEF" w:rsidRDefault="00F72CEF">
      <w:pPr>
        <w:rPr>
          <w:rFonts w:ascii="Arial" w:hAnsi="Arial" w:cs="Arial"/>
          <w:sz w:val="24"/>
          <w:szCs w:val="24"/>
        </w:rPr>
      </w:pPr>
    </w:p>
    <w:p w:rsidR="00F72CEF" w:rsidRDefault="00F72CEF">
      <w:pPr>
        <w:rPr>
          <w:rFonts w:ascii="Arial" w:hAnsi="Arial" w:cs="Arial"/>
          <w:sz w:val="24"/>
          <w:szCs w:val="24"/>
        </w:rPr>
      </w:pPr>
      <w:r w:rsidRPr="006E62DA">
        <w:rPr>
          <w:noProof/>
          <w:sz w:val="28"/>
          <w:szCs w:val="28"/>
          <w:lang w:eastAsia="tr-TR"/>
        </w:rPr>
        <w:drawing>
          <wp:inline distT="0" distB="0" distL="0" distR="0" wp14:anchorId="412AE797" wp14:editId="26035B48">
            <wp:extent cx="5760720" cy="2208562"/>
            <wp:effectExtent l="0" t="0" r="0" b="1270"/>
            <wp:docPr id="29698" name="Picture 2" descr="Z:\Graphics\Powerpoint\JW_UK\GULLAN\Final files\Taxoboxes\c01f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Z:\Graphics\Powerpoint\JW_UK\GULLAN\Final files\Taxoboxes\c01f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16667" b="32222"/>
                    <a:stretch/>
                  </pic:blipFill>
                  <pic:spPr bwMode="auto">
                    <a:xfrm>
                      <a:off x="0" y="0"/>
                      <a:ext cx="5760720" cy="2208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A4F" w:rsidRDefault="000C7A4F">
      <w:pPr>
        <w:rPr>
          <w:rFonts w:ascii="Arial" w:hAnsi="Arial" w:cs="Arial"/>
          <w:sz w:val="24"/>
          <w:szCs w:val="24"/>
        </w:rPr>
      </w:pPr>
    </w:p>
    <w:p w:rsidR="000C7A4F" w:rsidRDefault="000C7A4F">
      <w:pPr>
        <w:rPr>
          <w:rFonts w:ascii="Arial" w:hAnsi="Arial" w:cs="Arial"/>
          <w:sz w:val="24"/>
          <w:szCs w:val="24"/>
        </w:rPr>
      </w:pPr>
    </w:p>
    <w:p w:rsidR="000C7A4F" w:rsidRDefault="000C7A4F">
      <w:pPr>
        <w:rPr>
          <w:rFonts w:ascii="Arial" w:hAnsi="Arial" w:cs="Arial"/>
          <w:sz w:val="24"/>
          <w:szCs w:val="24"/>
        </w:rPr>
      </w:pPr>
    </w:p>
    <w:p w:rsidR="000C7A4F" w:rsidRPr="00FC5BEE" w:rsidRDefault="000C7A4F">
      <w:pPr>
        <w:rPr>
          <w:rFonts w:ascii="Arial" w:hAnsi="Arial" w:cs="Arial"/>
          <w:sz w:val="24"/>
          <w:szCs w:val="24"/>
        </w:rPr>
      </w:pPr>
    </w:p>
    <w:sectPr w:rsidR="000C7A4F" w:rsidRPr="00FC5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CD"/>
    <w:rsid w:val="000C7A4F"/>
    <w:rsid w:val="001A3600"/>
    <w:rsid w:val="001D733D"/>
    <w:rsid w:val="004B43A7"/>
    <w:rsid w:val="00533AAC"/>
    <w:rsid w:val="00B23586"/>
    <w:rsid w:val="00D273CD"/>
    <w:rsid w:val="00F72CEF"/>
    <w:rsid w:val="00F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C82FF-6CC7-4BBE-8146-A7812EAF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semiHidden/>
    <w:unhideWhenUsed/>
    <w:rsid w:val="00D273C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D273C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3</cp:revision>
  <dcterms:created xsi:type="dcterms:W3CDTF">2018-03-30T12:38:00Z</dcterms:created>
  <dcterms:modified xsi:type="dcterms:W3CDTF">2018-04-10T13:10:00Z</dcterms:modified>
</cp:coreProperties>
</file>