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B5BADA" w14:textId="3485CA5A" w:rsidR="009952FD" w:rsidRPr="001E0A85" w:rsidRDefault="00B35138" w:rsidP="00B152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A7EEF8A" wp14:editId="062C7FF9">
            <wp:simplePos x="0" y="0"/>
            <wp:positionH relativeFrom="column">
              <wp:posOffset>4748530</wp:posOffset>
            </wp:positionH>
            <wp:positionV relativeFrom="paragraph">
              <wp:posOffset>-356870</wp:posOffset>
            </wp:positionV>
            <wp:extent cx="1359535" cy="1640205"/>
            <wp:effectExtent l="0" t="0" r="0" b="0"/>
            <wp:wrapNone/>
            <wp:docPr id="109942480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1640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94E4A" w:rsidRPr="001E0A85">
        <w:rPr>
          <w:rFonts w:ascii="Times New Roman" w:hAnsi="Times New Roman" w:cs="Times New Roman"/>
          <w:b/>
          <w:sz w:val="24"/>
          <w:szCs w:val="24"/>
        </w:rPr>
        <w:t>ÖZGEÇMİŞ</w:t>
      </w:r>
    </w:p>
    <w:p w14:paraId="77814CFA" w14:textId="6284BDE5" w:rsidR="00094E4A" w:rsidRPr="001E0A85" w:rsidRDefault="00094E4A" w:rsidP="00B1528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0A85">
        <w:rPr>
          <w:rFonts w:ascii="Times New Roman" w:hAnsi="Times New Roman" w:cs="Times New Roman"/>
          <w:b/>
          <w:sz w:val="24"/>
          <w:szCs w:val="24"/>
        </w:rPr>
        <w:t xml:space="preserve">Adı Soyadı: </w:t>
      </w:r>
      <w:r w:rsidR="00180A7F" w:rsidRPr="001E0A85">
        <w:rPr>
          <w:rFonts w:ascii="Times New Roman" w:hAnsi="Times New Roman" w:cs="Times New Roman"/>
          <w:sz w:val="24"/>
          <w:szCs w:val="24"/>
        </w:rPr>
        <w:t>Emine ODABAŞI TEZER</w:t>
      </w:r>
    </w:p>
    <w:p w14:paraId="36731CD7" w14:textId="662E0F62" w:rsidR="00094E4A" w:rsidRPr="001E0A85" w:rsidRDefault="00094E4A" w:rsidP="00B1528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0A85">
        <w:rPr>
          <w:rFonts w:ascii="Times New Roman" w:hAnsi="Times New Roman" w:cs="Times New Roman"/>
          <w:b/>
          <w:sz w:val="24"/>
          <w:szCs w:val="24"/>
        </w:rPr>
        <w:t>Doğum Tarihi:</w:t>
      </w:r>
      <w:r w:rsidR="00F3517D" w:rsidRPr="001E0A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0A7F" w:rsidRPr="001E0A85">
        <w:rPr>
          <w:rFonts w:ascii="Times New Roman" w:hAnsi="Times New Roman" w:cs="Times New Roman"/>
          <w:sz w:val="24"/>
          <w:szCs w:val="24"/>
        </w:rPr>
        <w:t>02.04.1982</w:t>
      </w:r>
    </w:p>
    <w:p w14:paraId="79262E0E" w14:textId="14CF8278" w:rsidR="00094E4A" w:rsidRPr="001E0A85" w:rsidRDefault="00094E4A" w:rsidP="00B1528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0A85">
        <w:rPr>
          <w:rFonts w:ascii="Times New Roman" w:hAnsi="Times New Roman" w:cs="Times New Roman"/>
          <w:b/>
          <w:sz w:val="24"/>
          <w:szCs w:val="24"/>
        </w:rPr>
        <w:t>Unvanı:</w:t>
      </w:r>
      <w:r w:rsidR="00F3517D" w:rsidRPr="001E0A85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OLE_LINK1"/>
      <w:r w:rsidR="00180A7F" w:rsidRPr="001E0A85">
        <w:rPr>
          <w:rFonts w:ascii="Times New Roman" w:hAnsi="Times New Roman" w:cs="Times New Roman"/>
          <w:sz w:val="24"/>
          <w:szCs w:val="24"/>
        </w:rPr>
        <w:t xml:space="preserve">Öğretim </w:t>
      </w:r>
      <w:r w:rsidR="00B1528A">
        <w:rPr>
          <w:rFonts w:ascii="Times New Roman" w:hAnsi="Times New Roman" w:cs="Times New Roman"/>
          <w:sz w:val="24"/>
          <w:szCs w:val="24"/>
        </w:rPr>
        <w:t>G</w:t>
      </w:r>
      <w:r w:rsidR="00180A7F" w:rsidRPr="001E0A85">
        <w:rPr>
          <w:rFonts w:ascii="Times New Roman" w:hAnsi="Times New Roman" w:cs="Times New Roman"/>
          <w:sz w:val="24"/>
          <w:szCs w:val="24"/>
        </w:rPr>
        <w:t>örevlisi</w:t>
      </w:r>
      <w:bookmarkEnd w:id="0"/>
    </w:p>
    <w:p w14:paraId="48C1DA01" w14:textId="55958747" w:rsidR="00094E4A" w:rsidRPr="001E0A85" w:rsidRDefault="00094E4A" w:rsidP="00B1528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0A85">
        <w:rPr>
          <w:rFonts w:ascii="Times New Roman" w:hAnsi="Times New Roman" w:cs="Times New Roman"/>
          <w:b/>
          <w:sz w:val="24"/>
          <w:szCs w:val="24"/>
        </w:rPr>
        <w:t>Öğrenim Durumu:</w:t>
      </w:r>
      <w:r w:rsidR="00F3517D" w:rsidRPr="001E0A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0A7F" w:rsidRPr="001E0A85">
        <w:rPr>
          <w:rFonts w:ascii="Times New Roman" w:hAnsi="Times New Roman" w:cs="Times New Roman"/>
          <w:sz w:val="24"/>
          <w:szCs w:val="24"/>
        </w:rPr>
        <w:t>Uzmanlık</w:t>
      </w:r>
    </w:p>
    <w:p w14:paraId="4FD52936" w14:textId="5F720F45" w:rsidR="00094E4A" w:rsidRPr="001E0A85" w:rsidRDefault="00094E4A" w:rsidP="00B1528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0A85">
        <w:rPr>
          <w:rFonts w:ascii="Times New Roman" w:hAnsi="Times New Roman" w:cs="Times New Roman"/>
          <w:b/>
          <w:sz w:val="24"/>
          <w:szCs w:val="24"/>
        </w:rPr>
        <w:t>Çalıştığı Kurum:</w:t>
      </w:r>
      <w:r w:rsidR="00F3517D" w:rsidRPr="001E0A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0A7F" w:rsidRPr="001E0A85">
        <w:rPr>
          <w:rFonts w:ascii="Times New Roman" w:hAnsi="Times New Roman" w:cs="Times New Roman"/>
          <w:sz w:val="24"/>
          <w:szCs w:val="24"/>
        </w:rPr>
        <w:t>Ankara</w:t>
      </w:r>
      <w:r w:rsidR="00F3517D" w:rsidRPr="001E0A85">
        <w:rPr>
          <w:rFonts w:ascii="Times New Roman" w:hAnsi="Times New Roman" w:cs="Times New Roman"/>
          <w:sz w:val="24"/>
          <w:szCs w:val="24"/>
        </w:rPr>
        <w:t xml:space="preserve"> Üniversitesi, Diş Hekimliği Fakültesi</w:t>
      </w:r>
    </w:p>
    <w:p w14:paraId="3F9AD615" w14:textId="77777777" w:rsidR="00094E4A" w:rsidRPr="001E0A85" w:rsidRDefault="00094E4A" w:rsidP="00B1528A">
      <w:pPr>
        <w:pStyle w:val="ListeParagraf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9529" w:type="dxa"/>
        <w:tblInd w:w="360" w:type="dxa"/>
        <w:tblLook w:val="04A0" w:firstRow="1" w:lastRow="0" w:firstColumn="1" w:lastColumn="0" w:noHBand="0" w:noVBand="1"/>
      </w:tblPr>
      <w:tblGrid>
        <w:gridCol w:w="1762"/>
        <w:gridCol w:w="2835"/>
        <w:gridCol w:w="3118"/>
        <w:gridCol w:w="1814"/>
      </w:tblGrid>
      <w:tr w:rsidR="00094E4A" w:rsidRPr="001E0A85" w14:paraId="03B91CCB" w14:textId="77777777" w:rsidTr="00180A7F">
        <w:tc>
          <w:tcPr>
            <w:tcW w:w="1762" w:type="dxa"/>
          </w:tcPr>
          <w:p w14:paraId="3213B8D3" w14:textId="77777777" w:rsidR="00094E4A" w:rsidRPr="001E0A85" w:rsidRDefault="00094E4A" w:rsidP="00B1528A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A85">
              <w:rPr>
                <w:rFonts w:ascii="Times New Roman" w:hAnsi="Times New Roman" w:cs="Times New Roman"/>
                <w:b/>
                <w:sz w:val="24"/>
                <w:szCs w:val="24"/>
              </w:rPr>
              <w:t>Derece</w:t>
            </w:r>
          </w:p>
        </w:tc>
        <w:tc>
          <w:tcPr>
            <w:tcW w:w="2835" w:type="dxa"/>
          </w:tcPr>
          <w:p w14:paraId="39A63E49" w14:textId="77777777" w:rsidR="00094E4A" w:rsidRPr="001E0A85" w:rsidRDefault="00094E4A" w:rsidP="00B1528A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A85">
              <w:rPr>
                <w:rFonts w:ascii="Times New Roman" w:hAnsi="Times New Roman" w:cs="Times New Roman"/>
                <w:b/>
                <w:sz w:val="24"/>
                <w:szCs w:val="24"/>
              </w:rPr>
              <w:t>Alan</w:t>
            </w:r>
          </w:p>
        </w:tc>
        <w:tc>
          <w:tcPr>
            <w:tcW w:w="3118" w:type="dxa"/>
          </w:tcPr>
          <w:p w14:paraId="39B042DF" w14:textId="77777777" w:rsidR="00094E4A" w:rsidRPr="001E0A85" w:rsidRDefault="00094E4A" w:rsidP="00B1528A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A85">
              <w:rPr>
                <w:rFonts w:ascii="Times New Roman" w:hAnsi="Times New Roman" w:cs="Times New Roman"/>
                <w:b/>
                <w:sz w:val="24"/>
                <w:szCs w:val="24"/>
              </w:rPr>
              <w:t>Üniversite</w:t>
            </w:r>
          </w:p>
        </w:tc>
        <w:tc>
          <w:tcPr>
            <w:tcW w:w="1814" w:type="dxa"/>
          </w:tcPr>
          <w:p w14:paraId="3A024260" w14:textId="77777777" w:rsidR="00094E4A" w:rsidRPr="001E0A85" w:rsidRDefault="00094E4A" w:rsidP="00B1528A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A85">
              <w:rPr>
                <w:rFonts w:ascii="Times New Roman" w:hAnsi="Times New Roman" w:cs="Times New Roman"/>
                <w:b/>
                <w:sz w:val="24"/>
                <w:szCs w:val="24"/>
              </w:rPr>
              <w:t>Yıl</w:t>
            </w:r>
          </w:p>
        </w:tc>
      </w:tr>
      <w:tr w:rsidR="00094E4A" w:rsidRPr="001E0A85" w14:paraId="0F73FCB0" w14:textId="77777777" w:rsidTr="00180A7F">
        <w:tc>
          <w:tcPr>
            <w:tcW w:w="1762" w:type="dxa"/>
            <w:vAlign w:val="center"/>
          </w:tcPr>
          <w:p w14:paraId="6F9248E5" w14:textId="77777777" w:rsidR="00094E4A" w:rsidRPr="001E0A85" w:rsidRDefault="00094E4A" w:rsidP="00B1528A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A85">
              <w:rPr>
                <w:rFonts w:ascii="Times New Roman" w:hAnsi="Times New Roman" w:cs="Times New Roman"/>
                <w:b/>
                <w:sz w:val="24"/>
                <w:szCs w:val="24"/>
              </w:rPr>
              <w:t>Lisans</w:t>
            </w:r>
          </w:p>
        </w:tc>
        <w:tc>
          <w:tcPr>
            <w:tcW w:w="2835" w:type="dxa"/>
            <w:vAlign w:val="center"/>
          </w:tcPr>
          <w:p w14:paraId="5A037F63" w14:textId="77777777" w:rsidR="00094E4A" w:rsidRPr="001E0A85" w:rsidRDefault="00094E4A" w:rsidP="00B1528A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OLE_LINK4"/>
            <w:r w:rsidRPr="001E0A85">
              <w:rPr>
                <w:rFonts w:ascii="Times New Roman" w:hAnsi="Times New Roman" w:cs="Times New Roman"/>
                <w:sz w:val="24"/>
                <w:szCs w:val="24"/>
              </w:rPr>
              <w:t>Diş Hekimliği Fakültesi</w:t>
            </w:r>
            <w:bookmarkEnd w:id="1"/>
          </w:p>
        </w:tc>
        <w:tc>
          <w:tcPr>
            <w:tcW w:w="3118" w:type="dxa"/>
            <w:vAlign w:val="center"/>
          </w:tcPr>
          <w:p w14:paraId="533ADF17" w14:textId="77777777" w:rsidR="00094E4A" w:rsidRPr="001E0A85" w:rsidRDefault="00180A7F" w:rsidP="00B1528A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A85">
              <w:rPr>
                <w:rFonts w:ascii="Times New Roman" w:hAnsi="Times New Roman" w:cs="Times New Roman"/>
                <w:sz w:val="24"/>
                <w:szCs w:val="24"/>
              </w:rPr>
              <w:t>Hacettepe</w:t>
            </w:r>
            <w:r w:rsidR="00094E4A" w:rsidRPr="001E0A85">
              <w:rPr>
                <w:rFonts w:ascii="Times New Roman" w:hAnsi="Times New Roman" w:cs="Times New Roman"/>
                <w:sz w:val="24"/>
                <w:szCs w:val="24"/>
              </w:rPr>
              <w:t xml:space="preserve"> Üniversitesi</w:t>
            </w:r>
          </w:p>
        </w:tc>
        <w:tc>
          <w:tcPr>
            <w:tcW w:w="1814" w:type="dxa"/>
            <w:vAlign w:val="center"/>
          </w:tcPr>
          <w:p w14:paraId="148D654D" w14:textId="77777777" w:rsidR="00094E4A" w:rsidRPr="001E0A85" w:rsidRDefault="00180A7F" w:rsidP="00B1528A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A85">
              <w:rPr>
                <w:rFonts w:ascii="Times New Roman" w:hAnsi="Times New Roman" w:cs="Times New Roman"/>
                <w:sz w:val="24"/>
                <w:szCs w:val="24"/>
              </w:rPr>
              <w:t xml:space="preserve">14 Eylül </w:t>
            </w:r>
            <w:proofErr w:type="gramStart"/>
            <w:r w:rsidRPr="001E0A85">
              <w:rPr>
                <w:rFonts w:ascii="Times New Roman" w:hAnsi="Times New Roman" w:cs="Times New Roman"/>
                <w:sz w:val="24"/>
                <w:szCs w:val="24"/>
              </w:rPr>
              <w:t>2000 -</w:t>
            </w:r>
            <w:proofErr w:type="gramEnd"/>
            <w:r w:rsidRPr="001E0A85">
              <w:rPr>
                <w:rFonts w:ascii="Times New Roman" w:hAnsi="Times New Roman" w:cs="Times New Roman"/>
                <w:sz w:val="24"/>
                <w:szCs w:val="24"/>
              </w:rPr>
              <w:t xml:space="preserve"> 24 Ekim 2005</w:t>
            </w:r>
          </w:p>
        </w:tc>
      </w:tr>
      <w:tr w:rsidR="00094E4A" w:rsidRPr="001E0A85" w14:paraId="3E223B96" w14:textId="77777777" w:rsidTr="00180A7F">
        <w:tc>
          <w:tcPr>
            <w:tcW w:w="1762" w:type="dxa"/>
            <w:vAlign w:val="center"/>
          </w:tcPr>
          <w:p w14:paraId="6FB1AAE0" w14:textId="77777777" w:rsidR="00094E4A" w:rsidRPr="001E0A85" w:rsidRDefault="00180A7F" w:rsidP="00B1528A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_Hlk161227303"/>
            <w:r w:rsidRPr="001E0A85">
              <w:rPr>
                <w:rFonts w:ascii="Times New Roman" w:hAnsi="Times New Roman" w:cs="Times New Roman"/>
                <w:b/>
                <w:sz w:val="24"/>
                <w:szCs w:val="24"/>
              </w:rPr>
              <w:t>Uzmanlık</w:t>
            </w:r>
          </w:p>
        </w:tc>
        <w:tc>
          <w:tcPr>
            <w:tcW w:w="2835" w:type="dxa"/>
            <w:vAlign w:val="center"/>
          </w:tcPr>
          <w:p w14:paraId="0DF54365" w14:textId="77777777" w:rsidR="00094E4A" w:rsidRPr="001E0A85" w:rsidRDefault="00094E4A" w:rsidP="00B1528A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A85">
              <w:rPr>
                <w:rFonts w:ascii="Times New Roman" w:hAnsi="Times New Roman" w:cs="Times New Roman"/>
                <w:sz w:val="24"/>
                <w:szCs w:val="24"/>
              </w:rPr>
              <w:t>Diş Hekimliği Fakültesi, Endodonti Anabilim Dalı</w:t>
            </w:r>
          </w:p>
        </w:tc>
        <w:tc>
          <w:tcPr>
            <w:tcW w:w="3118" w:type="dxa"/>
            <w:vAlign w:val="center"/>
          </w:tcPr>
          <w:p w14:paraId="15274273" w14:textId="77777777" w:rsidR="00094E4A" w:rsidRPr="001E0A85" w:rsidRDefault="00180A7F" w:rsidP="00B1528A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OLE_LINK2"/>
            <w:bookmarkStart w:id="4" w:name="OLE_LINK3"/>
            <w:r w:rsidRPr="001E0A85">
              <w:rPr>
                <w:rFonts w:ascii="Times New Roman" w:hAnsi="Times New Roman" w:cs="Times New Roman"/>
                <w:sz w:val="24"/>
                <w:szCs w:val="24"/>
              </w:rPr>
              <w:t xml:space="preserve">Ankara </w:t>
            </w:r>
            <w:bookmarkEnd w:id="3"/>
            <w:bookmarkEnd w:id="4"/>
            <w:r w:rsidR="00094E4A" w:rsidRPr="001E0A85">
              <w:rPr>
                <w:rFonts w:ascii="Times New Roman" w:hAnsi="Times New Roman" w:cs="Times New Roman"/>
                <w:sz w:val="24"/>
                <w:szCs w:val="24"/>
              </w:rPr>
              <w:t>Üniversitesi</w:t>
            </w:r>
          </w:p>
        </w:tc>
        <w:tc>
          <w:tcPr>
            <w:tcW w:w="1814" w:type="dxa"/>
            <w:vAlign w:val="center"/>
          </w:tcPr>
          <w:p w14:paraId="1E2CF791" w14:textId="77777777" w:rsidR="00094E4A" w:rsidRPr="001E0A85" w:rsidRDefault="00180A7F" w:rsidP="00B1528A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A85">
              <w:rPr>
                <w:rFonts w:ascii="Times New Roman" w:hAnsi="Times New Roman" w:cs="Times New Roman"/>
                <w:sz w:val="24"/>
                <w:szCs w:val="24"/>
              </w:rPr>
              <w:t xml:space="preserve">16 Aralık </w:t>
            </w:r>
            <w:proofErr w:type="gramStart"/>
            <w:r w:rsidRPr="001E0A85">
              <w:rPr>
                <w:rFonts w:ascii="Times New Roman" w:hAnsi="Times New Roman" w:cs="Times New Roman"/>
                <w:sz w:val="24"/>
                <w:szCs w:val="24"/>
              </w:rPr>
              <w:t>2014 -</w:t>
            </w:r>
            <w:proofErr w:type="gramEnd"/>
            <w:r w:rsidRPr="001E0A85">
              <w:rPr>
                <w:rFonts w:ascii="Times New Roman" w:hAnsi="Times New Roman" w:cs="Times New Roman"/>
                <w:sz w:val="24"/>
                <w:szCs w:val="24"/>
              </w:rPr>
              <w:t xml:space="preserve"> 14 Eylül 2018</w:t>
            </w:r>
          </w:p>
        </w:tc>
      </w:tr>
      <w:tr w:rsidR="00F823AD" w:rsidRPr="001E0A85" w14:paraId="6AFAFD18" w14:textId="77777777" w:rsidTr="00180A7F">
        <w:tc>
          <w:tcPr>
            <w:tcW w:w="1762" w:type="dxa"/>
            <w:vAlign w:val="center"/>
          </w:tcPr>
          <w:p w14:paraId="4254AF07" w14:textId="77777777" w:rsidR="00F823AD" w:rsidRPr="001E0A85" w:rsidRDefault="00180A7F" w:rsidP="00B1528A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5" w:name="_Hlk161227376"/>
            <w:bookmarkEnd w:id="2"/>
            <w:r w:rsidRPr="001E0A85">
              <w:rPr>
                <w:rFonts w:ascii="Times New Roman" w:hAnsi="Times New Roman" w:cs="Times New Roman"/>
                <w:b/>
                <w:sz w:val="24"/>
                <w:szCs w:val="24"/>
              </w:rPr>
              <w:t>Öğretim Görevlisi</w:t>
            </w:r>
          </w:p>
        </w:tc>
        <w:tc>
          <w:tcPr>
            <w:tcW w:w="2835" w:type="dxa"/>
            <w:vAlign w:val="center"/>
          </w:tcPr>
          <w:p w14:paraId="45CB6899" w14:textId="77777777" w:rsidR="00F823AD" w:rsidRPr="001E0A85" w:rsidRDefault="00F823AD" w:rsidP="00B1528A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A85">
              <w:rPr>
                <w:rFonts w:ascii="Times New Roman" w:hAnsi="Times New Roman" w:cs="Times New Roman"/>
                <w:sz w:val="24"/>
                <w:szCs w:val="24"/>
              </w:rPr>
              <w:t>Diş Hekimliği Fakültesi, Endodonti Anabilim Dalı</w:t>
            </w:r>
          </w:p>
        </w:tc>
        <w:tc>
          <w:tcPr>
            <w:tcW w:w="3118" w:type="dxa"/>
            <w:vAlign w:val="center"/>
          </w:tcPr>
          <w:p w14:paraId="2778933F" w14:textId="77777777" w:rsidR="00F823AD" w:rsidRPr="001E0A85" w:rsidRDefault="00180A7F" w:rsidP="00B1528A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A85">
              <w:rPr>
                <w:rFonts w:ascii="Times New Roman" w:hAnsi="Times New Roman" w:cs="Times New Roman"/>
                <w:sz w:val="24"/>
                <w:szCs w:val="24"/>
              </w:rPr>
              <w:t xml:space="preserve">Ankara </w:t>
            </w:r>
            <w:r w:rsidR="00F823AD" w:rsidRPr="001E0A85">
              <w:rPr>
                <w:rFonts w:ascii="Times New Roman" w:hAnsi="Times New Roman" w:cs="Times New Roman"/>
                <w:sz w:val="24"/>
                <w:szCs w:val="24"/>
              </w:rPr>
              <w:t>Üniversitesi</w:t>
            </w:r>
          </w:p>
        </w:tc>
        <w:tc>
          <w:tcPr>
            <w:tcW w:w="1814" w:type="dxa"/>
            <w:vAlign w:val="center"/>
          </w:tcPr>
          <w:p w14:paraId="57B58D4F" w14:textId="101B9B0B" w:rsidR="00F823AD" w:rsidRPr="001E0A85" w:rsidRDefault="00180A7F" w:rsidP="00B1528A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A85">
              <w:rPr>
                <w:rFonts w:ascii="Times New Roman" w:hAnsi="Times New Roman" w:cs="Times New Roman"/>
                <w:sz w:val="24"/>
                <w:szCs w:val="24"/>
              </w:rPr>
              <w:t xml:space="preserve">07 Aralık 2020 </w:t>
            </w:r>
            <w:r w:rsidR="007F7C7C" w:rsidRPr="001E0A8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E0A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7C7C" w:rsidRPr="001E0A85">
              <w:rPr>
                <w:rFonts w:ascii="Times New Roman" w:hAnsi="Times New Roman" w:cs="Times New Roman"/>
                <w:sz w:val="24"/>
                <w:szCs w:val="24"/>
              </w:rPr>
              <w:t>Devam Ediyor</w:t>
            </w:r>
          </w:p>
        </w:tc>
      </w:tr>
      <w:bookmarkEnd w:id="5"/>
    </w:tbl>
    <w:p w14:paraId="39CC630D" w14:textId="77777777" w:rsidR="00094E4A" w:rsidRPr="001E0A85" w:rsidRDefault="00094E4A" w:rsidP="00B1528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00C1C3" w14:textId="77777777" w:rsidR="00094E4A" w:rsidRPr="001E0A85" w:rsidRDefault="00094E4A" w:rsidP="00B1528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A85">
        <w:rPr>
          <w:rFonts w:ascii="Times New Roman" w:hAnsi="Times New Roman" w:cs="Times New Roman"/>
          <w:b/>
          <w:sz w:val="24"/>
          <w:szCs w:val="24"/>
        </w:rPr>
        <w:t>Akademik Unvanlar</w:t>
      </w:r>
    </w:p>
    <w:p w14:paraId="45164017" w14:textId="77777777" w:rsidR="00094E4A" w:rsidRPr="001E0A85" w:rsidRDefault="00094E4A" w:rsidP="00B1528A">
      <w:pPr>
        <w:pStyle w:val="ListeParagraf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A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180A7F" w:rsidRPr="001E0A85">
        <w:rPr>
          <w:rFonts w:ascii="Times New Roman" w:hAnsi="Times New Roman" w:cs="Times New Roman"/>
          <w:b/>
          <w:sz w:val="24"/>
          <w:szCs w:val="24"/>
        </w:rPr>
        <w:t>Öğretim Görevlisi</w:t>
      </w:r>
      <w:r w:rsidRPr="001E0A85">
        <w:rPr>
          <w:rFonts w:ascii="Times New Roman" w:hAnsi="Times New Roman" w:cs="Times New Roman"/>
          <w:b/>
          <w:sz w:val="24"/>
          <w:szCs w:val="24"/>
        </w:rPr>
        <w:t xml:space="preserve"> Tarihi:</w:t>
      </w:r>
      <w:r w:rsidR="00F823AD" w:rsidRPr="001E0A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0A7F" w:rsidRPr="001E0A85">
        <w:rPr>
          <w:rFonts w:ascii="Times New Roman" w:hAnsi="Times New Roman" w:cs="Times New Roman"/>
          <w:sz w:val="24"/>
          <w:szCs w:val="24"/>
        </w:rPr>
        <w:t>07/12/2020</w:t>
      </w:r>
    </w:p>
    <w:p w14:paraId="01A57BB7" w14:textId="77777777" w:rsidR="002E2858" w:rsidRPr="001E0A85" w:rsidRDefault="002E2858" w:rsidP="00B1528A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A85">
        <w:rPr>
          <w:rFonts w:ascii="Times New Roman" w:hAnsi="Times New Roman" w:cs="Times New Roman"/>
          <w:b/>
          <w:sz w:val="24"/>
          <w:szCs w:val="24"/>
        </w:rPr>
        <w:t>Yönetilen Yüksek Lisans ve Doktora Tezleri</w:t>
      </w:r>
    </w:p>
    <w:p w14:paraId="4487C84A" w14:textId="3323C653" w:rsidR="002E2858" w:rsidRPr="001E0A85" w:rsidRDefault="002E2858" w:rsidP="00B1528A">
      <w:pPr>
        <w:pStyle w:val="ListeParagraf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A85">
        <w:rPr>
          <w:rFonts w:ascii="Times New Roman" w:hAnsi="Times New Roman" w:cs="Times New Roman"/>
          <w:b/>
          <w:sz w:val="24"/>
          <w:szCs w:val="24"/>
        </w:rPr>
        <w:t xml:space="preserve">                    7.1. Yüksek Lisans Tezleri:</w:t>
      </w:r>
      <w:r w:rsidR="00F823AD" w:rsidRPr="001E0A8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81B8A30" w14:textId="7E7C3B49" w:rsidR="002E2858" w:rsidRPr="001E0A85" w:rsidRDefault="002E2858" w:rsidP="00B1528A">
      <w:pPr>
        <w:pStyle w:val="ListeParagraf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A85">
        <w:rPr>
          <w:rFonts w:ascii="Times New Roman" w:hAnsi="Times New Roman" w:cs="Times New Roman"/>
          <w:b/>
          <w:sz w:val="24"/>
          <w:szCs w:val="24"/>
        </w:rPr>
        <w:t xml:space="preserve">                    7.2. Doktora Tezleri:</w:t>
      </w:r>
    </w:p>
    <w:p w14:paraId="4391276F" w14:textId="77777777" w:rsidR="002E2858" w:rsidRPr="001E0A85" w:rsidRDefault="002E2858" w:rsidP="00B1528A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6" w:name="_Hlk171599497"/>
      <w:r w:rsidRPr="001E0A85">
        <w:rPr>
          <w:rFonts w:ascii="Times New Roman" w:hAnsi="Times New Roman" w:cs="Times New Roman"/>
          <w:b/>
          <w:sz w:val="24"/>
          <w:szCs w:val="24"/>
        </w:rPr>
        <w:t>Yayınlar</w:t>
      </w:r>
    </w:p>
    <w:p w14:paraId="6E49B2DA" w14:textId="1C5F5028" w:rsidR="00B1528A" w:rsidRDefault="002E2858" w:rsidP="00B1528A">
      <w:pPr>
        <w:pStyle w:val="ListeParagraf"/>
        <w:numPr>
          <w:ilvl w:val="1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7" w:name="OLE_LINK5"/>
      <w:bookmarkStart w:id="8" w:name="OLE_LINK6"/>
      <w:r w:rsidRPr="00B1528A">
        <w:rPr>
          <w:rFonts w:ascii="Times New Roman" w:hAnsi="Times New Roman" w:cs="Times New Roman"/>
          <w:b/>
          <w:sz w:val="24"/>
          <w:szCs w:val="24"/>
        </w:rPr>
        <w:t xml:space="preserve">Uluslararası hakemli </w:t>
      </w:r>
      <w:r w:rsidR="00F427F2" w:rsidRPr="00B1528A">
        <w:rPr>
          <w:rFonts w:ascii="Times New Roman" w:hAnsi="Times New Roman" w:cs="Times New Roman"/>
          <w:b/>
          <w:sz w:val="24"/>
          <w:szCs w:val="24"/>
        </w:rPr>
        <w:t xml:space="preserve">dergilerde yayınlanan makaleler </w:t>
      </w:r>
      <w:r w:rsidRPr="00B1528A">
        <w:rPr>
          <w:rFonts w:ascii="Times New Roman" w:hAnsi="Times New Roman" w:cs="Times New Roman"/>
          <w:b/>
          <w:sz w:val="24"/>
          <w:szCs w:val="24"/>
        </w:rPr>
        <w:t>(SCI,</w:t>
      </w:r>
      <w:r w:rsidR="00F427F2" w:rsidRPr="00B152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528A">
        <w:rPr>
          <w:rFonts w:ascii="Times New Roman" w:hAnsi="Times New Roman" w:cs="Times New Roman"/>
          <w:b/>
          <w:sz w:val="24"/>
          <w:szCs w:val="24"/>
        </w:rPr>
        <w:t>SSCI,</w:t>
      </w:r>
      <w:r w:rsidR="00F427F2" w:rsidRPr="00B152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528A">
        <w:rPr>
          <w:rFonts w:ascii="Times New Roman" w:hAnsi="Times New Roman" w:cs="Times New Roman"/>
          <w:b/>
          <w:sz w:val="24"/>
          <w:szCs w:val="24"/>
        </w:rPr>
        <w:t>Arts</w:t>
      </w:r>
      <w:r w:rsidR="00F427F2" w:rsidRPr="00B152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528A">
        <w:rPr>
          <w:rFonts w:ascii="Times New Roman" w:hAnsi="Times New Roman" w:cs="Times New Roman"/>
          <w:b/>
          <w:sz w:val="24"/>
          <w:szCs w:val="24"/>
        </w:rPr>
        <w:t>and</w:t>
      </w:r>
      <w:r w:rsidR="00F427F2" w:rsidRPr="00B152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528A">
        <w:rPr>
          <w:rFonts w:ascii="Times New Roman" w:hAnsi="Times New Roman" w:cs="Times New Roman"/>
          <w:b/>
          <w:sz w:val="24"/>
          <w:szCs w:val="24"/>
        </w:rPr>
        <w:t>Humanities)</w:t>
      </w:r>
      <w:r w:rsidR="00180A7F" w:rsidRPr="00B1528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bookmarkEnd w:id="7"/>
    <w:p w14:paraId="236455DA" w14:textId="09BF8E7F" w:rsidR="00B1528A" w:rsidRPr="00B1528A" w:rsidRDefault="00B1528A" w:rsidP="00B152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1528A">
        <w:rPr>
          <w:rFonts w:ascii="Times New Roman" w:hAnsi="Times New Roman" w:cs="Times New Roman"/>
          <w:sz w:val="24"/>
          <w:szCs w:val="24"/>
        </w:rPr>
        <w:t xml:space="preserve">KALYONCUOĞLU ÜT, AYYILDIZ S, </w:t>
      </w:r>
      <w:r w:rsidRPr="00B1528A">
        <w:rPr>
          <w:rFonts w:ascii="Times New Roman" w:hAnsi="Times New Roman" w:cs="Times New Roman"/>
          <w:b/>
          <w:bCs/>
          <w:sz w:val="24"/>
          <w:szCs w:val="24"/>
        </w:rPr>
        <w:t>ODABASİ TEZER E.</w:t>
      </w:r>
      <w:r w:rsidRPr="00B1528A">
        <w:rPr>
          <w:rFonts w:ascii="Times New Roman" w:hAnsi="Times New Roman" w:cs="Times New Roman"/>
          <w:sz w:val="24"/>
          <w:szCs w:val="24"/>
        </w:rPr>
        <w:t xml:space="preserve"> The impact of print orientation on the fracture resistance and failure patterns of additively manufactured cobalt-chromium post and cores. J Prosthodont. 2023 Oct;32(8):714-720. doi: 10.1111/jopr.13762. Epub 2023 Sep 25. PMID: 37664889.</w:t>
      </w:r>
    </w:p>
    <w:p w14:paraId="70E9F9BA" w14:textId="2CD888A7" w:rsidR="00B1528A" w:rsidRDefault="00B1528A" w:rsidP="00B152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1528A">
        <w:rPr>
          <w:rFonts w:ascii="Times New Roman" w:hAnsi="Times New Roman" w:cs="Times New Roman"/>
          <w:b/>
          <w:sz w:val="24"/>
          <w:szCs w:val="24"/>
        </w:rPr>
        <w:t>ODABAŞI TEZER, E</w:t>
      </w:r>
      <w:r w:rsidRPr="00B1528A">
        <w:rPr>
          <w:rFonts w:ascii="Times New Roman" w:hAnsi="Times New Roman" w:cs="Times New Roman"/>
          <w:bCs/>
          <w:sz w:val="24"/>
          <w:szCs w:val="24"/>
        </w:rPr>
        <w:t xml:space="preserve">.; BUYUKSUNGUR, A.; CELIKTEN, B.; DURSUN, P.H.; SEVIMAY, F.S. Effects of Access Cavity Design and Placement Techniques on Mineral Trioxide Aggregate Obturation Quality in Simulated Immature Teeth: A Micro-Computed Tomography Study. Medicina 2024, 60, 878. </w:t>
      </w:r>
      <w:hyperlink r:id="rId7" w:history="1">
        <w:r w:rsidRPr="00CF306D">
          <w:rPr>
            <w:rStyle w:val="Kpr"/>
            <w:rFonts w:ascii="Times New Roman" w:hAnsi="Times New Roman" w:cs="Times New Roman"/>
            <w:bCs/>
            <w:sz w:val="24"/>
            <w:szCs w:val="24"/>
          </w:rPr>
          <w:t>https://doi.org/10.3390/medicina60060878</w:t>
        </w:r>
      </w:hyperlink>
    </w:p>
    <w:p w14:paraId="2113B9D0" w14:textId="0CCC1AA3" w:rsidR="00B1528A" w:rsidRPr="00B1528A" w:rsidRDefault="0036345C" w:rsidP="00B1528A">
      <w:pPr>
        <w:pStyle w:val="ListeParagraf"/>
        <w:numPr>
          <w:ilvl w:val="1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1528A">
        <w:rPr>
          <w:rFonts w:ascii="Times New Roman" w:hAnsi="Times New Roman" w:cs="Times New Roman"/>
          <w:b/>
          <w:sz w:val="24"/>
          <w:szCs w:val="24"/>
        </w:rPr>
        <w:t>Uluslararası diğer hakemli dergilerde yayınlanan makaleler</w:t>
      </w:r>
    </w:p>
    <w:p w14:paraId="1E16C760" w14:textId="77777777" w:rsidR="00B1528A" w:rsidRPr="00B1528A" w:rsidRDefault="00B1528A" w:rsidP="00B152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1528A">
        <w:rPr>
          <w:rFonts w:ascii="Times New Roman" w:hAnsi="Times New Roman" w:cs="Times New Roman"/>
          <w:sz w:val="24"/>
          <w:szCs w:val="24"/>
        </w:rPr>
        <w:t xml:space="preserve">ARDA BUYUKSUNGUR, AYSENUR ONCU, MEHRDAD KOOHNAVARD, BERKAN CELİKTEN, </w:t>
      </w:r>
      <w:r w:rsidRPr="00B1528A">
        <w:rPr>
          <w:rFonts w:ascii="Times New Roman" w:hAnsi="Times New Roman" w:cs="Times New Roman"/>
          <w:b/>
          <w:bCs/>
          <w:sz w:val="24"/>
          <w:szCs w:val="24"/>
        </w:rPr>
        <w:t>EMİNE ODABASİ TEZER</w:t>
      </w:r>
      <w:r w:rsidRPr="00B1528A">
        <w:rPr>
          <w:rFonts w:ascii="Times New Roman" w:hAnsi="Times New Roman" w:cs="Times New Roman"/>
          <w:sz w:val="24"/>
          <w:szCs w:val="24"/>
        </w:rPr>
        <w:t xml:space="preserve">, YAN HUANG, KAAN ORHAN. </w:t>
      </w:r>
      <w:r w:rsidRPr="00B1528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Micro-Computed Tomography Analysis of Resin and Calcium Silicate Based Sealers Removal in Mandibular Molars Curved Canals. </w:t>
      </w:r>
      <w:r w:rsidRPr="00B1528A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Acta stomatologica Croatica: International journal of oral sciences and dental medicine</w:t>
      </w:r>
      <w:r w:rsidRPr="00B1528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 w:rsidRPr="00B1528A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58</w:t>
      </w:r>
      <w:r w:rsidRPr="00B1528A">
        <w:rPr>
          <w:rFonts w:ascii="Times New Roman" w:eastAsia="Times New Roman" w:hAnsi="Times New Roman" w:cs="Times New Roman"/>
          <w:sz w:val="24"/>
          <w:szCs w:val="24"/>
          <w:lang w:eastAsia="tr-TR"/>
        </w:rPr>
        <w:t>(2), 136-144.  DOI: 10.15644/asc58/2/3</w:t>
      </w:r>
    </w:p>
    <w:p w14:paraId="22C34126" w14:textId="042BD840" w:rsidR="009E53D9" w:rsidRPr="00B1528A" w:rsidRDefault="0036345C" w:rsidP="00B152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1528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7A7262C" w14:textId="77777777" w:rsidR="0036345C" w:rsidRPr="00B1528A" w:rsidRDefault="0036345C" w:rsidP="00B1528A">
      <w:pPr>
        <w:ind w:righ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528A">
        <w:rPr>
          <w:rFonts w:ascii="Times New Roman" w:hAnsi="Times New Roman" w:cs="Times New Roman"/>
          <w:b/>
          <w:sz w:val="24"/>
          <w:szCs w:val="24"/>
        </w:rPr>
        <w:t>8.3. Uluslararası bilimsel toplantılarda sunulan ve bildiri kitabında basılan bildiriler</w:t>
      </w:r>
    </w:p>
    <w:p w14:paraId="227037E2" w14:textId="77777777" w:rsidR="00F427F2" w:rsidRPr="001E0A85" w:rsidRDefault="00F427F2" w:rsidP="00B1528A">
      <w:pPr>
        <w:pStyle w:val="ListeParagraf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1CA108" w14:textId="77777777" w:rsidR="00E52A84" w:rsidRPr="001E0A85" w:rsidRDefault="00E52A84" w:rsidP="00B1528A">
      <w:pPr>
        <w:jc w:val="both"/>
        <w:rPr>
          <w:rFonts w:ascii="Times New Roman" w:hAnsi="Times New Roman" w:cs="Times New Roman"/>
          <w:sz w:val="24"/>
          <w:szCs w:val="24"/>
        </w:rPr>
      </w:pPr>
      <w:r w:rsidRPr="001E0A85">
        <w:rPr>
          <w:rFonts w:ascii="Times New Roman" w:hAnsi="Times New Roman" w:cs="Times New Roman"/>
          <w:b/>
          <w:sz w:val="24"/>
          <w:szCs w:val="24"/>
        </w:rPr>
        <w:lastRenderedPageBreak/>
        <w:t>E ODABAŞI TEZER</w:t>
      </w:r>
      <w:r w:rsidRPr="001E0A85">
        <w:rPr>
          <w:rFonts w:ascii="Times New Roman" w:hAnsi="Times New Roman" w:cs="Times New Roman"/>
          <w:sz w:val="24"/>
          <w:szCs w:val="24"/>
        </w:rPr>
        <w:t xml:space="preserve">, A ÖZŞAHİN, M DARTAR ÖZTAN (2016). Ortodontik minivida yerleştirilmesi sırasında oluşan kök hasarının endodontik tedavisi. Türk Endodonti Derneği 13. Uluslararası Bilimsel Kongresi, (25-27 Mayıs 2016, Kapadokya). Poster sunumu. </w:t>
      </w:r>
    </w:p>
    <w:p w14:paraId="535A9821" w14:textId="77777777" w:rsidR="00E52A84" w:rsidRPr="001E0A85" w:rsidRDefault="00E52A84" w:rsidP="00B1528A">
      <w:pPr>
        <w:jc w:val="both"/>
        <w:rPr>
          <w:rFonts w:ascii="Times New Roman" w:hAnsi="Times New Roman" w:cs="Times New Roman"/>
          <w:sz w:val="24"/>
          <w:szCs w:val="24"/>
        </w:rPr>
      </w:pPr>
      <w:r w:rsidRPr="001E0A85">
        <w:rPr>
          <w:rFonts w:ascii="Times New Roman" w:hAnsi="Times New Roman" w:cs="Times New Roman"/>
          <w:sz w:val="24"/>
          <w:szCs w:val="24"/>
        </w:rPr>
        <w:t xml:space="preserve">M DARTAR ÖZTAN, B ÇELİKTEN, </w:t>
      </w:r>
      <w:r w:rsidRPr="001E0A85">
        <w:rPr>
          <w:rFonts w:ascii="Times New Roman" w:hAnsi="Times New Roman" w:cs="Times New Roman"/>
          <w:b/>
          <w:sz w:val="24"/>
          <w:szCs w:val="24"/>
        </w:rPr>
        <w:t>E ODABAŞI TEZER</w:t>
      </w:r>
      <w:r w:rsidRPr="001E0A85">
        <w:rPr>
          <w:rFonts w:ascii="Times New Roman" w:hAnsi="Times New Roman" w:cs="Times New Roman"/>
          <w:sz w:val="24"/>
          <w:szCs w:val="24"/>
        </w:rPr>
        <w:t>, U SEKİ (2016). Endodontide lisans ve uzmanlık öğrencileri tarafından operasyon mikroskobu kullanım etkinliğinin değerlendirilmesi. Türk Endodonti Derneği 13. Uluslararası Bilimsel Kongresi, (25-27 Mayıs 2016, Kapadokya). Poster sunumu.</w:t>
      </w:r>
    </w:p>
    <w:p w14:paraId="558B1D3A" w14:textId="0D8D1B65" w:rsidR="00E52A84" w:rsidRPr="001E0A85" w:rsidRDefault="00E52A84" w:rsidP="00B1528A">
      <w:pPr>
        <w:jc w:val="both"/>
        <w:rPr>
          <w:rFonts w:ascii="Times New Roman" w:hAnsi="Times New Roman" w:cs="Times New Roman"/>
          <w:sz w:val="24"/>
          <w:szCs w:val="24"/>
        </w:rPr>
      </w:pPr>
      <w:r w:rsidRPr="001E0A85">
        <w:rPr>
          <w:rFonts w:ascii="Times New Roman" w:hAnsi="Times New Roman" w:cs="Times New Roman"/>
          <w:sz w:val="24"/>
          <w:szCs w:val="24"/>
        </w:rPr>
        <w:t xml:space="preserve">A ÖZŞAHİN, F YILMAZ, M DARTAR ÖZTAN, </w:t>
      </w:r>
      <w:r w:rsidRPr="001E0A85">
        <w:rPr>
          <w:rFonts w:ascii="Times New Roman" w:hAnsi="Times New Roman" w:cs="Times New Roman"/>
          <w:b/>
          <w:sz w:val="24"/>
          <w:szCs w:val="24"/>
        </w:rPr>
        <w:t>E ODABAŞI TEZER</w:t>
      </w:r>
      <w:r w:rsidRPr="001E0A85">
        <w:rPr>
          <w:rFonts w:ascii="Times New Roman" w:hAnsi="Times New Roman" w:cs="Times New Roman"/>
          <w:sz w:val="24"/>
          <w:szCs w:val="24"/>
        </w:rPr>
        <w:t xml:space="preserve"> (2017). Retreatment of mandibular </w:t>
      </w:r>
      <w:r w:rsidR="00B1528A">
        <w:rPr>
          <w:rFonts w:ascii="Times New Roman" w:hAnsi="Times New Roman" w:cs="Times New Roman"/>
          <w:sz w:val="24"/>
          <w:szCs w:val="24"/>
        </w:rPr>
        <w:t>C</w:t>
      </w:r>
      <w:r w:rsidRPr="001E0A85">
        <w:rPr>
          <w:rFonts w:ascii="Times New Roman" w:hAnsi="Times New Roman" w:cs="Times New Roman"/>
          <w:sz w:val="24"/>
          <w:szCs w:val="24"/>
        </w:rPr>
        <w:t xml:space="preserve"> shaped second molar.  18.th Biennial European Society of Endodontology Congress (14–16 September 2017 Brussels, Belgium). Poster sunumu.</w:t>
      </w:r>
    </w:p>
    <w:p w14:paraId="54ED21D8" w14:textId="77777777" w:rsidR="00E52A84" w:rsidRPr="001E0A85" w:rsidRDefault="00E52A84" w:rsidP="00B1528A">
      <w:pPr>
        <w:jc w:val="both"/>
        <w:rPr>
          <w:rFonts w:ascii="Times New Roman" w:hAnsi="Times New Roman" w:cs="Times New Roman"/>
          <w:sz w:val="24"/>
          <w:szCs w:val="24"/>
        </w:rPr>
      </w:pPr>
      <w:r w:rsidRPr="001E0A85">
        <w:rPr>
          <w:rFonts w:ascii="Times New Roman" w:hAnsi="Times New Roman" w:cs="Times New Roman"/>
          <w:b/>
          <w:sz w:val="24"/>
          <w:szCs w:val="24"/>
        </w:rPr>
        <w:t>E ODABAŞI TEZER</w:t>
      </w:r>
      <w:r w:rsidRPr="001E0A85">
        <w:rPr>
          <w:rFonts w:ascii="Times New Roman" w:hAnsi="Times New Roman" w:cs="Times New Roman"/>
          <w:sz w:val="24"/>
          <w:szCs w:val="24"/>
        </w:rPr>
        <w:t xml:space="preserve">, M DARTAR ÖZTAN (2018). Aleksidin dihidrokloridin epoksi rezin esaslı kök kanal dolgu patının dentine olan bağlanma dayanımı üzerine etkisinin diğer final irrigasyon solüsyonları ile karşılaştırılarak değerlendirilmesi. 8.Uluslararası Endodonti Sempozyumu (10-13 Mayıs 2018, Adana). Sözlü sunum. </w:t>
      </w:r>
    </w:p>
    <w:p w14:paraId="28384B43" w14:textId="1D904A57" w:rsidR="00E52A84" w:rsidRPr="001E0A85" w:rsidRDefault="00E52A84" w:rsidP="00B1528A">
      <w:pPr>
        <w:jc w:val="both"/>
        <w:rPr>
          <w:rFonts w:ascii="Times New Roman" w:hAnsi="Times New Roman" w:cs="Times New Roman"/>
          <w:sz w:val="24"/>
          <w:szCs w:val="24"/>
        </w:rPr>
      </w:pPr>
      <w:r w:rsidRPr="001E0A85">
        <w:rPr>
          <w:rFonts w:ascii="Times New Roman" w:hAnsi="Times New Roman" w:cs="Times New Roman"/>
          <w:b/>
          <w:sz w:val="24"/>
          <w:szCs w:val="24"/>
        </w:rPr>
        <w:t>E ODABAŞI TEZER</w:t>
      </w:r>
      <w:r w:rsidRPr="001E0A85">
        <w:rPr>
          <w:rFonts w:ascii="Times New Roman" w:hAnsi="Times New Roman" w:cs="Times New Roman"/>
          <w:sz w:val="24"/>
          <w:szCs w:val="24"/>
        </w:rPr>
        <w:t xml:space="preserve">, F YILMAZ, M DARTAR ÖZTAN, A KIVRAK Geniş kist benzeri periapikal lezyonun endodontik cerrahi tedavisi 8. Uluslararası Endodonti Sempozyumu (10-13 Mayıs 2018, Adana). Poster sunumu. </w:t>
      </w:r>
    </w:p>
    <w:p w14:paraId="12AC237B" w14:textId="77777777" w:rsidR="00E52A84" w:rsidRPr="001E0A85" w:rsidRDefault="00E52A84" w:rsidP="00B1528A">
      <w:pPr>
        <w:jc w:val="both"/>
        <w:rPr>
          <w:rFonts w:ascii="Times New Roman" w:hAnsi="Times New Roman" w:cs="Times New Roman"/>
          <w:sz w:val="24"/>
          <w:szCs w:val="24"/>
        </w:rPr>
      </w:pPr>
      <w:r w:rsidRPr="001E0A85">
        <w:rPr>
          <w:rFonts w:ascii="Times New Roman" w:hAnsi="Times New Roman" w:cs="Times New Roman"/>
          <w:b/>
          <w:sz w:val="24"/>
          <w:szCs w:val="24"/>
        </w:rPr>
        <w:t>E ODABAŞI TEZER</w:t>
      </w:r>
      <w:r w:rsidRPr="001E0A85">
        <w:rPr>
          <w:rFonts w:ascii="Times New Roman" w:hAnsi="Times New Roman" w:cs="Times New Roman"/>
          <w:sz w:val="24"/>
          <w:szCs w:val="24"/>
        </w:rPr>
        <w:t>, Açık apeksli alt ikinci azı dişin tek seans apeksifikasyon ile endodontik tedavisi. 24. Uluslararası Diş Hekimliği Kongresi. Poster sunumu.</w:t>
      </w:r>
    </w:p>
    <w:p w14:paraId="70D9ECDD" w14:textId="3A5DA38A" w:rsidR="00E52A84" w:rsidRPr="001E0A85" w:rsidRDefault="00E52A84" w:rsidP="00B1528A">
      <w:pPr>
        <w:jc w:val="both"/>
        <w:rPr>
          <w:rFonts w:ascii="Times New Roman" w:hAnsi="Times New Roman" w:cs="Times New Roman"/>
          <w:sz w:val="24"/>
          <w:szCs w:val="24"/>
        </w:rPr>
      </w:pPr>
      <w:r w:rsidRPr="001E0A85">
        <w:rPr>
          <w:rFonts w:ascii="Times New Roman" w:hAnsi="Times New Roman" w:cs="Times New Roman"/>
          <w:sz w:val="24"/>
          <w:szCs w:val="24"/>
        </w:rPr>
        <w:t xml:space="preserve">B ERSÖZ, </w:t>
      </w:r>
      <w:r w:rsidRPr="001E0A85">
        <w:rPr>
          <w:rFonts w:ascii="Times New Roman" w:hAnsi="Times New Roman" w:cs="Times New Roman"/>
          <w:b/>
          <w:sz w:val="24"/>
          <w:szCs w:val="24"/>
        </w:rPr>
        <w:t>E ODABAŞI TEZER</w:t>
      </w:r>
      <w:r w:rsidRPr="001E0A85">
        <w:rPr>
          <w:rFonts w:ascii="Times New Roman" w:hAnsi="Times New Roman" w:cs="Times New Roman"/>
          <w:sz w:val="24"/>
          <w:szCs w:val="24"/>
        </w:rPr>
        <w:t>, B SONAT, G GÜR Travmaya uğramış horizontal kök kırığı ve komplike kron kırığı bulunan anterior dişlerin estetik olarak rehabilitasyonu. 24. Uluslararası Diş Hekimliği Kongresi. Poster sunumu.</w:t>
      </w:r>
    </w:p>
    <w:p w14:paraId="04D35D65" w14:textId="5E4E046C" w:rsidR="00030803" w:rsidRPr="001E0A85" w:rsidRDefault="00030803" w:rsidP="00B1528A">
      <w:pPr>
        <w:jc w:val="both"/>
        <w:rPr>
          <w:rFonts w:ascii="Times New Roman" w:hAnsi="Times New Roman" w:cs="Times New Roman"/>
          <w:sz w:val="24"/>
          <w:szCs w:val="24"/>
        </w:rPr>
      </w:pPr>
      <w:r w:rsidRPr="001E0A85">
        <w:rPr>
          <w:rFonts w:ascii="Times New Roman" w:hAnsi="Times New Roman" w:cs="Times New Roman"/>
          <w:b/>
          <w:sz w:val="24"/>
          <w:szCs w:val="24"/>
        </w:rPr>
        <w:t>E ODABAŞI TEZER</w:t>
      </w:r>
      <w:r w:rsidRPr="001E0A85">
        <w:rPr>
          <w:rFonts w:ascii="Times New Roman" w:hAnsi="Times New Roman" w:cs="Times New Roman"/>
          <w:sz w:val="24"/>
          <w:szCs w:val="24"/>
        </w:rPr>
        <w:t>, Endodontic Treatment of Teeth with Open Apices Using Mta as Apical Plug: Report of 3 Cases, 1st International Turkish Japanese Dental Congress 2nd Ankara-Osaka Universities Dental Workshop, 24-26 June 2021</w:t>
      </w:r>
    </w:p>
    <w:p w14:paraId="259C59BE" w14:textId="77777777" w:rsidR="00030803" w:rsidRPr="001E0A85" w:rsidRDefault="00030803" w:rsidP="00B1528A">
      <w:pPr>
        <w:jc w:val="both"/>
        <w:rPr>
          <w:rFonts w:ascii="Times New Roman" w:hAnsi="Times New Roman" w:cs="Times New Roman"/>
          <w:sz w:val="24"/>
          <w:szCs w:val="24"/>
        </w:rPr>
      </w:pPr>
      <w:r w:rsidRPr="001E0A85">
        <w:rPr>
          <w:rFonts w:ascii="Times New Roman" w:hAnsi="Times New Roman" w:cs="Times New Roman"/>
          <w:sz w:val="24"/>
          <w:szCs w:val="24"/>
        </w:rPr>
        <w:t xml:space="preserve">B ÖZCAN, B SONAT, </w:t>
      </w:r>
      <w:r w:rsidRPr="001E0A85">
        <w:rPr>
          <w:rFonts w:ascii="Times New Roman" w:hAnsi="Times New Roman" w:cs="Times New Roman"/>
          <w:b/>
          <w:sz w:val="24"/>
          <w:szCs w:val="24"/>
        </w:rPr>
        <w:t>E ODABAŞI TEZER</w:t>
      </w:r>
      <w:r w:rsidRPr="001E0A85">
        <w:rPr>
          <w:rFonts w:ascii="Times New Roman" w:hAnsi="Times New Roman" w:cs="Times New Roman"/>
          <w:sz w:val="24"/>
          <w:szCs w:val="24"/>
        </w:rPr>
        <w:t xml:space="preserve">, </w:t>
      </w:r>
      <w:r w:rsidRPr="00B1528A">
        <w:rPr>
          <w:rFonts w:ascii="Times New Roman" w:hAnsi="Times New Roman" w:cs="Times New Roman"/>
          <w:sz w:val="24"/>
          <w:szCs w:val="24"/>
        </w:rPr>
        <w:t>E BAYRAKDAR</w:t>
      </w:r>
      <w:r w:rsidRPr="001E0A85">
        <w:rPr>
          <w:rFonts w:ascii="Times New Roman" w:hAnsi="Times New Roman" w:cs="Times New Roman"/>
          <w:sz w:val="24"/>
          <w:szCs w:val="24"/>
        </w:rPr>
        <w:t xml:space="preserve">, Management of Maxillary Incisor Teeth with Crown Root Fractures: Three Representative Cases 1st International Turkish Japanese Dental Congress 2nd Ankara-Osaka Universities Dental Workshop, 24-26 June 2021   </w:t>
      </w:r>
    </w:p>
    <w:p w14:paraId="7A2B8671" w14:textId="035AAE00" w:rsidR="00030803" w:rsidRPr="001E0A85" w:rsidRDefault="001E0A85" w:rsidP="00B152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1E0A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EMİNE ODABAŞI TEZER,</w:t>
      </w:r>
      <w:r w:rsidRPr="001E0A8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BİLGE ÖZCAN </w:t>
      </w:r>
      <w:r w:rsidR="00030803" w:rsidRPr="001E0A8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Radyasyon Onkologlarının Baş-Boyun Radyoterapisinde Akut Diş Ağrısına Yaklaşımlarının Değerlendirilmesi: Çevrimiçi Anket Çalışması. 26-29 Ekim 2023. 27. Türk Dişhekimleri Birliği Uluslararası Dişhekimliği Kongresi Congresıum-Ankara</w:t>
      </w:r>
      <w:r w:rsidR="00DA4791" w:rsidRPr="001E0A8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6835C46E" w14:textId="77777777" w:rsidR="00DA4791" w:rsidRPr="001E0A85" w:rsidRDefault="00DA4791" w:rsidP="00B152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135021A0" w14:textId="51F4325E" w:rsidR="00DA4791" w:rsidRPr="001E0A85" w:rsidRDefault="001E0A85" w:rsidP="00B152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1E0A8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CEMRE KOÇ, </w:t>
      </w:r>
      <w:r w:rsidRPr="001E0A8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EMİNE ODABAŞI TEZER</w:t>
      </w:r>
      <w:r w:rsidRPr="001E0A8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DA4791" w:rsidRPr="001E0A8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Evaluation of Endodontists’ Current Analgesic Preferences in Endodontic Pain Control. 9. Uluslararası Endodonti Sempozyumu 19-22 Mayıs 2022 Mardin, Türkiye.</w:t>
      </w:r>
    </w:p>
    <w:p w14:paraId="6CF037EA" w14:textId="39B52405" w:rsidR="000A24B5" w:rsidRPr="001E0A85" w:rsidRDefault="000A24B5" w:rsidP="00B152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bookmarkStart w:id="9" w:name="_Hlk167875820"/>
      <w:r w:rsidRPr="001E0A85">
        <w:rPr>
          <w:rFonts w:ascii="Times New Roman" w:hAnsi="Times New Roman" w:cs="Times New Roman"/>
          <w:sz w:val="24"/>
          <w:szCs w:val="24"/>
        </w:rPr>
        <w:t>A. SEYEDEBRAHİMİ, M. ÖZTAN, E. İ. OĞUZ,</w:t>
      </w:r>
      <w:r w:rsidRPr="001E0A85">
        <w:rPr>
          <w:rFonts w:ascii="Times New Roman" w:hAnsi="Times New Roman" w:cs="Times New Roman"/>
          <w:b/>
          <w:bCs/>
          <w:sz w:val="24"/>
          <w:szCs w:val="24"/>
        </w:rPr>
        <w:t xml:space="preserve"> E. ODABAŞI TEZER. </w:t>
      </w:r>
      <w:r w:rsidRPr="001E0A85">
        <w:rPr>
          <w:rFonts w:ascii="Times New Roman" w:hAnsi="Times New Roman" w:cs="Times New Roman"/>
          <w:sz w:val="24"/>
          <w:szCs w:val="24"/>
        </w:rPr>
        <w:t>Farklı Son Yıkama Solüsyonlarının Dual Sertleşen Simanların Dentine Bağlanma Dayanımı Üzerine Etkisinin Değerlendirilmesi 7th International Health Sciences and Life Congress.  07-09 Mart 2024. Burdur Mehmet Akif Ersoy Üniversitesi. Burdur, Türkiye.</w:t>
      </w:r>
    </w:p>
    <w:p w14:paraId="72A70F2A" w14:textId="77777777" w:rsidR="00DA4791" w:rsidRPr="001E0A85" w:rsidRDefault="00DA4791" w:rsidP="00B152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096ED156" w14:textId="77777777" w:rsidR="0003742D" w:rsidRDefault="001E0A85" w:rsidP="000374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E0A8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 xml:space="preserve">EMİNE ODABAŞI TEZER, </w:t>
      </w:r>
      <w:r w:rsidRPr="001E0A8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PINAR HAVA DURSUN. </w:t>
      </w:r>
      <w:r w:rsidR="000A24B5" w:rsidRPr="001E0A85">
        <w:rPr>
          <w:rFonts w:ascii="Times New Roman" w:eastAsia="Times New Roman" w:hAnsi="Times New Roman" w:cs="Times New Roman"/>
          <w:sz w:val="24"/>
          <w:szCs w:val="24"/>
          <w:lang w:eastAsia="tr-TR"/>
        </w:rPr>
        <w:t>Evaluation of the Self-Efficacy Of Dentistry Students Regarding Root Canal Treatment: A Survey Study.</w:t>
      </w:r>
      <w:r w:rsidR="000A24B5" w:rsidRPr="001E0A85">
        <w:rPr>
          <w:rFonts w:ascii="Times New Roman" w:hAnsi="Times New Roman" w:cs="Times New Roman"/>
          <w:sz w:val="24"/>
          <w:szCs w:val="24"/>
        </w:rPr>
        <w:t xml:space="preserve"> </w:t>
      </w:r>
      <w:r w:rsidR="000A24B5" w:rsidRPr="001E0A8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7th International Health Sciences and Life Congress.  </w:t>
      </w:r>
      <w:r w:rsidR="000A24B5" w:rsidRPr="001E0A85">
        <w:rPr>
          <w:rFonts w:ascii="Times New Roman" w:hAnsi="Times New Roman" w:cs="Times New Roman"/>
          <w:sz w:val="24"/>
          <w:szCs w:val="24"/>
        </w:rPr>
        <w:t>07-09 Mart 2024. Burdur Mehmet Akif Ersoy Üniversitesi. Burdur, Türkiye</w:t>
      </w:r>
      <w:bookmarkEnd w:id="9"/>
    </w:p>
    <w:p w14:paraId="68432D4A" w14:textId="77777777" w:rsidR="0003742D" w:rsidRDefault="0003742D" w:rsidP="000374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3211C62" w14:textId="7B618BF5" w:rsidR="0036345C" w:rsidRPr="0003742D" w:rsidRDefault="0036345C" w:rsidP="000374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3742D">
        <w:rPr>
          <w:rFonts w:ascii="Times New Roman" w:hAnsi="Times New Roman" w:cs="Times New Roman"/>
          <w:b/>
          <w:sz w:val="24"/>
          <w:szCs w:val="24"/>
        </w:rPr>
        <w:t>8.4. Yazılan uluslararası kitaplar veya kitaplarda bölümler</w:t>
      </w:r>
      <w:r w:rsidR="00F823AD" w:rsidRPr="000374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96F0480" w14:textId="77777777" w:rsidR="0003742D" w:rsidRDefault="0003742D" w:rsidP="00B152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4AC6AE" w14:textId="742D5050" w:rsidR="00E52A84" w:rsidRPr="001E0A85" w:rsidRDefault="00E52A84" w:rsidP="00B152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E0A85">
        <w:rPr>
          <w:rFonts w:ascii="Times New Roman" w:hAnsi="Times New Roman" w:cs="Times New Roman"/>
          <w:sz w:val="24"/>
          <w:szCs w:val="24"/>
        </w:rPr>
        <w:t>DARTAR ÖZTAN M,</w:t>
      </w:r>
      <w:r w:rsidRPr="001E0A85">
        <w:rPr>
          <w:rFonts w:ascii="Times New Roman" w:hAnsi="Times New Roman" w:cs="Times New Roman"/>
          <w:b/>
          <w:sz w:val="24"/>
          <w:szCs w:val="24"/>
        </w:rPr>
        <w:t xml:space="preserve"> ODABAŞI TEZER E</w:t>
      </w:r>
      <w:r w:rsidRPr="001E0A85">
        <w:rPr>
          <w:rFonts w:ascii="Times New Roman" w:hAnsi="Times New Roman" w:cs="Times New Roman"/>
          <w:sz w:val="24"/>
          <w:szCs w:val="24"/>
        </w:rPr>
        <w:t xml:space="preserve">. Kök kanal dolgusuna bağlı başarısızlıklar ve çözümü. Gülşahı K, editör. Endodontide Başarısızlıklar ve Çözümleri. 1. Baskı. Ankara: Türkiye Klinikleri; </w:t>
      </w:r>
      <w:r w:rsidRPr="001E0A85">
        <w:rPr>
          <w:rFonts w:ascii="Times New Roman" w:hAnsi="Times New Roman" w:cs="Times New Roman"/>
          <w:b/>
          <w:sz w:val="24"/>
          <w:szCs w:val="24"/>
        </w:rPr>
        <w:t>2021</w:t>
      </w:r>
      <w:r w:rsidRPr="001E0A85">
        <w:rPr>
          <w:rFonts w:ascii="Times New Roman" w:hAnsi="Times New Roman" w:cs="Times New Roman"/>
          <w:sz w:val="24"/>
          <w:szCs w:val="24"/>
        </w:rPr>
        <w:t xml:space="preserve">. p.26-31. </w:t>
      </w:r>
      <w:r w:rsidRPr="001E0A85">
        <w:rPr>
          <w:rFonts w:ascii="Times New Roman" w:eastAsia="Times New Roman" w:hAnsi="Times New Roman" w:cs="Times New Roman"/>
          <w:sz w:val="24"/>
          <w:szCs w:val="24"/>
          <w:lang w:eastAsia="tr-TR"/>
        </w:rPr>
        <w:t>Yayınlanma Tarihi: 05.05.2021 Online ISBN: 978-625-401-359-1</w:t>
      </w:r>
    </w:p>
    <w:p w14:paraId="416DC9FD" w14:textId="77777777" w:rsidR="0003742D" w:rsidRDefault="000B2C05" w:rsidP="00B152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E0A85">
        <w:rPr>
          <w:rFonts w:ascii="Times New Roman" w:hAnsi="Times New Roman" w:cs="Times New Roman"/>
          <w:b/>
          <w:sz w:val="24"/>
          <w:szCs w:val="24"/>
        </w:rPr>
        <w:t>ODABAŞI TEZER E</w:t>
      </w:r>
      <w:r w:rsidRPr="001E0A85">
        <w:rPr>
          <w:rFonts w:ascii="Times New Roman" w:hAnsi="Times New Roman" w:cs="Times New Roman"/>
          <w:sz w:val="24"/>
          <w:szCs w:val="24"/>
        </w:rPr>
        <w:t xml:space="preserve">, DARTAR ÖZTAN M. </w:t>
      </w:r>
      <w:r w:rsidR="00E52A84" w:rsidRPr="001E0A85">
        <w:rPr>
          <w:rFonts w:ascii="Times New Roman" w:hAnsi="Times New Roman" w:cs="Times New Roman"/>
          <w:sz w:val="24"/>
          <w:szCs w:val="24"/>
        </w:rPr>
        <w:t xml:space="preserve">Endodontik tedavilerde periodontolojinin yeri. Bağış N, editör. Multidisipliner Diş Hekimliğinde Periodontolojinin Yeri. 1. Baskı. Ankara: Türkiye Klinikleri; 2021. p.30-7. </w:t>
      </w:r>
      <w:r w:rsidR="00E52A84" w:rsidRPr="001E0A85">
        <w:rPr>
          <w:rFonts w:ascii="Times New Roman" w:eastAsia="Times New Roman" w:hAnsi="Times New Roman" w:cs="Times New Roman"/>
          <w:sz w:val="24"/>
          <w:szCs w:val="24"/>
          <w:lang w:eastAsia="tr-TR"/>
        </w:rPr>
        <w:t>Yayınlanma Tarihi: 23.09.2021 Online ISBN: 978-625-401-490-1</w:t>
      </w:r>
    </w:p>
    <w:p w14:paraId="2C161D72" w14:textId="0E6485CD" w:rsidR="00E52A84" w:rsidRPr="001E0A85" w:rsidRDefault="000B2C05" w:rsidP="00B152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E0A85">
        <w:rPr>
          <w:rFonts w:ascii="Times New Roman" w:hAnsi="Times New Roman" w:cs="Times New Roman"/>
          <w:b/>
          <w:sz w:val="24"/>
          <w:szCs w:val="24"/>
        </w:rPr>
        <w:t>ODABAŞI TEZER E</w:t>
      </w:r>
      <w:r w:rsidRPr="001E0A85">
        <w:rPr>
          <w:rFonts w:ascii="Times New Roman" w:hAnsi="Times New Roman" w:cs="Times New Roman"/>
          <w:sz w:val="24"/>
          <w:szCs w:val="24"/>
        </w:rPr>
        <w:t xml:space="preserve">, DARTAR ÖZTAN M. </w:t>
      </w:r>
      <w:r w:rsidR="00E52A84" w:rsidRPr="001E0A85">
        <w:rPr>
          <w:rFonts w:ascii="Times New Roman" w:hAnsi="Times New Roman" w:cs="Times New Roman"/>
          <w:sz w:val="24"/>
          <w:szCs w:val="24"/>
        </w:rPr>
        <w:t>Temporomandibular Eklem ve Endodonti İlişkisi. Gökalp H, Editör. Temporomandibular Eklem</w:t>
      </w:r>
      <w:r w:rsidR="00B1528A">
        <w:rPr>
          <w:rFonts w:ascii="Times New Roman" w:hAnsi="Times New Roman" w:cs="Times New Roman"/>
          <w:sz w:val="24"/>
          <w:szCs w:val="24"/>
        </w:rPr>
        <w:t xml:space="preserve"> ve </w:t>
      </w:r>
      <w:r w:rsidR="00E52A84" w:rsidRPr="001E0A85">
        <w:rPr>
          <w:rFonts w:ascii="Times New Roman" w:hAnsi="Times New Roman" w:cs="Times New Roman"/>
          <w:sz w:val="24"/>
          <w:szCs w:val="24"/>
        </w:rPr>
        <w:t xml:space="preserve">Okluzyon. 1. Baskı. Ankara: Türkiye Klinikleri; 2022. p.29-33. </w:t>
      </w:r>
      <w:r w:rsidR="00E52A84" w:rsidRPr="001E0A85">
        <w:rPr>
          <w:rFonts w:ascii="Times New Roman" w:eastAsia="Times New Roman" w:hAnsi="Times New Roman" w:cs="Times New Roman"/>
          <w:sz w:val="24"/>
          <w:szCs w:val="24"/>
          <w:lang w:eastAsia="tr-TR"/>
        </w:rPr>
        <w:t>Yayınlanma Tarihi: 22.12.2022 Online ISBN: 978-625-401-867-1</w:t>
      </w:r>
    </w:p>
    <w:p w14:paraId="677465D2" w14:textId="77777777" w:rsidR="00E52A84" w:rsidRPr="001E0A85" w:rsidRDefault="00E52A84" w:rsidP="00B1528A">
      <w:pPr>
        <w:pStyle w:val="ListeParagraf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730719" w14:textId="77777777" w:rsidR="0036345C" w:rsidRPr="001E0A85" w:rsidRDefault="0036345C" w:rsidP="00B152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A85">
        <w:rPr>
          <w:rFonts w:ascii="Times New Roman" w:hAnsi="Times New Roman" w:cs="Times New Roman"/>
          <w:b/>
          <w:sz w:val="24"/>
          <w:szCs w:val="24"/>
        </w:rPr>
        <w:t>8.5. Ulusal hakemli dergilerde yayınlanan makaleler</w:t>
      </w:r>
    </w:p>
    <w:p w14:paraId="12E433CF" w14:textId="77777777" w:rsidR="00E52A84" w:rsidRPr="001E0A85" w:rsidRDefault="00E52A84" w:rsidP="00B152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1E0A8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 İNCE, M DARTAR ÖZTAN,</w:t>
      </w:r>
      <w:r w:rsidRPr="001E0A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 E ODABAŞI TEZER (2018). </w:t>
      </w:r>
      <w:r w:rsidRPr="001E0A8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Evaluation of post-operative pain after single visit root canal treatment using three different instrumentation techniques: a randomised clinical trial. Clinical dentistry and research 42(3):157-162. </w:t>
      </w:r>
    </w:p>
    <w:p w14:paraId="57A44B10" w14:textId="77777777" w:rsidR="00E52A84" w:rsidRPr="001E0A85" w:rsidRDefault="00E52A84" w:rsidP="00B152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E08DDC" w14:textId="0430E5E0" w:rsidR="00E52A84" w:rsidRPr="001E0A85" w:rsidRDefault="00E52A84" w:rsidP="00B152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1E0A8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 ÖZŞAHİN, M DARTAR ÖZTAN,</w:t>
      </w:r>
      <w:r w:rsidRPr="001E0A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 E ODABAŞI TEZER</w:t>
      </w:r>
      <w:r w:rsidRPr="001E0A8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1E0A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(2020</w:t>
      </w:r>
      <w:r w:rsidRPr="001E0A8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). Farklı yapısal özellikteki nikel-titanyum kök kanal eğelerinin sodyum hipoklorit ve serum fizyolojik çözeltilerindeki döngüsel yorgunluk dirençlerinin karşılaştırılması. Atatürk Üniv Diş Hek Fak</w:t>
      </w:r>
      <w:r w:rsidR="007F7C7C" w:rsidRPr="001E0A8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1E0A8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Derg 30(3):412-417.</w:t>
      </w:r>
      <w:r w:rsidRPr="001E0A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5AF2416" w14:textId="77777777" w:rsidR="00E52A84" w:rsidRPr="001E0A85" w:rsidRDefault="00E52A84" w:rsidP="00B15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B174C"/>
          <w:sz w:val="24"/>
          <w:szCs w:val="24"/>
        </w:rPr>
      </w:pPr>
    </w:p>
    <w:p w14:paraId="6B0840CC" w14:textId="77777777" w:rsidR="00E52A84" w:rsidRPr="001E0A85" w:rsidRDefault="00E52A84" w:rsidP="00B15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FF"/>
          <w:sz w:val="24"/>
          <w:szCs w:val="24"/>
        </w:rPr>
      </w:pPr>
      <w:bookmarkStart w:id="10" w:name="OLE_LINK19"/>
      <w:bookmarkStart w:id="11" w:name="OLE_LINK20"/>
      <w:r w:rsidRPr="001E0A85">
        <w:rPr>
          <w:rFonts w:ascii="Times New Roman" w:hAnsi="Times New Roman" w:cs="Times New Roman"/>
          <w:sz w:val="24"/>
          <w:szCs w:val="24"/>
        </w:rPr>
        <w:t xml:space="preserve">BARUT, NİLGÜN; TEZER, </w:t>
      </w:r>
      <w:r w:rsidRPr="001E0A85">
        <w:rPr>
          <w:rFonts w:ascii="Times New Roman" w:hAnsi="Times New Roman" w:cs="Times New Roman"/>
          <w:b/>
          <w:sz w:val="24"/>
          <w:szCs w:val="24"/>
        </w:rPr>
        <w:t>EMİNE ODABAŞI</w:t>
      </w:r>
      <w:r w:rsidRPr="001E0A85">
        <w:rPr>
          <w:rFonts w:ascii="Times New Roman" w:hAnsi="Times New Roman" w:cs="Times New Roman"/>
          <w:sz w:val="24"/>
          <w:szCs w:val="24"/>
        </w:rPr>
        <w:t xml:space="preserve">; ÖZTAN, MELTEM </w:t>
      </w:r>
      <w:r w:rsidRPr="001E0A85">
        <w:rPr>
          <w:rFonts w:ascii="Times New Roman" w:hAnsi="Times New Roman" w:cs="Times New Roman"/>
          <w:b/>
          <w:sz w:val="24"/>
          <w:szCs w:val="24"/>
        </w:rPr>
        <w:t>(2022)</w:t>
      </w:r>
      <w:r w:rsidRPr="001E0A85">
        <w:rPr>
          <w:rFonts w:ascii="Times New Roman" w:hAnsi="Times New Roman" w:cs="Times New Roman"/>
          <w:sz w:val="24"/>
          <w:szCs w:val="24"/>
        </w:rPr>
        <w:t xml:space="preserve"> Cyclic Fatigue Resistance and SEM Evaluation of Fractured Instrument Surfaces; Comparison of ProTaper Universal and ProTaper Gold Files. </w:t>
      </w:r>
      <w:r w:rsidRPr="001E0A85">
        <w:rPr>
          <w:rFonts w:ascii="Times New Roman" w:hAnsi="Times New Roman" w:cs="Times New Roman"/>
          <w:iCs/>
          <w:sz w:val="24"/>
          <w:szCs w:val="24"/>
        </w:rPr>
        <w:t>European Annals of Dental Sciences</w:t>
      </w:r>
      <w:r w:rsidRPr="001E0A85">
        <w:rPr>
          <w:rFonts w:ascii="Times New Roman" w:hAnsi="Times New Roman" w:cs="Times New Roman"/>
          <w:sz w:val="24"/>
          <w:szCs w:val="24"/>
        </w:rPr>
        <w:t>, 49.1: 10-14.</w:t>
      </w:r>
      <w:r w:rsidRPr="001E0A85">
        <w:rPr>
          <w:rFonts w:ascii="Times New Roman" w:hAnsi="Times New Roman" w:cs="Times New Roman"/>
          <w:bCs/>
          <w:color w:val="0B174C"/>
          <w:sz w:val="24"/>
          <w:szCs w:val="24"/>
        </w:rPr>
        <w:t xml:space="preserve"> </w:t>
      </w:r>
    </w:p>
    <w:p w14:paraId="36AAC606" w14:textId="77777777" w:rsidR="000B2C05" w:rsidRPr="001E0A85" w:rsidRDefault="000B2C05" w:rsidP="00B15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7BAE05" w14:textId="77777777" w:rsidR="000B2C05" w:rsidRPr="001E0A85" w:rsidRDefault="000B2C05" w:rsidP="00B15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A85">
        <w:rPr>
          <w:rFonts w:ascii="Times New Roman" w:hAnsi="Times New Roman" w:cs="Times New Roman"/>
          <w:sz w:val="24"/>
          <w:szCs w:val="24"/>
        </w:rPr>
        <w:t xml:space="preserve">OĞUZ, E. İ., SEYEDEBRAHİMİ, A., </w:t>
      </w:r>
      <w:r w:rsidRPr="001E0A85">
        <w:rPr>
          <w:rFonts w:ascii="Times New Roman" w:hAnsi="Times New Roman" w:cs="Times New Roman"/>
          <w:b/>
          <w:sz w:val="24"/>
          <w:szCs w:val="24"/>
        </w:rPr>
        <w:t>TEZER, E. O.</w:t>
      </w:r>
      <w:r w:rsidRPr="001E0A85">
        <w:rPr>
          <w:rFonts w:ascii="Times New Roman" w:hAnsi="Times New Roman" w:cs="Times New Roman"/>
          <w:sz w:val="24"/>
          <w:szCs w:val="24"/>
        </w:rPr>
        <w:t xml:space="preserve">, &amp; ÖZTAN, M. Farklı irrigasyon aktivasyon yöntemlerinin rezin siman kullanılarak yapıştırılan fiber postların bağlanma dayanımına etkileri. </w:t>
      </w:r>
      <w:r w:rsidRPr="001E0A85">
        <w:rPr>
          <w:rFonts w:ascii="Times New Roman" w:hAnsi="Times New Roman" w:cs="Times New Roman"/>
          <w:i/>
          <w:iCs/>
          <w:sz w:val="24"/>
          <w:szCs w:val="24"/>
        </w:rPr>
        <w:t>Selcuk Dental Journal</w:t>
      </w:r>
      <w:r w:rsidRPr="001E0A85">
        <w:rPr>
          <w:rFonts w:ascii="Times New Roman" w:hAnsi="Times New Roman" w:cs="Times New Roman"/>
          <w:sz w:val="24"/>
          <w:szCs w:val="24"/>
        </w:rPr>
        <w:t xml:space="preserve">, </w:t>
      </w:r>
      <w:r w:rsidRPr="001E0A85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1E0A85">
        <w:rPr>
          <w:rFonts w:ascii="Times New Roman" w:hAnsi="Times New Roman" w:cs="Times New Roman"/>
          <w:sz w:val="24"/>
          <w:szCs w:val="24"/>
        </w:rPr>
        <w:t>(2), 394-401.</w:t>
      </w:r>
    </w:p>
    <w:p w14:paraId="71D8AF3F" w14:textId="77777777" w:rsidR="00030803" w:rsidRPr="001E0A85" w:rsidRDefault="00030803" w:rsidP="00B15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051F0F" w14:textId="3F2B0E84" w:rsidR="00030803" w:rsidRPr="001E0A85" w:rsidRDefault="00030803" w:rsidP="00B15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A85">
        <w:rPr>
          <w:rFonts w:ascii="Times New Roman" w:hAnsi="Times New Roman" w:cs="Times New Roman"/>
          <w:b/>
          <w:sz w:val="24"/>
          <w:szCs w:val="24"/>
        </w:rPr>
        <w:t>ODABAŞI TEZER E</w:t>
      </w:r>
      <w:r w:rsidRPr="001E0A85">
        <w:rPr>
          <w:rFonts w:ascii="Times New Roman" w:hAnsi="Times New Roman" w:cs="Times New Roman"/>
          <w:sz w:val="24"/>
          <w:szCs w:val="24"/>
        </w:rPr>
        <w:t>., DARTAR ÖZTAN M. Effect Of Alexidine Dihydrochloride On The Bond Strength Of Resin-Based Sealer To Dentin. Curr Res Dent Sci. 2022; 32(1): 53-57.  DOI: 10.17567/ataunidfd.995849.</w:t>
      </w:r>
    </w:p>
    <w:p w14:paraId="579D0DE6" w14:textId="77777777" w:rsidR="00030803" w:rsidRPr="001E0A85" w:rsidRDefault="00030803" w:rsidP="00B15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AE1AC3" w14:textId="3775205D" w:rsidR="00030803" w:rsidRPr="001E0A85" w:rsidRDefault="00030803" w:rsidP="00B15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11D1E"/>
          <w:sz w:val="24"/>
          <w:szCs w:val="24"/>
        </w:rPr>
      </w:pPr>
      <w:r w:rsidRPr="001E0A85">
        <w:rPr>
          <w:rFonts w:ascii="Times New Roman" w:hAnsi="Times New Roman" w:cs="Times New Roman"/>
          <w:sz w:val="24"/>
          <w:szCs w:val="24"/>
        </w:rPr>
        <w:t>E. YAKIN, B. ASLAN,</w:t>
      </w:r>
      <w:r w:rsidRPr="001E0A85">
        <w:rPr>
          <w:rFonts w:ascii="Times New Roman" w:hAnsi="Times New Roman" w:cs="Times New Roman"/>
          <w:b/>
          <w:bCs/>
          <w:sz w:val="24"/>
          <w:szCs w:val="24"/>
        </w:rPr>
        <w:t xml:space="preserve"> E. ODABAŞI TEZER</w:t>
      </w:r>
      <w:r w:rsidRPr="001E0A85">
        <w:rPr>
          <w:rFonts w:ascii="Times New Roman" w:hAnsi="Times New Roman" w:cs="Times New Roman"/>
          <w:sz w:val="24"/>
          <w:szCs w:val="24"/>
        </w:rPr>
        <w:t>, A comparative evaluation of dentinal defects after root canal preparation with different rotary and reciprocal systems. Northwestern Med J. 2023;3(3):147-155.</w:t>
      </w:r>
      <w:r w:rsidRPr="001E0A85">
        <w:rPr>
          <w:rFonts w:ascii="Times New Roman" w:hAnsi="Times New Roman" w:cs="Times New Roman"/>
          <w:color w:val="211D1E"/>
          <w:sz w:val="24"/>
          <w:szCs w:val="24"/>
        </w:rPr>
        <w:t xml:space="preserve"> doi: 10.54307/NWMJ.2023.29491.</w:t>
      </w:r>
    </w:p>
    <w:p w14:paraId="508B5976" w14:textId="77777777" w:rsidR="00030803" w:rsidRPr="001E0A85" w:rsidRDefault="00030803" w:rsidP="00B15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11D1E"/>
          <w:sz w:val="24"/>
          <w:szCs w:val="24"/>
        </w:rPr>
      </w:pPr>
    </w:p>
    <w:p w14:paraId="240D2769" w14:textId="535BBDA6" w:rsidR="00030803" w:rsidRPr="001E0A85" w:rsidRDefault="00030803" w:rsidP="00B15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A85">
        <w:rPr>
          <w:rFonts w:ascii="Times New Roman" w:hAnsi="Times New Roman" w:cs="Times New Roman"/>
          <w:sz w:val="24"/>
          <w:szCs w:val="24"/>
        </w:rPr>
        <w:lastRenderedPageBreak/>
        <w:t xml:space="preserve">AYSENUR O, CELİKTEN B, </w:t>
      </w:r>
      <w:r w:rsidRPr="001E0A85">
        <w:rPr>
          <w:rFonts w:ascii="Times New Roman" w:hAnsi="Times New Roman" w:cs="Times New Roman"/>
          <w:b/>
          <w:bCs/>
          <w:sz w:val="24"/>
          <w:szCs w:val="24"/>
        </w:rPr>
        <w:t>TEZER EO,</w:t>
      </w:r>
      <w:r w:rsidRPr="001E0A85">
        <w:rPr>
          <w:rFonts w:ascii="Times New Roman" w:hAnsi="Times New Roman" w:cs="Times New Roman"/>
          <w:sz w:val="24"/>
          <w:szCs w:val="24"/>
        </w:rPr>
        <w:t xml:space="preserve"> ÖZTAN M. The Effect of Virtual Reality Haptic Simulator on Cavity Preparation Skill in Dental Preclinical Education: A Systematic Review. European Annals of Dental Sciences.50(3):143-50. e-ISSN :2757-6744</w:t>
      </w:r>
    </w:p>
    <w:p w14:paraId="039E4E25" w14:textId="4F4415F9" w:rsidR="00030803" w:rsidRPr="001E0A85" w:rsidRDefault="0003742D" w:rsidP="00B15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A85">
        <w:rPr>
          <w:rFonts w:ascii="Times New Roman" w:hAnsi="Times New Roman" w:cs="Times New Roman"/>
          <w:sz w:val="24"/>
          <w:szCs w:val="24"/>
        </w:rPr>
        <w:t>D</w:t>
      </w:r>
      <w:r w:rsidR="00030803" w:rsidRPr="001E0A85">
        <w:rPr>
          <w:rFonts w:ascii="Times New Roman" w:hAnsi="Times New Roman" w:cs="Times New Roman"/>
          <w:sz w:val="24"/>
          <w:szCs w:val="24"/>
        </w:rPr>
        <w:t>oi</w:t>
      </w:r>
      <w:r>
        <w:rPr>
          <w:rFonts w:ascii="Times New Roman" w:hAnsi="Times New Roman" w:cs="Times New Roman"/>
          <w:sz w:val="24"/>
          <w:szCs w:val="24"/>
        </w:rPr>
        <w:t>:</w:t>
      </w:r>
      <w:r w:rsidR="00030803" w:rsidRPr="001E0A85">
        <w:rPr>
          <w:rFonts w:ascii="Times New Roman" w:hAnsi="Times New Roman" w:cs="Times New Roman"/>
          <w:sz w:val="24"/>
          <w:szCs w:val="24"/>
        </w:rPr>
        <w:t>10.52037/eads.2023.0028.</w:t>
      </w:r>
    </w:p>
    <w:p w14:paraId="2DF4BC83" w14:textId="77777777" w:rsidR="00030803" w:rsidRPr="001E0A85" w:rsidRDefault="00030803" w:rsidP="00B152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10"/>
    <w:bookmarkEnd w:id="11"/>
    <w:p w14:paraId="6D61DC37" w14:textId="77777777" w:rsidR="001E0A85" w:rsidRPr="001E0A85" w:rsidRDefault="001E0A85" w:rsidP="00B1528A">
      <w:pPr>
        <w:pStyle w:val="ListeParagraf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24DFCD" w14:textId="16C3B776" w:rsidR="0036345C" w:rsidRPr="001E0A85" w:rsidRDefault="0036345C" w:rsidP="00B1528A">
      <w:pPr>
        <w:pStyle w:val="ListeParagraf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A85">
        <w:rPr>
          <w:rFonts w:ascii="Times New Roman" w:hAnsi="Times New Roman" w:cs="Times New Roman"/>
          <w:b/>
          <w:sz w:val="24"/>
          <w:szCs w:val="24"/>
        </w:rPr>
        <w:t>8.6. Diğer yayınlar</w:t>
      </w:r>
    </w:p>
    <w:p w14:paraId="32AA89B3" w14:textId="77777777" w:rsidR="00E52A84" w:rsidRPr="001E0A85" w:rsidRDefault="00E52A84" w:rsidP="00B152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A8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Vaka Raporu, Bilge ERSÖZ, </w:t>
      </w:r>
      <w:r w:rsidRPr="001E0A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EMİNE ODABAŞI TEZER</w:t>
      </w:r>
      <w:r w:rsidRPr="001E0A8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Bade SONAT, Gürkan GÜR </w:t>
      </w:r>
      <w:r w:rsidRPr="001E0A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(2018).</w:t>
      </w:r>
      <w:r w:rsidRPr="001E0A8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Travmaya uğramış horizontal kök kırığı bulunan anterior dişlerin estetik olarak rehabilitasyonu: Olgu Sunumu.  Ankara Üniv. Diş Hek. Fak. Derg. 45 (Derleme-Vaka Özel Sayı) 5-9.</w:t>
      </w:r>
      <w:r w:rsidRPr="001E0A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7163C7" w14:textId="77777777" w:rsidR="00E52A84" w:rsidRPr="001E0A85" w:rsidRDefault="00E52A84" w:rsidP="00B1528A">
      <w:pPr>
        <w:jc w:val="both"/>
        <w:rPr>
          <w:rFonts w:ascii="Times New Roman" w:hAnsi="Times New Roman" w:cs="Times New Roman"/>
          <w:sz w:val="24"/>
          <w:szCs w:val="24"/>
        </w:rPr>
      </w:pPr>
      <w:r w:rsidRPr="001E0A85">
        <w:rPr>
          <w:rFonts w:ascii="Times New Roman" w:hAnsi="Times New Roman" w:cs="Times New Roman"/>
          <w:sz w:val="24"/>
          <w:szCs w:val="24"/>
        </w:rPr>
        <w:t>Derleme Makale</w:t>
      </w:r>
      <w:r w:rsidRPr="001E0A85">
        <w:rPr>
          <w:rFonts w:ascii="Times New Roman" w:hAnsi="Times New Roman" w:cs="Times New Roman"/>
          <w:b/>
          <w:sz w:val="24"/>
          <w:szCs w:val="24"/>
        </w:rPr>
        <w:t>, E ODABAŞI TEZER</w:t>
      </w:r>
      <w:r w:rsidRPr="001E0A85">
        <w:rPr>
          <w:rFonts w:ascii="Times New Roman" w:hAnsi="Times New Roman" w:cs="Times New Roman"/>
          <w:sz w:val="24"/>
          <w:szCs w:val="24"/>
        </w:rPr>
        <w:t xml:space="preserve">, M DARTAR ÖZTAN </w:t>
      </w:r>
      <w:r w:rsidRPr="001E0A85">
        <w:rPr>
          <w:rFonts w:ascii="Times New Roman" w:hAnsi="Times New Roman" w:cs="Times New Roman"/>
          <w:b/>
          <w:sz w:val="24"/>
          <w:szCs w:val="24"/>
        </w:rPr>
        <w:t>(2018</w:t>
      </w:r>
      <w:r w:rsidRPr="001E0A85">
        <w:rPr>
          <w:rFonts w:ascii="Times New Roman" w:hAnsi="Times New Roman" w:cs="Times New Roman"/>
          <w:sz w:val="24"/>
          <w:szCs w:val="24"/>
        </w:rPr>
        <w:t xml:space="preserve">). Çatlak diş: Terminoloji, etiyoloji, teşhis, tedavi. A.Ü Diş Hek. Fak. Derg. 45 (Derleme-Vaka Özel Sayı) 101-112, </w:t>
      </w:r>
      <w:r w:rsidRPr="001E0A85">
        <w:rPr>
          <w:rFonts w:ascii="Times New Roman" w:hAnsi="Times New Roman" w:cs="Times New Roman"/>
          <w:b/>
          <w:sz w:val="24"/>
          <w:szCs w:val="24"/>
        </w:rPr>
        <w:t>2018</w:t>
      </w:r>
      <w:r w:rsidRPr="001E0A85">
        <w:rPr>
          <w:rFonts w:ascii="Times New Roman" w:hAnsi="Times New Roman" w:cs="Times New Roman"/>
          <w:sz w:val="24"/>
          <w:szCs w:val="24"/>
        </w:rPr>
        <w:t>.</w:t>
      </w:r>
    </w:p>
    <w:p w14:paraId="400DBBA2" w14:textId="77777777" w:rsidR="000B2C05" w:rsidRPr="001E0A85" w:rsidRDefault="000B2C05" w:rsidP="00B1528A">
      <w:pPr>
        <w:jc w:val="both"/>
        <w:rPr>
          <w:rFonts w:ascii="Times New Roman" w:hAnsi="Times New Roman" w:cs="Times New Roman"/>
          <w:sz w:val="24"/>
          <w:szCs w:val="24"/>
        </w:rPr>
      </w:pPr>
      <w:r w:rsidRPr="001E0A8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M DARTAR ÖZTAN, B ÇELİKTEN, </w:t>
      </w:r>
      <w:r w:rsidRPr="001E0A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E ODABAŞI TEZER</w:t>
      </w:r>
      <w:r w:rsidRPr="001E0A8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U SEKİ </w:t>
      </w:r>
      <w:r w:rsidRPr="001E0A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(2018).</w:t>
      </w:r>
      <w:r w:rsidRPr="001E0A8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Endodontide lisans ve uzmanlık öğrencileri tarafından operasyon mikroskobu kullanım etkinliğinin değerlendirilmesi. A.Ü. Diş Hek. Fak. Derg. 45(3): 127-131, 2018.</w:t>
      </w:r>
      <w:r w:rsidRPr="001E0A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E416BB" w14:textId="3D6121A9" w:rsidR="000B2C05" w:rsidRPr="001E0A85" w:rsidRDefault="000B2C05" w:rsidP="00B1528A">
      <w:pPr>
        <w:jc w:val="both"/>
        <w:rPr>
          <w:rFonts w:ascii="Times New Roman" w:hAnsi="Times New Roman" w:cs="Times New Roman"/>
          <w:b/>
          <w:bCs/>
          <w:color w:val="0B174C"/>
          <w:sz w:val="24"/>
          <w:szCs w:val="24"/>
        </w:rPr>
      </w:pPr>
      <w:r w:rsidRPr="001E0A85">
        <w:rPr>
          <w:rFonts w:ascii="Times New Roman" w:hAnsi="Times New Roman" w:cs="Times New Roman"/>
          <w:sz w:val="24"/>
          <w:szCs w:val="24"/>
        </w:rPr>
        <w:t xml:space="preserve">ONCU A, </w:t>
      </w:r>
      <w:r w:rsidRPr="001E0A85">
        <w:rPr>
          <w:rFonts w:ascii="Times New Roman" w:hAnsi="Times New Roman" w:cs="Times New Roman"/>
          <w:b/>
          <w:sz w:val="24"/>
          <w:szCs w:val="24"/>
        </w:rPr>
        <w:t>ODABASİ-TEZER E</w:t>
      </w:r>
      <w:r w:rsidRPr="001E0A85">
        <w:rPr>
          <w:rFonts w:ascii="Times New Roman" w:hAnsi="Times New Roman" w:cs="Times New Roman"/>
          <w:sz w:val="24"/>
          <w:szCs w:val="24"/>
        </w:rPr>
        <w:t>, CELİKTEN B.</w:t>
      </w:r>
      <w:r w:rsidR="005157A1">
        <w:rPr>
          <w:rFonts w:ascii="Times New Roman" w:hAnsi="Times New Roman" w:cs="Times New Roman"/>
          <w:sz w:val="24"/>
          <w:szCs w:val="24"/>
        </w:rPr>
        <w:t xml:space="preserve"> </w:t>
      </w:r>
      <w:r w:rsidRPr="001E0A85">
        <w:rPr>
          <w:rFonts w:ascii="Times New Roman" w:hAnsi="Times New Roman" w:cs="Times New Roman"/>
          <w:sz w:val="24"/>
          <w:szCs w:val="24"/>
        </w:rPr>
        <w:t>The Management of Emergency Cases in Endodontics Practice During the Covid-19 Pandemic:</w:t>
      </w:r>
      <w:r w:rsidR="005157A1">
        <w:rPr>
          <w:rFonts w:ascii="Times New Roman" w:hAnsi="Times New Roman" w:cs="Times New Roman"/>
          <w:sz w:val="24"/>
          <w:szCs w:val="24"/>
        </w:rPr>
        <w:t xml:space="preserve"> </w:t>
      </w:r>
      <w:r w:rsidRPr="001E0A85">
        <w:rPr>
          <w:rFonts w:ascii="Times New Roman" w:hAnsi="Times New Roman" w:cs="Times New Roman"/>
          <w:sz w:val="24"/>
          <w:szCs w:val="24"/>
        </w:rPr>
        <w:t xml:space="preserve">A Literature Review. EADS. </w:t>
      </w:r>
      <w:r w:rsidRPr="001E0A85">
        <w:rPr>
          <w:rFonts w:ascii="Times New Roman" w:hAnsi="Times New Roman" w:cs="Times New Roman"/>
          <w:b/>
          <w:sz w:val="24"/>
          <w:szCs w:val="24"/>
        </w:rPr>
        <w:t>2021</w:t>
      </w:r>
      <w:r w:rsidRPr="001E0A85">
        <w:rPr>
          <w:rFonts w:ascii="Times New Roman" w:hAnsi="Times New Roman" w:cs="Times New Roman"/>
          <w:sz w:val="24"/>
          <w:szCs w:val="24"/>
        </w:rPr>
        <w:t xml:space="preserve">;48(1):40-45 </w:t>
      </w:r>
      <w:r w:rsidRPr="001E0A85">
        <w:rPr>
          <w:rFonts w:ascii="Times New Roman" w:hAnsi="Times New Roman" w:cs="Times New Roman"/>
          <w:b/>
          <w:bCs/>
          <w:color w:val="0B174C"/>
          <w:sz w:val="24"/>
          <w:szCs w:val="24"/>
        </w:rPr>
        <w:t xml:space="preserve"> </w:t>
      </w:r>
    </w:p>
    <w:p w14:paraId="6E48FED0" w14:textId="77777777" w:rsidR="000B2C05" w:rsidRPr="001E0A85" w:rsidRDefault="000B2C05" w:rsidP="00B152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01646D93" w14:textId="77777777" w:rsidR="00E52A84" w:rsidRPr="001E0A85" w:rsidRDefault="00E52A84" w:rsidP="00B152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CC4532" w14:textId="77777777" w:rsidR="00E52A84" w:rsidRPr="001E0A85" w:rsidRDefault="00E52A84" w:rsidP="00B1528A">
      <w:pPr>
        <w:pStyle w:val="ListeParagraf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bookmarkEnd w:id="8"/>
    <w:p w14:paraId="2B8749C3" w14:textId="77777777" w:rsidR="00E52A84" w:rsidRPr="001E0A85" w:rsidRDefault="00E52A84" w:rsidP="00B1528A">
      <w:pPr>
        <w:pStyle w:val="ListeParagraf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257E77" w14:textId="77777777" w:rsidR="002E2858" w:rsidRPr="001E0A85" w:rsidRDefault="0036345C" w:rsidP="00B1528A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A85">
        <w:rPr>
          <w:rFonts w:ascii="Times New Roman" w:hAnsi="Times New Roman" w:cs="Times New Roman"/>
          <w:b/>
          <w:sz w:val="24"/>
          <w:szCs w:val="24"/>
        </w:rPr>
        <w:t>Projeler</w:t>
      </w:r>
    </w:p>
    <w:p w14:paraId="7EF62461" w14:textId="77777777" w:rsidR="00627D9D" w:rsidRPr="001E0A85" w:rsidRDefault="00030803" w:rsidP="00B1528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0A85">
        <w:rPr>
          <w:rFonts w:ascii="Times New Roman" w:hAnsi="Times New Roman" w:cs="Times New Roman"/>
          <w:bCs/>
          <w:sz w:val="24"/>
          <w:szCs w:val="24"/>
        </w:rPr>
        <w:t>2209-A Üniversite Öğrencileri Araştırma Projeleri Destekleme Programı 2023 yılı 2. dönem Başvuru No:1919B012319366</w:t>
      </w:r>
    </w:p>
    <w:p w14:paraId="43DEA4B5" w14:textId="77777777" w:rsidR="00627D9D" w:rsidRPr="001E0A85" w:rsidRDefault="00627D9D" w:rsidP="00B1528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0A85">
        <w:rPr>
          <w:rFonts w:ascii="Times New Roman" w:hAnsi="Times New Roman" w:cs="Times New Roman"/>
          <w:bCs/>
          <w:sz w:val="24"/>
          <w:szCs w:val="24"/>
        </w:rPr>
        <w:t>Görev: Akademik Danışman</w:t>
      </w:r>
    </w:p>
    <w:p w14:paraId="07321938" w14:textId="370FA613" w:rsidR="00627D9D" w:rsidRPr="001E0A85" w:rsidRDefault="00030803" w:rsidP="00B1528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0A85">
        <w:rPr>
          <w:rFonts w:ascii="Times New Roman" w:hAnsi="Times New Roman" w:cs="Times New Roman"/>
          <w:bCs/>
          <w:sz w:val="24"/>
          <w:szCs w:val="24"/>
        </w:rPr>
        <w:t>2209-A Üniversite Öğrencileri Araştırma</w:t>
      </w:r>
      <w:r w:rsidR="001E0A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E0A85">
        <w:rPr>
          <w:rFonts w:ascii="Times New Roman" w:hAnsi="Times New Roman" w:cs="Times New Roman"/>
          <w:bCs/>
          <w:sz w:val="24"/>
          <w:szCs w:val="24"/>
        </w:rPr>
        <w:t>Projeleri Destekleme Programı 2023 yılı 2. Döne</w:t>
      </w:r>
      <w:r w:rsidR="00627D9D" w:rsidRPr="001E0A85">
        <w:rPr>
          <w:rFonts w:ascii="Times New Roman" w:hAnsi="Times New Roman" w:cs="Times New Roman"/>
          <w:bCs/>
          <w:sz w:val="24"/>
          <w:szCs w:val="24"/>
        </w:rPr>
        <w:t>m</w:t>
      </w:r>
      <w:r w:rsidRPr="001E0A85">
        <w:rPr>
          <w:rFonts w:ascii="Times New Roman" w:hAnsi="Times New Roman" w:cs="Times New Roman"/>
          <w:bCs/>
          <w:sz w:val="24"/>
          <w:szCs w:val="24"/>
        </w:rPr>
        <w:t xml:space="preserve"> Başvuru No:1919B012317381</w:t>
      </w:r>
    </w:p>
    <w:p w14:paraId="4C6EE02C" w14:textId="27BFE147" w:rsidR="00030803" w:rsidRPr="001E0A85" w:rsidRDefault="00627D9D" w:rsidP="00B1528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0A85">
        <w:rPr>
          <w:rFonts w:ascii="Times New Roman" w:hAnsi="Times New Roman" w:cs="Times New Roman"/>
          <w:bCs/>
          <w:sz w:val="24"/>
          <w:szCs w:val="24"/>
        </w:rPr>
        <w:t xml:space="preserve">Görev: </w:t>
      </w:r>
      <w:r w:rsidR="00DA4791" w:rsidRPr="001E0A85">
        <w:rPr>
          <w:rFonts w:ascii="Times New Roman" w:hAnsi="Times New Roman" w:cs="Times New Roman"/>
          <w:bCs/>
          <w:sz w:val="24"/>
          <w:szCs w:val="24"/>
        </w:rPr>
        <w:t>Akademik Danışman</w:t>
      </w:r>
    </w:p>
    <w:p w14:paraId="4FB1907B" w14:textId="42B11C9F" w:rsidR="001E0A85" w:rsidRPr="001E0A85" w:rsidRDefault="0036345C" w:rsidP="00B1528A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A85">
        <w:rPr>
          <w:rFonts w:ascii="Times New Roman" w:hAnsi="Times New Roman" w:cs="Times New Roman"/>
          <w:b/>
          <w:sz w:val="24"/>
          <w:szCs w:val="24"/>
        </w:rPr>
        <w:t xml:space="preserve">İdari </w:t>
      </w:r>
      <w:proofErr w:type="gramStart"/>
      <w:r w:rsidRPr="001E0A85">
        <w:rPr>
          <w:rFonts w:ascii="Times New Roman" w:hAnsi="Times New Roman" w:cs="Times New Roman"/>
          <w:b/>
          <w:sz w:val="24"/>
          <w:szCs w:val="24"/>
        </w:rPr>
        <w:t>Görevler</w:t>
      </w:r>
      <w:r w:rsidR="00F823AD" w:rsidRPr="001E0A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0A85" w:rsidRPr="001E0A85">
        <w:rPr>
          <w:rFonts w:ascii="Times New Roman" w:hAnsi="Times New Roman" w:cs="Times New Roman"/>
          <w:b/>
          <w:sz w:val="24"/>
          <w:szCs w:val="24"/>
        </w:rPr>
        <w:t>-</w:t>
      </w:r>
      <w:proofErr w:type="gramEnd"/>
    </w:p>
    <w:p w14:paraId="5E7F28D2" w14:textId="77777777" w:rsidR="003F0EFD" w:rsidRPr="001E0A85" w:rsidRDefault="003F0EFD" w:rsidP="00B1528A">
      <w:pPr>
        <w:pStyle w:val="ListeParagraf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F4DE092" w14:textId="77777777" w:rsidR="0036345C" w:rsidRPr="001E0A85" w:rsidRDefault="0036345C" w:rsidP="00B1528A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A85">
        <w:rPr>
          <w:rFonts w:ascii="Times New Roman" w:hAnsi="Times New Roman" w:cs="Times New Roman"/>
          <w:b/>
          <w:sz w:val="24"/>
          <w:szCs w:val="24"/>
        </w:rPr>
        <w:t>Bilimsel ve Mesleki Kuruluşlara Üyelik</w:t>
      </w:r>
    </w:p>
    <w:p w14:paraId="79AD2A89" w14:textId="77777777" w:rsidR="00F427F2" w:rsidRPr="001E0A85" w:rsidRDefault="00F427F2" w:rsidP="00B1528A">
      <w:pPr>
        <w:pStyle w:val="ListeParagraf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45C063" w14:textId="77777777" w:rsidR="00F427F2" w:rsidRPr="001E0A85" w:rsidRDefault="000B2C05" w:rsidP="00B1528A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A85">
        <w:rPr>
          <w:rFonts w:ascii="Times New Roman" w:hAnsi="Times New Roman" w:cs="Times New Roman"/>
          <w:sz w:val="24"/>
          <w:szCs w:val="24"/>
        </w:rPr>
        <w:t>Türk Endodonti Derneği,</w:t>
      </w:r>
      <w:r w:rsidR="00F427F2" w:rsidRPr="001E0A85">
        <w:rPr>
          <w:rFonts w:ascii="Times New Roman" w:hAnsi="Times New Roman" w:cs="Times New Roman"/>
          <w:sz w:val="24"/>
          <w:szCs w:val="24"/>
        </w:rPr>
        <w:t xml:space="preserve"> Üye</w:t>
      </w:r>
    </w:p>
    <w:p w14:paraId="25F237C2" w14:textId="77777777" w:rsidR="00F427F2" w:rsidRPr="001E0A85" w:rsidRDefault="00F427F2" w:rsidP="00B1528A">
      <w:pPr>
        <w:pStyle w:val="ListeParagraf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0C747B" w14:textId="77777777" w:rsidR="001E0A85" w:rsidRPr="001E0A85" w:rsidRDefault="0036345C" w:rsidP="00B1528A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0A85">
        <w:rPr>
          <w:rFonts w:ascii="Times New Roman" w:hAnsi="Times New Roman" w:cs="Times New Roman"/>
          <w:b/>
          <w:sz w:val="24"/>
          <w:szCs w:val="24"/>
        </w:rPr>
        <w:t>Ödüller</w:t>
      </w:r>
      <w:r w:rsidR="00DA4791" w:rsidRPr="001E0A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51E43F" w14:textId="74610BBE" w:rsidR="0036345C" w:rsidRPr="001E0A85" w:rsidRDefault="00DA4791" w:rsidP="00B1528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0A85">
        <w:rPr>
          <w:rFonts w:ascii="Times New Roman" w:hAnsi="Times New Roman" w:cs="Times New Roman"/>
          <w:bCs/>
          <w:sz w:val="24"/>
          <w:szCs w:val="24"/>
        </w:rPr>
        <w:t>Sözlü Bildiri 3.lük ödülü-1st International Turkish Japanese Dental Congress 2nd Ankara-Osaka Universities Dental Workshop, 24-26 June 2021</w:t>
      </w:r>
    </w:p>
    <w:p w14:paraId="11B292C5" w14:textId="77777777" w:rsidR="00DA4791" w:rsidRPr="001E0A85" w:rsidRDefault="00DA4791" w:rsidP="00B1528A">
      <w:pPr>
        <w:pStyle w:val="ListeParagraf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AE1C67" w14:textId="77777777" w:rsidR="00F823AD" w:rsidRPr="001E0A85" w:rsidRDefault="00F823AD" w:rsidP="00B1528A">
      <w:pPr>
        <w:pStyle w:val="ListeParagraf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A847B41" w14:textId="1C181EC9" w:rsidR="0036345C" w:rsidRPr="001E0A85" w:rsidRDefault="001E0A85" w:rsidP="00B1528A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A85">
        <w:rPr>
          <w:rFonts w:ascii="Times New Roman" w:hAnsi="Times New Roman" w:cs="Times New Roman"/>
          <w:b/>
          <w:sz w:val="24"/>
          <w:szCs w:val="24"/>
        </w:rPr>
        <w:t>V</w:t>
      </w:r>
      <w:r w:rsidR="0036345C" w:rsidRPr="001E0A85">
        <w:rPr>
          <w:rFonts w:ascii="Times New Roman" w:hAnsi="Times New Roman" w:cs="Times New Roman"/>
          <w:b/>
          <w:sz w:val="24"/>
          <w:szCs w:val="24"/>
        </w:rPr>
        <w:t xml:space="preserve">erilen </w:t>
      </w:r>
      <w:r w:rsidR="00D4463F" w:rsidRPr="001E0A85">
        <w:rPr>
          <w:rFonts w:ascii="Times New Roman" w:hAnsi="Times New Roman" w:cs="Times New Roman"/>
          <w:b/>
          <w:sz w:val="24"/>
          <w:szCs w:val="24"/>
        </w:rPr>
        <w:t xml:space="preserve">lisans ve lisansüstü düzeydeki dersler </w:t>
      </w:r>
    </w:p>
    <w:p w14:paraId="10BEF6AC" w14:textId="15FAF798" w:rsidR="001E0A85" w:rsidRPr="001E0A85" w:rsidRDefault="001E0A85" w:rsidP="00B1528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0A85">
        <w:rPr>
          <w:rFonts w:ascii="Times New Roman" w:hAnsi="Times New Roman" w:cs="Times New Roman"/>
          <w:bCs/>
          <w:sz w:val="24"/>
          <w:szCs w:val="24"/>
        </w:rPr>
        <w:t>Ankara Üniversitesi Sağlık Hizmetleri Meslek Yüksekokulu DSA232 Endodontide Klinik Yardımcılığı Dersi Ön Lisans, 2021-2022 Güz ve Bahar</w:t>
      </w:r>
    </w:p>
    <w:p w14:paraId="5B722CBD" w14:textId="19A384CA" w:rsidR="001E0A85" w:rsidRPr="001E0A85" w:rsidRDefault="001E0A85" w:rsidP="00B1528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0A85">
        <w:rPr>
          <w:rFonts w:ascii="Times New Roman" w:hAnsi="Times New Roman" w:cs="Times New Roman"/>
          <w:bCs/>
          <w:sz w:val="24"/>
          <w:szCs w:val="24"/>
        </w:rPr>
        <w:t>Ankara Üniversitesi Sağlık Hizmetleri Meslek Yüksekokulu DSA232 Endodontide Klinik Yardımcılığı Dersi Ön Lisans, 2022-2023 Güz ve Bahar</w:t>
      </w:r>
    </w:p>
    <w:p w14:paraId="0016CFAD" w14:textId="0294DAAF" w:rsidR="001E0A85" w:rsidRPr="001E0A85" w:rsidRDefault="001E0A85" w:rsidP="00B1528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0A85">
        <w:rPr>
          <w:rFonts w:ascii="Times New Roman" w:hAnsi="Times New Roman" w:cs="Times New Roman"/>
          <w:bCs/>
          <w:sz w:val="24"/>
          <w:szCs w:val="24"/>
        </w:rPr>
        <w:t>Ankara Üniversitesi Sağlık Hizmetleri Meslek Yüksekokulu DSA272 Endodontide Klinik Yardımcılığı Dersi Ön Lisans, 2023-2024 Güz ve Bahar</w:t>
      </w:r>
    </w:p>
    <w:p w14:paraId="0629DBB8" w14:textId="52403B3D" w:rsidR="001E0A85" w:rsidRPr="001E0A85" w:rsidRDefault="001E0A85" w:rsidP="00B1528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0A85">
        <w:rPr>
          <w:rFonts w:ascii="Times New Roman" w:hAnsi="Times New Roman" w:cs="Times New Roman"/>
          <w:bCs/>
          <w:sz w:val="24"/>
          <w:szCs w:val="24"/>
        </w:rPr>
        <w:t>DIS532 Araştırma Teknikleri ve Sunum Lisans, 2021-2022 Güz ve Bahar</w:t>
      </w:r>
    </w:p>
    <w:p w14:paraId="0EDEDA58" w14:textId="17439FF6" w:rsidR="001E0A85" w:rsidRPr="001E0A85" w:rsidRDefault="001E0A85" w:rsidP="00B1528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0A85">
        <w:rPr>
          <w:rFonts w:ascii="Times New Roman" w:hAnsi="Times New Roman" w:cs="Times New Roman"/>
          <w:bCs/>
          <w:sz w:val="24"/>
          <w:szCs w:val="24"/>
        </w:rPr>
        <w:t>DIS532 Araştırma Teknikleri ve Sunum Lisans, 2022-2023 Güz ve Bahar</w:t>
      </w:r>
    </w:p>
    <w:p w14:paraId="166B2174" w14:textId="295F9343" w:rsidR="001E0A85" w:rsidRPr="001E0A85" w:rsidRDefault="001E0A85" w:rsidP="00B1528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0A85">
        <w:rPr>
          <w:rFonts w:ascii="Times New Roman" w:hAnsi="Times New Roman" w:cs="Times New Roman"/>
          <w:bCs/>
          <w:sz w:val="24"/>
          <w:szCs w:val="24"/>
        </w:rPr>
        <w:t>DIS513 Araştırma Teknikleri ve Sunum Lisans, 2023-2024 Güz ve Bahar</w:t>
      </w:r>
    </w:p>
    <w:p w14:paraId="26EF2B5D" w14:textId="7F385F8A" w:rsidR="001E0A85" w:rsidRPr="001E0A85" w:rsidRDefault="001E0A85" w:rsidP="00B1528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0A85">
        <w:rPr>
          <w:rFonts w:ascii="Times New Roman" w:hAnsi="Times New Roman" w:cs="Times New Roman"/>
          <w:bCs/>
          <w:sz w:val="24"/>
          <w:szCs w:val="24"/>
        </w:rPr>
        <w:t xml:space="preserve">DNT2011 Ergonomics and Dental Assistance Lisans, 2023-2024 Güz </w:t>
      </w:r>
    </w:p>
    <w:p w14:paraId="405F565C" w14:textId="6CFB78B5" w:rsidR="001E0A85" w:rsidRPr="001E0A85" w:rsidRDefault="001E0A85" w:rsidP="00B1528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0A85">
        <w:rPr>
          <w:rFonts w:ascii="Times New Roman" w:hAnsi="Times New Roman" w:cs="Times New Roman"/>
          <w:bCs/>
          <w:sz w:val="24"/>
          <w:szCs w:val="24"/>
        </w:rPr>
        <w:t xml:space="preserve">DIS2011 Ergonomi ve Dental Yardım Lisans, 2023-2024 Güz </w:t>
      </w:r>
    </w:p>
    <w:p w14:paraId="2480EB4E" w14:textId="19295B35" w:rsidR="001E0A85" w:rsidRPr="001E0A85" w:rsidRDefault="001E0A85" w:rsidP="00B1528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0A85">
        <w:rPr>
          <w:rFonts w:ascii="Times New Roman" w:hAnsi="Times New Roman" w:cs="Times New Roman"/>
          <w:bCs/>
          <w:sz w:val="24"/>
          <w:szCs w:val="24"/>
        </w:rPr>
        <w:t>DIS534 Ergonomi ve Muayenehane Yönetimi (635602) Lisans, 2023-2024 Güz</w:t>
      </w:r>
    </w:p>
    <w:p w14:paraId="76A84EB3" w14:textId="5C3B921B" w:rsidR="001E0A85" w:rsidRPr="001E0A85" w:rsidRDefault="001E0A85" w:rsidP="00B1528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0A85">
        <w:rPr>
          <w:rFonts w:ascii="Times New Roman" w:hAnsi="Times New Roman" w:cs="Times New Roman"/>
          <w:bCs/>
          <w:sz w:val="24"/>
          <w:szCs w:val="24"/>
        </w:rPr>
        <w:t>DIS1009 Temel İle</w:t>
      </w:r>
      <w:bookmarkEnd w:id="6"/>
      <w:r w:rsidRPr="001E0A85">
        <w:rPr>
          <w:rFonts w:ascii="Times New Roman" w:hAnsi="Times New Roman" w:cs="Times New Roman"/>
          <w:bCs/>
          <w:sz w:val="24"/>
          <w:szCs w:val="24"/>
        </w:rPr>
        <w:t>tişim Becerileri Lisans, 2023-2024 Güz</w:t>
      </w:r>
    </w:p>
    <w:sectPr w:rsidR="001E0A85" w:rsidRPr="001E0A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7634D"/>
    <w:multiLevelType w:val="hybridMultilevel"/>
    <w:tmpl w:val="88AEE3BA"/>
    <w:lvl w:ilvl="0" w:tplc="569AE4A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515DC"/>
    <w:multiLevelType w:val="hybridMultilevel"/>
    <w:tmpl w:val="48FECD4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3E467C"/>
    <w:multiLevelType w:val="hybridMultilevel"/>
    <w:tmpl w:val="ED1E3E6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2E7154"/>
    <w:multiLevelType w:val="hybridMultilevel"/>
    <w:tmpl w:val="E4505116"/>
    <w:lvl w:ilvl="0" w:tplc="315C232C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8719A2"/>
    <w:multiLevelType w:val="hybridMultilevel"/>
    <w:tmpl w:val="F8383E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4F06AF"/>
    <w:multiLevelType w:val="multilevel"/>
    <w:tmpl w:val="733889F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5BA0B3D"/>
    <w:multiLevelType w:val="hybridMultilevel"/>
    <w:tmpl w:val="F7BA2B5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7F2B5F"/>
    <w:multiLevelType w:val="hybridMultilevel"/>
    <w:tmpl w:val="3806920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CA038A7"/>
    <w:multiLevelType w:val="hybridMultilevel"/>
    <w:tmpl w:val="E2C2BE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9E225D"/>
    <w:multiLevelType w:val="hybridMultilevel"/>
    <w:tmpl w:val="EE3C1E4A"/>
    <w:lvl w:ilvl="0" w:tplc="569AE4A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0A78DD"/>
    <w:multiLevelType w:val="hybridMultilevel"/>
    <w:tmpl w:val="0C126E3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65D4A48"/>
    <w:multiLevelType w:val="hybridMultilevel"/>
    <w:tmpl w:val="F0EE96A6"/>
    <w:lvl w:ilvl="0" w:tplc="E36A15CC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FB5382"/>
    <w:multiLevelType w:val="hybridMultilevel"/>
    <w:tmpl w:val="C3E6CF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3490265">
    <w:abstractNumId w:val="3"/>
  </w:num>
  <w:num w:numId="2" w16cid:durableId="1876506637">
    <w:abstractNumId w:val="11"/>
  </w:num>
  <w:num w:numId="3" w16cid:durableId="1070151572">
    <w:abstractNumId w:val="0"/>
  </w:num>
  <w:num w:numId="4" w16cid:durableId="1390500520">
    <w:abstractNumId w:val="9"/>
  </w:num>
  <w:num w:numId="5" w16cid:durableId="1852144423">
    <w:abstractNumId w:val="5"/>
  </w:num>
  <w:num w:numId="6" w16cid:durableId="1937520210">
    <w:abstractNumId w:val="6"/>
  </w:num>
  <w:num w:numId="7" w16cid:durableId="212541000">
    <w:abstractNumId w:val="2"/>
  </w:num>
  <w:num w:numId="8" w16cid:durableId="883950798">
    <w:abstractNumId w:val="10"/>
  </w:num>
  <w:num w:numId="9" w16cid:durableId="1358653551">
    <w:abstractNumId w:val="7"/>
  </w:num>
  <w:num w:numId="10" w16cid:durableId="1385135176">
    <w:abstractNumId w:val="1"/>
  </w:num>
  <w:num w:numId="11" w16cid:durableId="2091005697">
    <w:abstractNumId w:val="12"/>
  </w:num>
  <w:num w:numId="12" w16cid:durableId="821124141">
    <w:abstractNumId w:val="8"/>
  </w:num>
  <w:num w:numId="13" w16cid:durableId="4106652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lin Oral Investigations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adraawa3starqe9t9ov09zjxpwsrzzwsrs2&quot;&gt;öz-yeterlik&lt;record-ids&gt;&lt;item&gt;17&lt;/item&gt;&lt;/record-ids&gt;&lt;/item&gt;&lt;/Libraries&gt;"/>
  </w:docVars>
  <w:rsids>
    <w:rsidRoot w:val="00094E4A"/>
    <w:rsid w:val="00030803"/>
    <w:rsid w:val="0003742D"/>
    <w:rsid w:val="00094E4A"/>
    <w:rsid w:val="000A24B5"/>
    <w:rsid w:val="000B2C05"/>
    <w:rsid w:val="00180A7F"/>
    <w:rsid w:val="001E0A85"/>
    <w:rsid w:val="002E2858"/>
    <w:rsid w:val="002F1D0E"/>
    <w:rsid w:val="0036345C"/>
    <w:rsid w:val="003A133F"/>
    <w:rsid w:val="003B1FFB"/>
    <w:rsid w:val="003F0EFD"/>
    <w:rsid w:val="00475C8D"/>
    <w:rsid w:val="005157A1"/>
    <w:rsid w:val="005356CC"/>
    <w:rsid w:val="00627D9D"/>
    <w:rsid w:val="007734D4"/>
    <w:rsid w:val="007F7C7C"/>
    <w:rsid w:val="00936696"/>
    <w:rsid w:val="0096289A"/>
    <w:rsid w:val="00975995"/>
    <w:rsid w:val="009952FD"/>
    <w:rsid w:val="0099713D"/>
    <w:rsid w:val="009D557D"/>
    <w:rsid w:val="009E53D9"/>
    <w:rsid w:val="00A30AF4"/>
    <w:rsid w:val="00AF0F4E"/>
    <w:rsid w:val="00B1528A"/>
    <w:rsid w:val="00B35138"/>
    <w:rsid w:val="00B86419"/>
    <w:rsid w:val="00D4463F"/>
    <w:rsid w:val="00D952B3"/>
    <w:rsid w:val="00DA4791"/>
    <w:rsid w:val="00E52A84"/>
    <w:rsid w:val="00E95D01"/>
    <w:rsid w:val="00F3517D"/>
    <w:rsid w:val="00F427F2"/>
    <w:rsid w:val="00F8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11C54"/>
  <w15:docId w15:val="{35D97300-E587-47A2-8ADD-B1F6AABFD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D9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094E4A"/>
    <w:pPr>
      <w:ind w:left="720"/>
      <w:contextualSpacing/>
    </w:pPr>
  </w:style>
  <w:style w:type="table" w:styleId="TabloKlavuzu">
    <w:name w:val="Table Grid"/>
    <w:basedOn w:val="NormalTablo"/>
    <w:uiPriority w:val="39"/>
    <w:rsid w:val="00094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3A133F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3A133F"/>
  </w:style>
  <w:style w:type="character" w:customStyle="1" w:styleId="EndNoteBibliographyTitleChar">
    <w:name w:val="EndNote Bibliography Title Char"/>
    <w:basedOn w:val="ListeParagrafChar"/>
    <w:link w:val="EndNoteBibliographyTitle"/>
    <w:rsid w:val="003A133F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3A133F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ListeParagrafChar"/>
    <w:link w:val="EndNoteBibliography"/>
    <w:rsid w:val="003A133F"/>
    <w:rPr>
      <w:rFonts w:ascii="Calibri" w:hAnsi="Calibri" w:cs="Calibri"/>
      <w:noProof/>
      <w:lang w:val="en-US"/>
    </w:rPr>
  </w:style>
  <w:style w:type="character" w:styleId="Kpr">
    <w:name w:val="Hyperlink"/>
    <w:basedOn w:val="VarsaylanParagrafYazTipi"/>
    <w:uiPriority w:val="99"/>
    <w:unhideWhenUsed/>
    <w:rsid w:val="00B1528A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1528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73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83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i.org/10.3390/medicina6006087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486C6-3C5C-4760-9B0E-39AB5C7F7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5</Pages>
  <Words>1493</Words>
  <Characters>8514</Characters>
  <Application>Microsoft Office Word</Application>
  <DocSecurity>0</DocSecurity>
  <Lines>70</Lines>
  <Paragraphs>19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 m</cp:lastModifiedBy>
  <cp:revision>15</cp:revision>
  <dcterms:created xsi:type="dcterms:W3CDTF">2023-02-21T10:30:00Z</dcterms:created>
  <dcterms:modified xsi:type="dcterms:W3CDTF">2024-07-11T12:16:00Z</dcterms:modified>
</cp:coreProperties>
</file>