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126092" w:rsidP="00832AEF">
            <w:pPr>
              <w:pStyle w:val="DersBilgileri"/>
              <w:rPr>
                <w:b/>
                <w:bCs/>
                <w:szCs w:val="16"/>
              </w:rPr>
            </w:pPr>
            <w:r w:rsidRPr="00D37B30">
              <w:rPr>
                <w:rFonts w:ascii="Arial" w:hAnsi="Arial" w:cs="Arial"/>
              </w:rPr>
              <w:t>VET 448</w:t>
            </w:r>
            <w:r>
              <w:rPr>
                <w:rFonts w:ascii="Arial" w:hAnsi="Arial" w:cs="Arial"/>
              </w:rPr>
              <w:t xml:space="preserve"> </w:t>
            </w:r>
            <w:r w:rsidR="0068434A">
              <w:rPr>
                <w:rFonts w:ascii="Arial" w:hAnsi="Arial" w:cs="Arial"/>
              </w:rPr>
              <w:t xml:space="preserve">Köpek ve Kedilerde </w:t>
            </w:r>
            <w:r>
              <w:rPr>
                <w:rFonts w:ascii="Arial" w:hAnsi="Arial" w:cs="Arial"/>
              </w:rPr>
              <w:t>Suni Tohumlama Teknikleri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126092" w:rsidP="00832AEF">
            <w:pPr>
              <w:pStyle w:val="DersBilgileri"/>
              <w:rPr>
                <w:szCs w:val="16"/>
              </w:rPr>
            </w:pPr>
            <w:proofErr w:type="gramStart"/>
            <w:r>
              <w:rPr>
                <w:szCs w:val="16"/>
              </w:rPr>
              <w:t>Yrd.</w:t>
            </w:r>
            <w:proofErr w:type="spellStart"/>
            <w:r>
              <w:rPr>
                <w:szCs w:val="16"/>
              </w:rPr>
              <w:t>Doc</w:t>
            </w:r>
            <w:proofErr w:type="spellEnd"/>
            <w:proofErr w:type="gramEnd"/>
            <w:r>
              <w:rPr>
                <w:szCs w:val="16"/>
              </w:rPr>
              <w:t>.Dr. Mehmet Borga TIRPAN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12609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12609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12609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Seçmeli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126092" w:rsidP="00832AEF">
            <w:pPr>
              <w:pStyle w:val="DersBilgileri"/>
              <w:rPr>
                <w:szCs w:val="16"/>
              </w:rPr>
            </w:pPr>
            <w:r w:rsidRPr="00B401ED">
              <w:rPr>
                <w:rFonts w:ascii="Arial" w:hAnsi="Arial" w:cs="Arial"/>
              </w:rPr>
              <w:t xml:space="preserve">Kedi ve köpeklerde </w:t>
            </w:r>
            <w:proofErr w:type="spellStart"/>
            <w:r w:rsidRPr="00B401ED">
              <w:rPr>
                <w:rFonts w:ascii="Arial" w:hAnsi="Arial" w:cs="Arial"/>
              </w:rPr>
              <w:t>reprodüktif</w:t>
            </w:r>
            <w:proofErr w:type="spellEnd"/>
            <w:r w:rsidRPr="00B401ED">
              <w:rPr>
                <w:rFonts w:ascii="Arial" w:hAnsi="Arial" w:cs="Arial"/>
              </w:rPr>
              <w:t xml:space="preserve"> bilgilerin son gelişmeler dikkate alınarak teorik ve uygulamalı olarak verilmesi, </w:t>
            </w:r>
            <w:proofErr w:type="spellStart"/>
            <w:r w:rsidRPr="00B401ED">
              <w:rPr>
                <w:rFonts w:ascii="Arial" w:hAnsi="Arial" w:cs="Arial"/>
              </w:rPr>
              <w:t>reprodüktif</w:t>
            </w:r>
            <w:proofErr w:type="spellEnd"/>
            <w:r w:rsidRPr="00B401ED">
              <w:rPr>
                <w:rFonts w:ascii="Arial" w:hAnsi="Arial" w:cs="Arial"/>
              </w:rPr>
              <w:t xml:space="preserve"> problemleri çözmeye yönelik yaklaşımlar, suni tohumlama ve yardımcı üreme teknikleriyle ilgili bilgilerin gerek teorik ger</w:t>
            </w:r>
            <w:r>
              <w:rPr>
                <w:rFonts w:ascii="Arial" w:hAnsi="Arial" w:cs="Arial"/>
              </w:rPr>
              <w:t>ekse pratik olarak aktarılması,</w:t>
            </w:r>
            <w:r w:rsidRPr="00B401ED">
              <w:rPr>
                <w:rFonts w:ascii="Arial" w:hAnsi="Arial" w:cs="Arial"/>
              </w:rPr>
              <w:t xml:space="preserve"> </w:t>
            </w:r>
            <w:proofErr w:type="spellStart"/>
            <w:r w:rsidRPr="00B401ED">
              <w:rPr>
                <w:rFonts w:ascii="Arial" w:hAnsi="Arial" w:cs="Arial"/>
              </w:rPr>
              <w:t>biyoteknolojik</w:t>
            </w:r>
            <w:proofErr w:type="spellEnd"/>
            <w:r w:rsidRPr="00B401ED">
              <w:rPr>
                <w:rFonts w:ascii="Arial" w:hAnsi="Arial" w:cs="Arial"/>
              </w:rPr>
              <w:t xml:space="preserve"> yöntemler hakkında bilgi ve bu konulardaki son gelişmeler.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126092" w:rsidP="00832AEF">
            <w:pPr>
              <w:pStyle w:val="DersBilgileri"/>
              <w:rPr>
                <w:szCs w:val="16"/>
              </w:rPr>
            </w:pPr>
            <w:r w:rsidRPr="00B401ED">
              <w:rPr>
                <w:rFonts w:ascii="Arial" w:hAnsi="Arial" w:cs="Arial"/>
              </w:rPr>
              <w:t xml:space="preserve">Kedi ve Köpeklerde reprodüksiyonuna ait </w:t>
            </w:r>
            <w:r>
              <w:rPr>
                <w:rFonts w:ascii="Arial" w:hAnsi="Arial" w:cs="Arial"/>
              </w:rPr>
              <w:t xml:space="preserve">teorik bilgiler verilerek üreme sorunlarının irdelenmesi ve ileri </w:t>
            </w:r>
            <w:proofErr w:type="gramStart"/>
            <w:r>
              <w:rPr>
                <w:rFonts w:ascii="Arial" w:hAnsi="Arial" w:cs="Arial"/>
              </w:rPr>
              <w:t>teknikler  ve</w:t>
            </w:r>
            <w:proofErr w:type="gramEnd"/>
            <w:r>
              <w:rPr>
                <w:rFonts w:ascii="Arial" w:hAnsi="Arial" w:cs="Arial"/>
              </w:rPr>
              <w:t xml:space="preserve"> yeni teknolojiler kullanılarak</w:t>
            </w:r>
            <w:r w:rsidRPr="00B401E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üremenin sağlanması veya kontrol altına alınması </w:t>
            </w:r>
            <w:r w:rsidRPr="00B401ED">
              <w:rPr>
                <w:rFonts w:ascii="Arial" w:hAnsi="Arial" w:cs="Arial"/>
              </w:rPr>
              <w:t>yanında,  yardım</w:t>
            </w:r>
            <w:r>
              <w:rPr>
                <w:rFonts w:ascii="Arial" w:hAnsi="Arial" w:cs="Arial"/>
              </w:rPr>
              <w:t xml:space="preserve">cı üreme tekniklerini </w:t>
            </w:r>
            <w:proofErr w:type="spellStart"/>
            <w:r>
              <w:rPr>
                <w:rFonts w:ascii="Arial" w:hAnsi="Arial" w:cs="Arial"/>
              </w:rPr>
              <w:t>uygulayamayı</w:t>
            </w:r>
            <w:proofErr w:type="spellEnd"/>
            <w:r>
              <w:rPr>
                <w:rFonts w:ascii="Arial" w:hAnsi="Arial" w:cs="Arial"/>
              </w:rPr>
              <w:t xml:space="preserve"> öğrenmiş </w:t>
            </w:r>
            <w:r w:rsidRPr="00B401ED">
              <w:rPr>
                <w:rFonts w:ascii="Arial" w:hAnsi="Arial" w:cs="Arial"/>
              </w:rPr>
              <w:t>Veteriner Hekimlerin yetiştirilmesi.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12609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12609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12609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126092" w:rsidRPr="001A2552" w:rsidTr="00832AEF">
        <w:trPr>
          <w:jc w:val="center"/>
        </w:trPr>
        <w:tc>
          <w:tcPr>
            <w:tcW w:w="2745" w:type="dxa"/>
            <w:vAlign w:val="center"/>
          </w:tcPr>
          <w:p w:rsidR="00126092" w:rsidRPr="001A2552" w:rsidRDefault="00126092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126092" w:rsidRDefault="00126092" w:rsidP="005F5A4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Evcil Hayvanlarda Reprodüksiyon, </w:t>
            </w:r>
            <w:proofErr w:type="spellStart"/>
            <w:r>
              <w:rPr>
                <w:rFonts w:ascii="Arial" w:hAnsi="Arial" w:cs="Arial"/>
                <w:sz w:val="16"/>
              </w:rPr>
              <w:t>Sun’i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Tohumlama, Doğum ve </w:t>
            </w:r>
            <w:proofErr w:type="spellStart"/>
            <w:r>
              <w:rPr>
                <w:rFonts w:ascii="Arial" w:hAnsi="Arial" w:cs="Arial"/>
                <w:sz w:val="16"/>
              </w:rPr>
              <w:t>İnfertilite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. (1994) Birinci baskı. Ed: E. Alaçam. </w:t>
            </w:r>
            <w:proofErr w:type="spellStart"/>
            <w:r>
              <w:rPr>
                <w:rFonts w:ascii="Arial" w:hAnsi="Arial" w:cs="Arial"/>
                <w:sz w:val="16"/>
              </w:rPr>
              <w:t>Dizgievi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. Konya. </w:t>
            </w:r>
          </w:p>
          <w:p w:rsidR="00126092" w:rsidRDefault="00126092" w:rsidP="005F5A4C">
            <w:pPr>
              <w:rPr>
                <w:rFonts w:ascii="Arial" w:hAnsi="Arial" w:cs="Arial"/>
                <w:sz w:val="16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16"/>
              </w:rPr>
              <w:t>Reproduction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 in</w:t>
            </w:r>
            <w:proofErr w:type="gramEnd"/>
            <w:r>
              <w:rPr>
                <w:rFonts w:ascii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</w:rPr>
              <w:t>the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</w:rPr>
              <w:t>Dog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</w:rPr>
              <w:t>and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</w:rPr>
              <w:t>Cat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.(1984) Birinci  baskı. </w:t>
            </w:r>
            <w:proofErr w:type="gramStart"/>
            <w:r>
              <w:rPr>
                <w:rFonts w:ascii="Arial" w:hAnsi="Arial" w:cs="Arial"/>
                <w:sz w:val="16"/>
              </w:rPr>
              <w:t>Ed:</w:t>
            </w:r>
            <w:proofErr w:type="spellStart"/>
            <w:r>
              <w:rPr>
                <w:rFonts w:ascii="Arial" w:hAnsi="Arial" w:cs="Arial"/>
                <w:sz w:val="16"/>
              </w:rPr>
              <w:t>Ib</w:t>
            </w:r>
            <w:proofErr w:type="spellEnd"/>
            <w:proofErr w:type="gramEnd"/>
            <w:r>
              <w:rPr>
                <w:rFonts w:ascii="Arial" w:hAnsi="Arial" w:cs="Arial"/>
                <w:sz w:val="16"/>
              </w:rPr>
              <w:t xml:space="preserve"> J. </w:t>
            </w:r>
            <w:proofErr w:type="spellStart"/>
            <w:r>
              <w:rPr>
                <w:rFonts w:ascii="Arial" w:hAnsi="Arial" w:cs="Arial"/>
                <w:sz w:val="16"/>
              </w:rPr>
              <w:t>Christiansen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16"/>
              </w:rPr>
              <w:t>Butler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</w:rPr>
              <w:t>and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</w:rPr>
              <w:t>Tanner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</w:rPr>
              <w:t>Ltf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6"/>
              </w:rPr>
              <w:t>London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</w:t>
            </w:r>
          </w:p>
          <w:p w:rsidR="00126092" w:rsidRDefault="00126092" w:rsidP="005F5A4C">
            <w:pPr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Theriogenoloji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, Evcil Hayvanlarda Reprodüksiyon, </w:t>
            </w:r>
            <w:proofErr w:type="spellStart"/>
            <w:r>
              <w:rPr>
                <w:rFonts w:ascii="Arial" w:hAnsi="Arial" w:cs="Arial"/>
                <w:sz w:val="16"/>
              </w:rPr>
              <w:t>Sun’i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Tohumlama, </w:t>
            </w:r>
            <w:proofErr w:type="spellStart"/>
            <w:r>
              <w:rPr>
                <w:rFonts w:ascii="Arial" w:hAnsi="Arial" w:cs="Arial"/>
                <w:sz w:val="16"/>
              </w:rPr>
              <w:t>Obstetrik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ve </w:t>
            </w:r>
            <w:proofErr w:type="spellStart"/>
            <w:r>
              <w:rPr>
                <w:rFonts w:ascii="Arial" w:hAnsi="Arial" w:cs="Arial"/>
                <w:sz w:val="16"/>
              </w:rPr>
              <w:t>İnfertilite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(1990) Ed: E.Alaçam. </w:t>
            </w:r>
            <w:proofErr w:type="spellStart"/>
            <w:r>
              <w:rPr>
                <w:rFonts w:ascii="Arial" w:hAnsi="Arial" w:cs="Arial"/>
                <w:sz w:val="16"/>
              </w:rPr>
              <w:t>Nurol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matbaacılık A.Ş. Ankara</w:t>
            </w:r>
          </w:p>
        </w:tc>
      </w:tr>
      <w:tr w:rsidR="00126092" w:rsidRPr="001A2552" w:rsidTr="00126092">
        <w:trPr>
          <w:jc w:val="center"/>
        </w:trPr>
        <w:tc>
          <w:tcPr>
            <w:tcW w:w="2745" w:type="dxa"/>
            <w:vAlign w:val="center"/>
          </w:tcPr>
          <w:p w:rsidR="00126092" w:rsidRPr="001A2552" w:rsidRDefault="00126092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126092" w:rsidRDefault="00126092" w:rsidP="00126092">
            <w:pPr>
              <w:jc w:val="lef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</w:t>
            </w:r>
          </w:p>
        </w:tc>
      </w:tr>
      <w:tr w:rsidR="00126092" w:rsidRPr="001A2552" w:rsidTr="00126092">
        <w:trPr>
          <w:jc w:val="center"/>
        </w:trPr>
        <w:tc>
          <w:tcPr>
            <w:tcW w:w="2745" w:type="dxa"/>
            <w:vAlign w:val="center"/>
          </w:tcPr>
          <w:p w:rsidR="00126092" w:rsidRPr="001A2552" w:rsidRDefault="00126092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126092" w:rsidRDefault="00126092" w:rsidP="00126092">
            <w:pPr>
              <w:jc w:val="lef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-</w:t>
            </w:r>
          </w:p>
        </w:tc>
      </w:tr>
      <w:tr w:rsidR="00126092" w:rsidRPr="001A2552" w:rsidTr="00832AEF">
        <w:trPr>
          <w:jc w:val="center"/>
        </w:trPr>
        <w:tc>
          <w:tcPr>
            <w:tcW w:w="2745" w:type="dxa"/>
            <w:vAlign w:val="center"/>
          </w:tcPr>
          <w:p w:rsidR="00126092" w:rsidRPr="001A2552" w:rsidRDefault="00126092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126092" w:rsidRPr="001A2552" w:rsidRDefault="00126092" w:rsidP="00126092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68434A">
      <w:bookmarkStart w:id="0" w:name="_GoBack"/>
      <w:bookmarkEnd w:id="0"/>
    </w:p>
    <w:sectPr w:rsidR="00EB0AE2" w:rsidSect="00550B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docVars>
    <w:docVar w:name="__Grammarly_42____i" w:val="H4sIAAAAAAAEAKtWckksSQxILCpxzi/NK1GyMqwFAAEhoTITAAAA"/>
    <w:docVar w:name="__Grammarly_42___1" w:val="H4sIAAAAAAAEAKtWcslP9kxRslIyNDY0NQECC2NLUwMDQwtLcyUdpeDU4uLM/DyQAsNaAMDAy+osAAAA"/>
  </w:docVars>
  <w:rsids>
    <w:rsidRoot w:val="00BC32DD"/>
    <w:rsid w:val="000A48ED"/>
    <w:rsid w:val="00126092"/>
    <w:rsid w:val="00550B2A"/>
    <w:rsid w:val="0068434A"/>
    <w:rsid w:val="00832BE3"/>
    <w:rsid w:val="00BC32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masa üstü</cp:lastModifiedBy>
  <cp:revision>3</cp:revision>
  <dcterms:created xsi:type="dcterms:W3CDTF">2017-02-03T08:50:00Z</dcterms:created>
  <dcterms:modified xsi:type="dcterms:W3CDTF">2017-11-06T12:34:00Z</dcterms:modified>
</cp:coreProperties>
</file>