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C80424" w14:textId="77777777" w:rsidR="0001142B" w:rsidRDefault="00FC0649">
      <w:pPr>
        <w:pStyle w:val="Heading1"/>
        <w:numPr>
          <w:ilvl w:val="0"/>
          <w:numId w:val="3"/>
        </w:numPr>
        <w:tabs>
          <w:tab w:val="left" w:pos="979"/>
        </w:tabs>
        <w:spacing w:before="101"/>
        <w:ind w:hanging="361"/>
      </w:pPr>
      <w:bookmarkStart w:id="0" w:name="_GoBack"/>
      <w:bookmarkEnd w:id="0"/>
      <w:r>
        <w:rPr>
          <w:spacing w:val="13"/>
          <w:w w:val="95"/>
        </w:rPr>
        <w:t>Semboloji</w:t>
      </w:r>
      <w:r>
        <w:rPr>
          <w:spacing w:val="45"/>
          <w:w w:val="95"/>
        </w:rPr>
        <w:t xml:space="preserve"> </w:t>
      </w:r>
      <w:r>
        <w:rPr>
          <w:spacing w:val="13"/>
          <w:w w:val="95"/>
        </w:rPr>
        <w:t>(Symbology)</w:t>
      </w:r>
    </w:p>
    <w:p w14:paraId="4353C520" w14:textId="77777777" w:rsidR="0001142B" w:rsidRDefault="00FC0649">
      <w:pPr>
        <w:pStyle w:val="BodyText"/>
        <w:spacing w:before="162" w:line="278" w:lineRule="auto"/>
        <w:ind w:left="258" w:right="486" w:firstLine="284"/>
        <w:jc w:val="both"/>
      </w:pPr>
      <w:r>
        <w:rPr>
          <w:spacing w:val="-1"/>
          <w:w w:val="95"/>
        </w:rPr>
        <w:t>Bir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önceki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başlıkta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değinilen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vektör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ve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raster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verilerin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lejant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(sembol)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özelliklerinin</w:t>
      </w:r>
      <w:r>
        <w:rPr>
          <w:spacing w:val="-11"/>
          <w:w w:val="95"/>
        </w:rPr>
        <w:t xml:space="preserve"> </w:t>
      </w:r>
      <w:r>
        <w:rPr>
          <w:w w:val="95"/>
        </w:rPr>
        <w:t>değiştirilmesi</w:t>
      </w:r>
      <w:r>
        <w:rPr>
          <w:spacing w:val="-65"/>
          <w:w w:val="95"/>
        </w:rPr>
        <w:t xml:space="preserve"> </w:t>
      </w:r>
      <w:r>
        <w:rPr>
          <w:w w:val="95"/>
        </w:rPr>
        <w:t>yanında</w:t>
      </w:r>
      <w:r>
        <w:rPr>
          <w:spacing w:val="-9"/>
          <w:w w:val="95"/>
        </w:rPr>
        <w:t xml:space="preserve"> </w:t>
      </w:r>
      <w:r>
        <w:rPr>
          <w:w w:val="95"/>
        </w:rPr>
        <w:t>bu</w:t>
      </w:r>
      <w:r>
        <w:rPr>
          <w:spacing w:val="-8"/>
          <w:w w:val="95"/>
        </w:rPr>
        <w:t xml:space="preserve"> </w:t>
      </w:r>
      <w:r>
        <w:rPr>
          <w:w w:val="95"/>
        </w:rPr>
        <w:t>verilerin</w:t>
      </w:r>
      <w:r>
        <w:rPr>
          <w:spacing w:val="-7"/>
          <w:w w:val="95"/>
        </w:rPr>
        <w:t xml:space="preserve"> </w:t>
      </w:r>
      <w:r>
        <w:rPr>
          <w:w w:val="95"/>
        </w:rPr>
        <w:t>sahip</w:t>
      </w:r>
      <w:r>
        <w:rPr>
          <w:spacing w:val="-8"/>
          <w:w w:val="95"/>
        </w:rPr>
        <w:t xml:space="preserve"> </w:t>
      </w:r>
      <w:r>
        <w:rPr>
          <w:w w:val="95"/>
        </w:rPr>
        <w:t>oldukları</w:t>
      </w:r>
      <w:r>
        <w:rPr>
          <w:spacing w:val="-6"/>
          <w:w w:val="95"/>
        </w:rPr>
        <w:t xml:space="preserve"> </w:t>
      </w:r>
      <w:r>
        <w:rPr>
          <w:w w:val="95"/>
        </w:rPr>
        <w:t>öznitelik</w:t>
      </w:r>
      <w:r>
        <w:rPr>
          <w:spacing w:val="-8"/>
          <w:w w:val="95"/>
        </w:rPr>
        <w:t xml:space="preserve"> </w:t>
      </w:r>
      <w:r>
        <w:rPr>
          <w:w w:val="95"/>
        </w:rPr>
        <w:t>verilerine</w:t>
      </w:r>
      <w:r>
        <w:rPr>
          <w:spacing w:val="-7"/>
          <w:w w:val="95"/>
        </w:rPr>
        <w:t xml:space="preserve"> </w:t>
      </w:r>
      <w:r>
        <w:rPr>
          <w:w w:val="95"/>
        </w:rPr>
        <w:t>bağlı</w:t>
      </w:r>
      <w:r>
        <w:rPr>
          <w:spacing w:val="-7"/>
          <w:w w:val="95"/>
        </w:rPr>
        <w:t xml:space="preserve"> </w:t>
      </w:r>
      <w:r>
        <w:rPr>
          <w:w w:val="95"/>
        </w:rPr>
        <w:t>olarak</w:t>
      </w:r>
      <w:r>
        <w:rPr>
          <w:spacing w:val="-7"/>
          <w:w w:val="95"/>
        </w:rPr>
        <w:t xml:space="preserve"> </w:t>
      </w:r>
      <w:r>
        <w:rPr>
          <w:w w:val="95"/>
        </w:rPr>
        <w:t>birtakım</w:t>
      </w:r>
      <w:r>
        <w:rPr>
          <w:spacing w:val="-7"/>
          <w:w w:val="95"/>
        </w:rPr>
        <w:t xml:space="preserve"> </w:t>
      </w:r>
      <w:r>
        <w:rPr>
          <w:w w:val="95"/>
        </w:rPr>
        <w:t>sınıflama</w:t>
      </w:r>
      <w:r>
        <w:rPr>
          <w:spacing w:val="-9"/>
          <w:w w:val="95"/>
        </w:rPr>
        <w:t xml:space="preserve"> </w:t>
      </w:r>
      <w:r>
        <w:rPr>
          <w:w w:val="95"/>
        </w:rPr>
        <w:t>ve</w:t>
      </w:r>
      <w:r>
        <w:rPr>
          <w:spacing w:val="-9"/>
          <w:w w:val="95"/>
        </w:rPr>
        <w:t xml:space="preserve"> </w:t>
      </w:r>
      <w:r>
        <w:rPr>
          <w:w w:val="95"/>
        </w:rPr>
        <w:t>semboloji</w:t>
      </w:r>
      <w:r>
        <w:rPr>
          <w:spacing w:val="-64"/>
          <w:w w:val="95"/>
        </w:rPr>
        <w:t xml:space="preserve"> </w:t>
      </w:r>
      <w:r>
        <w:rPr>
          <w:w w:val="95"/>
        </w:rPr>
        <w:t>işlemleri</w:t>
      </w:r>
      <w:r>
        <w:rPr>
          <w:spacing w:val="-21"/>
          <w:w w:val="95"/>
        </w:rPr>
        <w:t xml:space="preserve"> </w:t>
      </w:r>
      <w:r>
        <w:rPr>
          <w:w w:val="95"/>
        </w:rPr>
        <w:t>de</w:t>
      </w:r>
      <w:r>
        <w:rPr>
          <w:spacing w:val="-20"/>
          <w:w w:val="95"/>
        </w:rPr>
        <w:t xml:space="preserve"> </w:t>
      </w:r>
      <w:r>
        <w:rPr>
          <w:w w:val="95"/>
        </w:rPr>
        <w:t>yapılabilmektedir.</w:t>
      </w:r>
      <w:r>
        <w:rPr>
          <w:spacing w:val="-21"/>
          <w:w w:val="95"/>
        </w:rPr>
        <w:t xml:space="preserve"> </w:t>
      </w:r>
      <w:r>
        <w:rPr>
          <w:w w:val="95"/>
        </w:rPr>
        <w:t>Semboloji</w:t>
      </w:r>
      <w:r>
        <w:rPr>
          <w:spacing w:val="-21"/>
          <w:w w:val="95"/>
        </w:rPr>
        <w:t xml:space="preserve"> </w:t>
      </w:r>
      <w:r>
        <w:rPr>
          <w:w w:val="95"/>
        </w:rPr>
        <w:t>için</w:t>
      </w:r>
      <w:r>
        <w:rPr>
          <w:spacing w:val="-21"/>
          <w:w w:val="95"/>
        </w:rPr>
        <w:t xml:space="preserve"> </w:t>
      </w:r>
      <w:r>
        <w:rPr>
          <w:w w:val="95"/>
        </w:rPr>
        <w:t>bir</w:t>
      </w:r>
      <w:r>
        <w:rPr>
          <w:spacing w:val="-21"/>
          <w:w w:val="95"/>
        </w:rPr>
        <w:t xml:space="preserve"> </w:t>
      </w:r>
      <w:r>
        <w:rPr>
          <w:w w:val="95"/>
        </w:rPr>
        <w:t>katmanın</w:t>
      </w:r>
      <w:r>
        <w:rPr>
          <w:spacing w:val="-20"/>
          <w:w w:val="95"/>
        </w:rPr>
        <w:t xml:space="preserve"> </w:t>
      </w:r>
      <w:r>
        <w:rPr>
          <w:w w:val="95"/>
        </w:rPr>
        <w:t>Layer</w:t>
      </w:r>
      <w:r>
        <w:rPr>
          <w:spacing w:val="-21"/>
          <w:w w:val="95"/>
        </w:rPr>
        <w:t xml:space="preserve"> </w:t>
      </w:r>
      <w:r>
        <w:rPr>
          <w:w w:val="95"/>
        </w:rPr>
        <w:t>Properties</w:t>
      </w:r>
      <w:r>
        <w:rPr>
          <w:spacing w:val="-20"/>
          <w:w w:val="95"/>
        </w:rPr>
        <w:t xml:space="preserve"> </w:t>
      </w:r>
      <w:r>
        <w:rPr>
          <w:w w:val="95"/>
        </w:rPr>
        <w:t>penceresinde</w:t>
      </w:r>
      <w:r>
        <w:rPr>
          <w:spacing w:val="-21"/>
          <w:w w:val="95"/>
        </w:rPr>
        <w:t xml:space="preserve"> </w:t>
      </w:r>
      <w:r>
        <w:rPr>
          <w:w w:val="95"/>
        </w:rPr>
        <w:t>Semboloji</w:t>
      </w:r>
      <w:r>
        <w:rPr>
          <w:spacing w:val="-65"/>
          <w:w w:val="95"/>
        </w:rPr>
        <w:t xml:space="preserve"> </w:t>
      </w:r>
      <w:r>
        <w:rPr>
          <w:w w:val="90"/>
        </w:rPr>
        <w:t>tabındaki</w:t>
      </w:r>
      <w:r>
        <w:rPr>
          <w:spacing w:val="-5"/>
          <w:w w:val="90"/>
        </w:rPr>
        <w:t xml:space="preserve"> </w:t>
      </w:r>
      <w:r>
        <w:rPr>
          <w:w w:val="90"/>
        </w:rPr>
        <w:t>işlemleri</w:t>
      </w:r>
      <w:r>
        <w:rPr>
          <w:spacing w:val="-4"/>
          <w:w w:val="90"/>
        </w:rPr>
        <w:t xml:space="preserve"> </w:t>
      </w:r>
      <w:r>
        <w:rPr>
          <w:w w:val="90"/>
        </w:rPr>
        <w:t>kullanılacaktır.</w:t>
      </w:r>
      <w:r>
        <w:rPr>
          <w:spacing w:val="-5"/>
          <w:w w:val="90"/>
        </w:rPr>
        <w:t xml:space="preserve"> </w:t>
      </w:r>
      <w:r>
        <w:rPr>
          <w:w w:val="90"/>
        </w:rPr>
        <w:t>Buradaki</w:t>
      </w:r>
      <w:r>
        <w:rPr>
          <w:spacing w:val="-4"/>
          <w:w w:val="90"/>
        </w:rPr>
        <w:t xml:space="preserve"> </w:t>
      </w:r>
      <w:r>
        <w:rPr>
          <w:w w:val="90"/>
        </w:rPr>
        <w:t>işlemler</w:t>
      </w:r>
      <w:r>
        <w:rPr>
          <w:spacing w:val="-4"/>
          <w:w w:val="90"/>
        </w:rPr>
        <w:t xml:space="preserve"> </w:t>
      </w:r>
      <w:r>
        <w:rPr>
          <w:w w:val="90"/>
        </w:rPr>
        <w:t>ve</w:t>
      </w:r>
      <w:r>
        <w:rPr>
          <w:spacing w:val="-3"/>
          <w:w w:val="90"/>
        </w:rPr>
        <w:t xml:space="preserve"> </w:t>
      </w:r>
      <w:r>
        <w:rPr>
          <w:w w:val="90"/>
        </w:rPr>
        <w:t>özellikleri</w:t>
      </w:r>
      <w:r>
        <w:rPr>
          <w:spacing w:val="-4"/>
          <w:w w:val="90"/>
        </w:rPr>
        <w:t xml:space="preserve"> </w:t>
      </w:r>
      <w:r>
        <w:rPr>
          <w:w w:val="90"/>
        </w:rPr>
        <w:t>aşağıda</w:t>
      </w:r>
      <w:r>
        <w:rPr>
          <w:spacing w:val="-6"/>
          <w:w w:val="90"/>
        </w:rPr>
        <w:t xml:space="preserve"> </w:t>
      </w:r>
      <w:r>
        <w:rPr>
          <w:w w:val="90"/>
        </w:rPr>
        <w:t>verilmiştir;</w:t>
      </w:r>
    </w:p>
    <w:p w14:paraId="7FBE33C3" w14:textId="77777777" w:rsidR="0001142B" w:rsidRDefault="00FC0649">
      <w:pPr>
        <w:pStyle w:val="BodyText"/>
        <w:spacing w:before="120" w:line="278" w:lineRule="auto"/>
        <w:ind w:left="258" w:right="489" w:firstLine="339"/>
        <w:jc w:val="both"/>
      </w:pPr>
      <w:r>
        <w:rPr>
          <w:noProof/>
          <w:lang w:eastAsia="tr-TR"/>
        </w:rPr>
        <w:drawing>
          <wp:anchor distT="0" distB="0" distL="0" distR="0" simplePos="0" relativeHeight="251658240" behindDoc="0" locked="0" layoutInCell="1" allowOverlap="1" wp14:anchorId="0AEBFA46" wp14:editId="19ED1052">
            <wp:simplePos x="0" y="0"/>
            <wp:positionH relativeFrom="page">
              <wp:posOffset>1078991</wp:posOffset>
            </wp:positionH>
            <wp:positionV relativeFrom="paragraph">
              <wp:posOffset>509440</wp:posOffset>
            </wp:positionV>
            <wp:extent cx="2999232" cy="6096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9232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i/>
          <w:w w:val="95"/>
          <w:u w:val="single"/>
        </w:rPr>
        <w:t>Feature:</w:t>
      </w:r>
      <w:r>
        <w:rPr>
          <w:rFonts w:ascii="Arial" w:hAnsi="Arial"/>
          <w:b/>
          <w:i/>
          <w:w w:val="95"/>
        </w:rPr>
        <w:t xml:space="preserve"> </w:t>
      </w:r>
      <w:r>
        <w:rPr>
          <w:w w:val="95"/>
        </w:rPr>
        <w:t>Tek bir sembolü gösterir. Bir önceki vektör veriler ve özellikleri bahsinde anlatılan</w:t>
      </w:r>
      <w:r>
        <w:rPr>
          <w:spacing w:val="1"/>
          <w:w w:val="95"/>
        </w:rPr>
        <w:t xml:space="preserve"> </w:t>
      </w:r>
      <w:r>
        <w:rPr>
          <w:w w:val="90"/>
        </w:rPr>
        <w:t>sembol</w:t>
      </w:r>
      <w:r>
        <w:rPr>
          <w:spacing w:val="4"/>
          <w:w w:val="90"/>
        </w:rPr>
        <w:t xml:space="preserve"> </w:t>
      </w:r>
      <w:r>
        <w:rPr>
          <w:w w:val="90"/>
        </w:rPr>
        <w:t>değiştirme</w:t>
      </w:r>
      <w:r>
        <w:rPr>
          <w:spacing w:val="5"/>
          <w:w w:val="90"/>
        </w:rPr>
        <w:t xml:space="preserve"> </w:t>
      </w:r>
      <w:r>
        <w:rPr>
          <w:w w:val="90"/>
        </w:rPr>
        <w:t>işlemlerini</w:t>
      </w:r>
      <w:r>
        <w:rPr>
          <w:spacing w:val="4"/>
          <w:w w:val="90"/>
        </w:rPr>
        <w:t xml:space="preserve"> </w:t>
      </w:r>
      <w:r>
        <w:rPr>
          <w:w w:val="90"/>
        </w:rPr>
        <w:t>içerir.</w:t>
      </w:r>
      <w:r>
        <w:rPr>
          <w:spacing w:val="4"/>
          <w:w w:val="90"/>
        </w:rPr>
        <w:t xml:space="preserve"> </w:t>
      </w:r>
      <w:r>
        <w:rPr>
          <w:w w:val="90"/>
        </w:rPr>
        <w:t>Nokta,</w:t>
      </w:r>
      <w:r>
        <w:rPr>
          <w:spacing w:val="1"/>
          <w:w w:val="90"/>
        </w:rPr>
        <w:t xml:space="preserve"> </w:t>
      </w:r>
      <w:r>
        <w:rPr>
          <w:w w:val="90"/>
        </w:rPr>
        <w:t>Çizgi</w:t>
      </w:r>
      <w:r>
        <w:rPr>
          <w:spacing w:val="4"/>
          <w:w w:val="90"/>
        </w:rPr>
        <w:t xml:space="preserve"> </w:t>
      </w:r>
      <w:r>
        <w:rPr>
          <w:w w:val="90"/>
        </w:rPr>
        <w:t>ve</w:t>
      </w:r>
      <w:r>
        <w:rPr>
          <w:spacing w:val="6"/>
          <w:w w:val="90"/>
        </w:rPr>
        <w:t xml:space="preserve"> </w:t>
      </w:r>
      <w:r>
        <w:rPr>
          <w:w w:val="90"/>
        </w:rPr>
        <w:t>Alan</w:t>
      </w:r>
      <w:r>
        <w:rPr>
          <w:spacing w:val="2"/>
          <w:w w:val="90"/>
        </w:rPr>
        <w:t xml:space="preserve"> </w:t>
      </w:r>
      <w:r>
        <w:rPr>
          <w:w w:val="90"/>
        </w:rPr>
        <w:t>verilerinde</w:t>
      </w:r>
      <w:r>
        <w:rPr>
          <w:spacing w:val="6"/>
          <w:w w:val="90"/>
        </w:rPr>
        <w:t xml:space="preserve"> </w:t>
      </w:r>
      <w:r>
        <w:rPr>
          <w:w w:val="90"/>
        </w:rPr>
        <w:t>farklı</w:t>
      </w:r>
      <w:r>
        <w:rPr>
          <w:spacing w:val="5"/>
          <w:w w:val="90"/>
        </w:rPr>
        <w:t xml:space="preserve"> </w:t>
      </w:r>
      <w:r>
        <w:rPr>
          <w:w w:val="90"/>
        </w:rPr>
        <w:t>seçenekler</w:t>
      </w:r>
      <w:r>
        <w:rPr>
          <w:spacing w:val="4"/>
          <w:w w:val="90"/>
        </w:rPr>
        <w:t xml:space="preserve"> </w:t>
      </w:r>
      <w:r>
        <w:rPr>
          <w:w w:val="90"/>
        </w:rPr>
        <w:t>sunulur.</w:t>
      </w:r>
    </w:p>
    <w:p w14:paraId="3ED4C98F" w14:textId="77777777" w:rsidR="0001142B" w:rsidRDefault="00FC0649">
      <w:pPr>
        <w:spacing w:before="130" w:after="118" w:line="278" w:lineRule="auto"/>
        <w:ind w:left="258" w:right="488" w:firstLine="290"/>
        <w:jc w:val="both"/>
        <w:rPr>
          <w:sz w:val="20"/>
        </w:rPr>
      </w:pPr>
      <w:r>
        <w:rPr>
          <w:rFonts w:ascii="Arial" w:hAnsi="Arial"/>
          <w:b/>
          <w:i/>
          <w:w w:val="95"/>
          <w:sz w:val="20"/>
          <w:u w:val="single"/>
        </w:rPr>
        <w:t>Categories:</w:t>
      </w:r>
      <w:r>
        <w:rPr>
          <w:rFonts w:ascii="Arial" w:hAnsi="Arial"/>
          <w:b/>
          <w:i/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Herbir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veriye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ayrı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bir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renk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vererek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kategorize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eder.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Verilerin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değer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tabloları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attribute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table daki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field lardan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seçilir. “</w:t>
      </w:r>
      <w:r>
        <w:rPr>
          <w:rFonts w:ascii="Tahoma" w:hAnsi="Tahoma"/>
          <w:b/>
          <w:w w:val="95"/>
          <w:sz w:val="20"/>
        </w:rPr>
        <w:t>Unige</w:t>
      </w:r>
      <w:r>
        <w:rPr>
          <w:rFonts w:ascii="Tahoma" w:hAnsi="Tahoma"/>
          <w:b/>
          <w:spacing w:val="1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Value</w:t>
      </w:r>
      <w:r>
        <w:rPr>
          <w:w w:val="95"/>
          <w:sz w:val="20"/>
        </w:rPr>
        <w:t>”,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“</w:t>
      </w:r>
      <w:r>
        <w:rPr>
          <w:rFonts w:ascii="Tahoma" w:hAnsi="Tahoma"/>
          <w:b/>
          <w:w w:val="95"/>
          <w:sz w:val="20"/>
        </w:rPr>
        <w:t>Uniqe</w:t>
      </w:r>
      <w:r>
        <w:rPr>
          <w:rFonts w:ascii="Tahoma" w:hAnsi="Tahoma"/>
          <w:b/>
          <w:spacing w:val="1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value</w:t>
      </w:r>
      <w:r>
        <w:rPr>
          <w:rFonts w:ascii="Tahoma" w:hAnsi="Tahoma"/>
          <w:b/>
          <w:spacing w:val="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many</w:t>
      </w:r>
      <w:r>
        <w:rPr>
          <w:rFonts w:ascii="Tahoma" w:hAnsi="Tahoma"/>
          <w:b/>
          <w:spacing w:val="1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fields</w:t>
      </w:r>
      <w:r>
        <w:rPr>
          <w:w w:val="95"/>
          <w:sz w:val="20"/>
        </w:rPr>
        <w:t>”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“</w:t>
      </w:r>
      <w:r>
        <w:rPr>
          <w:rFonts w:ascii="Tahoma" w:hAnsi="Tahoma"/>
          <w:b/>
          <w:w w:val="95"/>
          <w:sz w:val="20"/>
        </w:rPr>
        <w:t>Match</w:t>
      </w:r>
      <w:r>
        <w:rPr>
          <w:rFonts w:ascii="Tahoma" w:hAnsi="Tahoma"/>
          <w:b/>
          <w:spacing w:val="1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the</w:t>
      </w:r>
      <w:r>
        <w:rPr>
          <w:rFonts w:ascii="Tahoma" w:hAnsi="Tahoma"/>
          <w:b/>
          <w:spacing w:val="1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symbols</w:t>
      </w:r>
      <w:r>
        <w:rPr>
          <w:rFonts w:ascii="Tahoma" w:hAnsi="Tahoma"/>
          <w:b/>
          <w:spacing w:val="1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in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sz w:val="20"/>
        </w:rPr>
        <w:t>a</w:t>
      </w:r>
      <w:r>
        <w:rPr>
          <w:rFonts w:ascii="Tahoma" w:hAnsi="Tahoma"/>
          <w:b/>
          <w:spacing w:val="-5"/>
          <w:sz w:val="20"/>
        </w:rPr>
        <w:t xml:space="preserve"> </w:t>
      </w:r>
      <w:r>
        <w:rPr>
          <w:rFonts w:ascii="Tahoma" w:hAnsi="Tahoma"/>
          <w:b/>
          <w:sz w:val="20"/>
        </w:rPr>
        <w:t>style</w:t>
      </w:r>
      <w:r>
        <w:rPr>
          <w:sz w:val="20"/>
        </w:rPr>
        <w:t>”</w:t>
      </w:r>
      <w:r>
        <w:rPr>
          <w:spacing w:val="-16"/>
          <w:sz w:val="20"/>
        </w:rPr>
        <w:t xml:space="preserve"> </w:t>
      </w:r>
      <w:r>
        <w:rPr>
          <w:sz w:val="20"/>
        </w:rPr>
        <w:t>seçeneklerinden</w:t>
      </w:r>
      <w:r>
        <w:rPr>
          <w:spacing w:val="-16"/>
          <w:sz w:val="20"/>
        </w:rPr>
        <w:t xml:space="preserve"> </w:t>
      </w:r>
      <w:r>
        <w:rPr>
          <w:sz w:val="20"/>
        </w:rPr>
        <w:t>oluşur.</w:t>
      </w:r>
    </w:p>
    <w:p w14:paraId="04454766" w14:textId="77777777" w:rsidR="0001142B" w:rsidRDefault="00FC0649">
      <w:pPr>
        <w:pStyle w:val="BodyText"/>
        <w:ind w:left="539"/>
      </w:pPr>
      <w:r>
        <w:rPr>
          <w:noProof/>
          <w:lang w:eastAsia="tr-TR"/>
        </w:rPr>
        <w:drawing>
          <wp:inline distT="0" distB="0" distL="0" distR="0" wp14:anchorId="3697D8CE" wp14:editId="7A652775">
            <wp:extent cx="1926336" cy="65227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6336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0BC5D" w14:textId="77777777" w:rsidR="0001142B" w:rsidRDefault="00FC0649">
      <w:pPr>
        <w:spacing w:before="152" w:line="276" w:lineRule="auto"/>
        <w:ind w:left="258" w:right="488" w:firstLine="290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659264" behindDoc="0" locked="0" layoutInCell="1" allowOverlap="1" wp14:anchorId="15A79E6E" wp14:editId="5A759D3A">
            <wp:simplePos x="0" y="0"/>
            <wp:positionH relativeFrom="page">
              <wp:posOffset>1078991</wp:posOffset>
            </wp:positionH>
            <wp:positionV relativeFrom="paragraph">
              <wp:posOffset>886385</wp:posOffset>
            </wp:positionV>
            <wp:extent cx="4905846" cy="1389888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5846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i/>
          <w:sz w:val="20"/>
          <w:u w:val="single"/>
        </w:rPr>
        <w:t>Quantities:</w:t>
      </w:r>
      <w:r>
        <w:rPr>
          <w:rFonts w:ascii="Arial" w:hAnsi="Arial"/>
          <w:b/>
          <w:i/>
          <w:sz w:val="20"/>
        </w:rPr>
        <w:t xml:space="preserve"> </w:t>
      </w:r>
      <w:r>
        <w:rPr>
          <w:sz w:val="20"/>
        </w:rPr>
        <w:t>Katmanın veri tabanındaki rakamsal ifadelerin “</w:t>
      </w:r>
      <w:r>
        <w:rPr>
          <w:rFonts w:ascii="Tahoma" w:hAnsi="Tahoma"/>
          <w:b/>
          <w:sz w:val="20"/>
        </w:rPr>
        <w:t>Graduated colors</w:t>
      </w:r>
      <w:r>
        <w:rPr>
          <w:sz w:val="20"/>
        </w:rPr>
        <w:t xml:space="preserve">” </w:t>
      </w:r>
      <w:r>
        <w:rPr>
          <w:rFonts w:ascii="Cambria" w:hAnsi="Cambria"/>
          <w:sz w:val="20"/>
        </w:rPr>
        <w:t>‐</w:t>
      </w:r>
      <w:r>
        <w:rPr>
          <w:sz w:val="20"/>
        </w:rPr>
        <w:t>renklerle</w:t>
      </w:r>
      <w:r>
        <w:rPr>
          <w:spacing w:val="1"/>
          <w:sz w:val="20"/>
        </w:rPr>
        <w:t xml:space="preserve"> </w:t>
      </w:r>
      <w:r>
        <w:rPr>
          <w:sz w:val="20"/>
        </w:rPr>
        <w:t>derecelendirme (artalan renkli)</w:t>
      </w:r>
      <w:r>
        <w:rPr>
          <w:rFonts w:ascii="Cambria" w:hAnsi="Cambria"/>
          <w:sz w:val="20"/>
        </w:rPr>
        <w:t>‐</w:t>
      </w:r>
      <w:r>
        <w:rPr>
          <w:sz w:val="20"/>
        </w:rPr>
        <w:t>, “</w:t>
      </w:r>
      <w:r>
        <w:rPr>
          <w:rFonts w:ascii="Tahoma" w:hAnsi="Tahoma"/>
          <w:b/>
          <w:sz w:val="20"/>
        </w:rPr>
        <w:t>Graduated sybols</w:t>
      </w:r>
      <w:r>
        <w:rPr>
          <w:sz w:val="20"/>
        </w:rPr>
        <w:t xml:space="preserve">” </w:t>
      </w:r>
      <w:r>
        <w:rPr>
          <w:rFonts w:ascii="Cambria" w:hAnsi="Cambria"/>
          <w:sz w:val="20"/>
        </w:rPr>
        <w:t>‐</w:t>
      </w:r>
      <w:r>
        <w:rPr>
          <w:sz w:val="20"/>
        </w:rPr>
        <w:t>sembollerle derecelendirme (artalan</w:t>
      </w:r>
      <w:r>
        <w:rPr>
          <w:spacing w:val="1"/>
          <w:sz w:val="20"/>
        </w:rPr>
        <w:t xml:space="preserve"> </w:t>
      </w:r>
      <w:r>
        <w:rPr>
          <w:sz w:val="20"/>
        </w:rPr>
        <w:t>sembol)</w:t>
      </w:r>
      <w:r>
        <w:rPr>
          <w:rFonts w:ascii="Cambria" w:hAnsi="Cambria"/>
          <w:sz w:val="20"/>
        </w:rPr>
        <w:t>‐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rFonts w:ascii="Tahoma" w:hAnsi="Tahoma"/>
          <w:b/>
          <w:sz w:val="20"/>
        </w:rPr>
        <w:t>Proportional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symbols</w:t>
      </w:r>
      <w:r>
        <w:rPr>
          <w:sz w:val="20"/>
        </w:rPr>
        <w:t xml:space="preserve">” </w:t>
      </w:r>
      <w:r>
        <w:rPr>
          <w:rFonts w:ascii="Cambria" w:hAnsi="Cambria"/>
          <w:sz w:val="20"/>
        </w:rPr>
        <w:t>‐</w:t>
      </w:r>
      <w:r>
        <w:rPr>
          <w:sz w:val="20"/>
        </w:rPr>
        <w:t>oransal olarak sembol kullanma</w:t>
      </w:r>
      <w:r>
        <w:rPr>
          <w:rFonts w:ascii="Cambria" w:hAnsi="Cambria"/>
          <w:sz w:val="20"/>
        </w:rPr>
        <w:t>‐</w:t>
      </w:r>
      <w:r>
        <w:rPr>
          <w:sz w:val="20"/>
        </w:rPr>
        <w:t>, “</w:t>
      </w:r>
      <w:r>
        <w:rPr>
          <w:rFonts w:ascii="Tahoma" w:hAnsi="Tahoma"/>
          <w:b/>
          <w:sz w:val="20"/>
        </w:rPr>
        <w:t>Dot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density</w:t>
      </w:r>
      <w:r>
        <w:rPr>
          <w:sz w:val="20"/>
        </w:rPr>
        <w:t>” –nokta</w:t>
      </w:r>
      <w:r>
        <w:rPr>
          <w:spacing w:val="1"/>
          <w:sz w:val="20"/>
        </w:rPr>
        <w:t xml:space="preserve"> </w:t>
      </w:r>
      <w:r>
        <w:rPr>
          <w:sz w:val="20"/>
        </w:rPr>
        <w:t>yoğunluklu</w:t>
      </w:r>
      <w:r>
        <w:rPr>
          <w:spacing w:val="-19"/>
          <w:sz w:val="20"/>
        </w:rPr>
        <w:t xml:space="preserve"> </w:t>
      </w:r>
      <w:r>
        <w:rPr>
          <w:sz w:val="20"/>
        </w:rPr>
        <w:t>şekillerinde</w:t>
      </w:r>
      <w:r>
        <w:rPr>
          <w:spacing w:val="-18"/>
          <w:sz w:val="20"/>
        </w:rPr>
        <w:t xml:space="preserve"> </w:t>
      </w:r>
      <w:r>
        <w:rPr>
          <w:sz w:val="20"/>
        </w:rPr>
        <w:t>gösterilmesidir.</w:t>
      </w:r>
    </w:p>
    <w:p w14:paraId="12D7315A" w14:textId="77777777" w:rsidR="0001142B" w:rsidRDefault="00FC0649">
      <w:pPr>
        <w:spacing w:before="132" w:after="119" w:line="278" w:lineRule="auto"/>
        <w:ind w:left="258" w:right="490" w:firstLine="290"/>
        <w:jc w:val="both"/>
        <w:rPr>
          <w:sz w:val="20"/>
        </w:rPr>
      </w:pPr>
      <w:r>
        <w:rPr>
          <w:rFonts w:ascii="Arial" w:hAnsi="Arial"/>
          <w:b/>
          <w:i/>
          <w:spacing w:val="-1"/>
          <w:w w:val="95"/>
          <w:sz w:val="20"/>
          <w:u w:val="single"/>
        </w:rPr>
        <w:t>Charts:</w:t>
      </w:r>
      <w:r>
        <w:rPr>
          <w:rFonts w:ascii="Arial" w:hAnsi="Arial"/>
          <w:b/>
          <w:i/>
          <w:spacing w:val="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Rakamsal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verilerin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değişik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grafik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şekilleriyle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gösterilmesidir.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Bunlar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“</w:t>
      </w:r>
      <w:r>
        <w:rPr>
          <w:rFonts w:ascii="Tahoma" w:hAnsi="Tahoma"/>
          <w:b/>
          <w:w w:val="95"/>
          <w:sz w:val="20"/>
        </w:rPr>
        <w:t>Pie</w:t>
      </w:r>
      <w:r>
        <w:rPr>
          <w:w w:val="95"/>
          <w:sz w:val="20"/>
        </w:rPr>
        <w:t>”,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“</w:t>
      </w:r>
      <w:r>
        <w:rPr>
          <w:rFonts w:ascii="Tahoma" w:hAnsi="Tahoma"/>
          <w:b/>
          <w:w w:val="95"/>
          <w:sz w:val="20"/>
        </w:rPr>
        <w:t>Bar/Column</w:t>
      </w:r>
      <w:r>
        <w:rPr>
          <w:w w:val="95"/>
          <w:sz w:val="20"/>
        </w:rPr>
        <w:t>”</w:t>
      </w:r>
      <w:r>
        <w:rPr>
          <w:spacing w:val="-65"/>
          <w:w w:val="95"/>
          <w:sz w:val="20"/>
        </w:rPr>
        <w:t xml:space="preserve"> </w:t>
      </w:r>
      <w:r>
        <w:rPr>
          <w:sz w:val="20"/>
        </w:rPr>
        <w:t>ve</w:t>
      </w:r>
      <w:r>
        <w:rPr>
          <w:spacing w:val="-18"/>
          <w:sz w:val="20"/>
        </w:rPr>
        <w:t xml:space="preserve"> </w:t>
      </w:r>
      <w:r>
        <w:rPr>
          <w:sz w:val="20"/>
        </w:rPr>
        <w:t>“</w:t>
      </w:r>
      <w:r>
        <w:rPr>
          <w:rFonts w:ascii="Tahoma" w:hAnsi="Tahoma"/>
          <w:b/>
          <w:sz w:val="20"/>
        </w:rPr>
        <w:t>Stacked</w:t>
      </w:r>
      <w:r>
        <w:rPr>
          <w:sz w:val="20"/>
        </w:rPr>
        <w:t>”</w:t>
      </w:r>
      <w:r>
        <w:rPr>
          <w:spacing w:val="-18"/>
          <w:sz w:val="20"/>
        </w:rPr>
        <w:t xml:space="preserve"> </w:t>
      </w:r>
      <w:r>
        <w:rPr>
          <w:sz w:val="20"/>
        </w:rPr>
        <w:t>tarzı</w:t>
      </w:r>
      <w:r>
        <w:rPr>
          <w:spacing w:val="-17"/>
          <w:sz w:val="20"/>
        </w:rPr>
        <w:t xml:space="preserve"> </w:t>
      </w:r>
      <w:r>
        <w:rPr>
          <w:sz w:val="20"/>
        </w:rPr>
        <w:t>grafiklerdir.</w:t>
      </w:r>
    </w:p>
    <w:p w14:paraId="648CFD05" w14:textId="77777777" w:rsidR="0001142B" w:rsidRDefault="00FC0649">
      <w:pPr>
        <w:pStyle w:val="BodyText"/>
        <w:ind w:left="539"/>
      </w:pPr>
      <w:r>
        <w:rPr>
          <w:noProof/>
          <w:lang w:eastAsia="tr-TR"/>
        </w:rPr>
        <w:drawing>
          <wp:inline distT="0" distB="0" distL="0" distR="0" wp14:anchorId="6D1DADE8" wp14:editId="26A59671">
            <wp:extent cx="4435338" cy="140208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5338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392EB" w14:textId="77777777" w:rsidR="0001142B" w:rsidRDefault="00FC0649">
      <w:pPr>
        <w:spacing w:before="148"/>
        <w:ind w:left="549"/>
        <w:rPr>
          <w:sz w:val="20"/>
        </w:rPr>
      </w:pPr>
      <w:r>
        <w:rPr>
          <w:rFonts w:ascii="Arial" w:hAnsi="Arial"/>
          <w:b/>
          <w:i/>
          <w:w w:val="90"/>
          <w:sz w:val="20"/>
          <w:u w:val="single"/>
        </w:rPr>
        <w:t>Multiple</w:t>
      </w:r>
      <w:r>
        <w:rPr>
          <w:rFonts w:ascii="Arial" w:hAnsi="Arial"/>
          <w:b/>
          <w:i/>
          <w:spacing w:val="44"/>
          <w:sz w:val="20"/>
          <w:u w:val="single"/>
        </w:rPr>
        <w:t xml:space="preserve"> </w:t>
      </w:r>
      <w:r>
        <w:rPr>
          <w:rFonts w:ascii="Arial" w:hAnsi="Arial"/>
          <w:b/>
          <w:i/>
          <w:w w:val="90"/>
          <w:sz w:val="20"/>
          <w:u w:val="single"/>
        </w:rPr>
        <w:t>Attributes:</w:t>
      </w:r>
      <w:r>
        <w:rPr>
          <w:rFonts w:ascii="Arial" w:hAnsi="Arial"/>
          <w:b/>
          <w:i/>
          <w:spacing w:val="28"/>
          <w:w w:val="90"/>
          <w:sz w:val="20"/>
        </w:rPr>
        <w:t xml:space="preserve"> </w:t>
      </w:r>
      <w:r>
        <w:rPr>
          <w:w w:val="90"/>
          <w:sz w:val="20"/>
        </w:rPr>
        <w:t>Yukarıdaki</w:t>
      </w:r>
      <w:r>
        <w:rPr>
          <w:spacing w:val="22"/>
          <w:w w:val="90"/>
          <w:sz w:val="20"/>
        </w:rPr>
        <w:t xml:space="preserve"> </w:t>
      </w:r>
      <w:r>
        <w:rPr>
          <w:w w:val="90"/>
          <w:sz w:val="20"/>
        </w:rPr>
        <w:t>değişik</w:t>
      </w:r>
      <w:r>
        <w:rPr>
          <w:spacing w:val="22"/>
          <w:w w:val="90"/>
          <w:sz w:val="20"/>
        </w:rPr>
        <w:t xml:space="preserve"> </w:t>
      </w:r>
      <w:r>
        <w:rPr>
          <w:w w:val="90"/>
          <w:sz w:val="20"/>
        </w:rPr>
        <w:t>semboloji</w:t>
      </w:r>
      <w:r>
        <w:rPr>
          <w:spacing w:val="24"/>
          <w:w w:val="90"/>
          <w:sz w:val="20"/>
        </w:rPr>
        <w:t xml:space="preserve"> </w:t>
      </w:r>
      <w:r>
        <w:rPr>
          <w:w w:val="90"/>
          <w:sz w:val="20"/>
        </w:rPr>
        <w:t>şekillerinden</w:t>
      </w:r>
      <w:r>
        <w:rPr>
          <w:spacing w:val="22"/>
          <w:w w:val="90"/>
          <w:sz w:val="20"/>
        </w:rPr>
        <w:t xml:space="preserve"> </w:t>
      </w:r>
      <w:r>
        <w:rPr>
          <w:w w:val="90"/>
          <w:sz w:val="20"/>
        </w:rPr>
        <w:t>birkaçının</w:t>
      </w:r>
      <w:r>
        <w:rPr>
          <w:spacing w:val="22"/>
          <w:w w:val="90"/>
          <w:sz w:val="20"/>
        </w:rPr>
        <w:t xml:space="preserve"> </w:t>
      </w:r>
      <w:r>
        <w:rPr>
          <w:w w:val="90"/>
          <w:sz w:val="20"/>
        </w:rPr>
        <w:t>birlikte</w:t>
      </w:r>
      <w:r>
        <w:rPr>
          <w:spacing w:val="24"/>
          <w:w w:val="90"/>
          <w:sz w:val="20"/>
        </w:rPr>
        <w:t xml:space="preserve"> </w:t>
      </w:r>
      <w:r>
        <w:rPr>
          <w:w w:val="90"/>
          <w:sz w:val="20"/>
        </w:rPr>
        <w:t>gösterilmesidir.</w:t>
      </w:r>
    </w:p>
    <w:p w14:paraId="42B7FCA4" w14:textId="77777777" w:rsidR="0001142B" w:rsidRDefault="00FC0649">
      <w:pPr>
        <w:pStyle w:val="BodyText"/>
        <w:spacing w:before="7"/>
        <w:rPr>
          <w:sz w:val="9"/>
        </w:rPr>
      </w:pPr>
      <w:r>
        <w:rPr>
          <w:noProof/>
          <w:lang w:eastAsia="tr-TR"/>
        </w:rPr>
        <w:drawing>
          <wp:anchor distT="0" distB="0" distL="0" distR="0" simplePos="0" relativeHeight="2" behindDoc="0" locked="0" layoutInCell="1" allowOverlap="1" wp14:anchorId="39893BF3" wp14:editId="60CDBD61">
            <wp:simplePos x="0" y="0"/>
            <wp:positionH relativeFrom="page">
              <wp:posOffset>1078991</wp:posOffset>
            </wp:positionH>
            <wp:positionV relativeFrom="paragraph">
              <wp:posOffset>98666</wp:posOffset>
            </wp:positionV>
            <wp:extent cx="2043215" cy="678084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3215" cy="678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63ED0E" w14:textId="77777777" w:rsidR="0001142B" w:rsidRDefault="0001142B">
      <w:pPr>
        <w:rPr>
          <w:sz w:val="9"/>
        </w:rPr>
        <w:sectPr w:rsidR="0001142B">
          <w:headerReference w:type="default" r:id="rId12"/>
          <w:footerReference w:type="default" r:id="rId13"/>
          <w:type w:val="continuous"/>
          <w:pgSz w:w="11910" w:h="16840"/>
          <w:pgMar w:top="1040" w:right="640" w:bottom="800" w:left="1160" w:header="503" w:footer="607" w:gutter="0"/>
          <w:pgNumType w:start="33"/>
          <w:cols w:space="708"/>
        </w:sectPr>
      </w:pPr>
    </w:p>
    <w:p w14:paraId="3F8A04E2" w14:textId="77777777" w:rsidR="0001142B" w:rsidRDefault="00FC0649">
      <w:pPr>
        <w:pStyle w:val="BodyText"/>
        <w:spacing w:before="90"/>
        <w:ind w:left="542"/>
      </w:pPr>
      <w:r>
        <w:rPr>
          <w:w w:val="95"/>
        </w:rPr>
        <w:lastRenderedPageBreak/>
        <w:t>Bu</w:t>
      </w:r>
      <w:r>
        <w:rPr>
          <w:spacing w:val="-9"/>
          <w:w w:val="95"/>
        </w:rPr>
        <w:t xml:space="preserve"> </w:t>
      </w:r>
      <w:r>
        <w:rPr>
          <w:w w:val="95"/>
        </w:rPr>
        <w:t>başlık</w:t>
      </w:r>
      <w:r>
        <w:rPr>
          <w:spacing w:val="-8"/>
          <w:w w:val="95"/>
        </w:rPr>
        <w:t xml:space="preserve"> </w:t>
      </w:r>
      <w:r>
        <w:rPr>
          <w:w w:val="95"/>
        </w:rPr>
        <w:t>altında</w:t>
      </w:r>
      <w:r>
        <w:rPr>
          <w:spacing w:val="-9"/>
          <w:w w:val="95"/>
        </w:rPr>
        <w:t xml:space="preserve"> </w:t>
      </w:r>
      <w:r>
        <w:rPr>
          <w:w w:val="95"/>
        </w:rPr>
        <w:t>yukarıda</w:t>
      </w:r>
      <w:r>
        <w:rPr>
          <w:spacing w:val="-10"/>
          <w:w w:val="95"/>
        </w:rPr>
        <w:t xml:space="preserve"> </w:t>
      </w:r>
      <w:r>
        <w:rPr>
          <w:w w:val="95"/>
        </w:rPr>
        <w:t>verilen</w:t>
      </w:r>
      <w:r>
        <w:rPr>
          <w:spacing w:val="-9"/>
          <w:w w:val="95"/>
        </w:rPr>
        <w:t xml:space="preserve"> </w:t>
      </w:r>
      <w:r>
        <w:rPr>
          <w:w w:val="95"/>
        </w:rPr>
        <w:t>semboloji</w:t>
      </w:r>
      <w:r>
        <w:rPr>
          <w:spacing w:val="-9"/>
          <w:w w:val="95"/>
        </w:rPr>
        <w:t xml:space="preserve"> </w:t>
      </w:r>
      <w:r>
        <w:rPr>
          <w:w w:val="95"/>
        </w:rPr>
        <w:t>çeşitlerine</w:t>
      </w:r>
      <w:r>
        <w:rPr>
          <w:spacing w:val="-8"/>
          <w:w w:val="95"/>
        </w:rPr>
        <w:t xml:space="preserve"> </w:t>
      </w:r>
      <w:r>
        <w:rPr>
          <w:w w:val="95"/>
        </w:rPr>
        <w:t>ait</w:t>
      </w:r>
      <w:r>
        <w:rPr>
          <w:spacing w:val="-8"/>
          <w:w w:val="95"/>
        </w:rPr>
        <w:t xml:space="preserve"> </w:t>
      </w:r>
      <w:r>
        <w:rPr>
          <w:w w:val="95"/>
        </w:rPr>
        <w:t>uygulamalar</w:t>
      </w:r>
      <w:r>
        <w:rPr>
          <w:spacing w:val="-8"/>
          <w:w w:val="95"/>
        </w:rPr>
        <w:t xml:space="preserve"> </w:t>
      </w:r>
      <w:r>
        <w:rPr>
          <w:w w:val="95"/>
        </w:rPr>
        <w:t>yapılacaktır.</w:t>
      </w:r>
    </w:p>
    <w:p w14:paraId="2CEA20ED" w14:textId="77777777" w:rsidR="0001142B" w:rsidRDefault="00FC0649">
      <w:pPr>
        <w:pStyle w:val="ListParagraph"/>
        <w:numPr>
          <w:ilvl w:val="0"/>
          <w:numId w:val="2"/>
        </w:numPr>
        <w:tabs>
          <w:tab w:val="left" w:pos="543"/>
        </w:tabs>
        <w:spacing w:before="159"/>
        <w:rPr>
          <w:sz w:val="20"/>
        </w:rPr>
      </w:pPr>
      <w:r>
        <w:rPr>
          <w:rFonts w:ascii="Tahoma" w:hAnsi="Tahoma"/>
          <w:b/>
          <w:w w:val="90"/>
          <w:sz w:val="20"/>
        </w:rPr>
        <w:t>ARCGIS_EGITIM</w:t>
      </w:r>
      <w:r>
        <w:rPr>
          <w:rFonts w:ascii="Tahoma" w:hAnsi="Tahoma"/>
          <w:b/>
          <w:spacing w:val="35"/>
          <w:w w:val="90"/>
          <w:sz w:val="20"/>
        </w:rPr>
        <w:t xml:space="preserve"> </w:t>
      </w:r>
      <w:r>
        <w:rPr>
          <w:w w:val="90"/>
          <w:sz w:val="20"/>
        </w:rPr>
        <w:t>&gt;</w:t>
      </w:r>
      <w:r>
        <w:rPr>
          <w:spacing w:val="24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Uygulama_05</w:t>
      </w:r>
      <w:r>
        <w:rPr>
          <w:rFonts w:ascii="Tahoma" w:hAnsi="Tahoma"/>
          <w:b/>
          <w:spacing w:val="38"/>
          <w:w w:val="90"/>
          <w:sz w:val="20"/>
        </w:rPr>
        <w:t xml:space="preserve"> </w:t>
      </w:r>
      <w:r>
        <w:rPr>
          <w:w w:val="90"/>
          <w:sz w:val="20"/>
        </w:rPr>
        <w:t>içindeki</w:t>
      </w:r>
      <w:r>
        <w:rPr>
          <w:spacing w:val="26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Uygulama_5</w:t>
      </w:r>
      <w:r>
        <w:rPr>
          <w:rFonts w:ascii="Tahoma" w:hAnsi="Tahoma"/>
          <w:b/>
          <w:spacing w:val="37"/>
          <w:w w:val="90"/>
          <w:sz w:val="20"/>
        </w:rPr>
        <w:t xml:space="preserve"> </w:t>
      </w:r>
      <w:r>
        <w:rPr>
          <w:w w:val="90"/>
          <w:sz w:val="20"/>
        </w:rPr>
        <w:t>ArcMap</w:t>
      </w:r>
      <w:r>
        <w:rPr>
          <w:spacing w:val="24"/>
          <w:w w:val="90"/>
          <w:sz w:val="20"/>
        </w:rPr>
        <w:t xml:space="preserve"> </w:t>
      </w:r>
      <w:r>
        <w:rPr>
          <w:w w:val="90"/>
          <w:sz w:val="20"/>
        </w:rPr>
        <w:t>proje</w:t>
      </w:r>
      <w:r>
        <w:rPr>
          <w:spacing w:val="24"/>
          <w:w w:val="90"/>
          <w:sz w:val="20"/>
        </w:rPr>
        <w:t xml:space="preserve"> </w:t>
      </w:r>
      <w:r>
        <w:rPr>
          <w:w w:val="90"/>
          <w:sz w:val="20"/>
        </w:rPr>
        <w:t>dosyasına</w:t>
      </w:r>
      <w:r>
        <w:rPr>
          <w:spacing w:val="25"/>
          <w:w w:val="90"/>
          <w:sz w:val="20"/>
        </w:rPr>
        <w:t xml:space="preserve"> </w:t>
      </w:r>
      <w:r>
        <w:rPr>
          <w:w w:val="90"/>
          <w:sz w:val="20"/>
        </w:rPr>
        <w:t>çift</w:t>
      </w:r>
      <w:r>
        <w:rPr>
          <w:spacing w:val="26"/>
          <w:w w:val="90"/>
          <w:sz w:val="20"/>
        </w:rPr>
        <w:t xml:space="preserve"> </w:t>
      </w:r>
      <w:r>
        <w:rPr>
          <w:w w:val="90"/>
          <w:sz w:val="20"/>
        </w:rPr>
        <w:t>tıklayınız.</w:t>
      </w:r>
    </w:p>
    <w:p w14:paraId="2CFE013C" w14:textId="77777777" w:rsidR="0001142B" w:rsidRDefault="00FC0649">
      <w:pPr>
        <w:pStyle w:val="ListParagraph"/>
        <w:numPr>
          <w:ilvl w:val="0"/>
          <w:numId w:val="2"/>
        </w:numPr>
        <w:tabs>
          <w:tab w:val="left" w:pos="543"/>
        </w:tabs>
        <w:spacing w:before="159" w:line="278" w:lineRule="auto"/>
        <w:ind w:right="490"/>
        <w:jc w:val="both"/>
        <w:rPr>
          <w:sz w:val="20"/>
        </w:rPr>
      </w:pPr>
      <w:r>
        <w:rPr>
          <w:rFonts w:ascii="Tahoma" w:hAnsi="Tahoma"/>
          <w:b/>
          <w:w w:val="95"/>
          <w:sz w:val="20"/>
        </w:rPr>
        <w:t>Table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of</w:t>
      </w:r>
      <w:r>
        <w:rPr>
          <w:rFonts w:ascii="Tahoma" w:hAnsi="Tahoma"/>
          <w:b/>
          <w:spacing w:val="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Contents’</w:t>
      </w:r>
      <w:r>
        <w:rPr>
          <w:w w:val="95"/>
          <w:sz w:val="20"/>
        </w:rPr>
        <w:t>te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yer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alan</w:t>
      </w:r>
      <w:r>
        <w:rPr>
          <w:spacing w:val="-1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Türkiye</w:t>
      </w:r>
      <w:r>
        <w:rPr>
          <w:rFonts w:ascii="Tahoma" w:hAnsi="Tahoma"/>
          <w:b/>
          <w:spacing w:val="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il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katmanının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üzerinde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sağ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maus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ile</w:t>
      </w:r>
      <w:r>
        <w:rPr>
          <w:spacing w:val="-10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Properties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segmesine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(Katman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üzerinde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çift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tıklayarak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da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bu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işlem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yapılabilir).</w:t>
      </w:r>
    </w:p>
    <w:p w14:paraId="27822C2C" w14:textId="77777777" w:rsidR="0001142B" w:rsidRDefault="00FC0649">
      <w:pPr>
        <w:pStyle w:val="ListParagraph"/>
        <w:numPr>
          <w:ilvl w:val="0"/>
          <w:numId w:val="2"/>
        </w:numPr>
        <w:tabs>
          <w:tab w:val="left" w:pos="543"/>
        </w:tabs>
        <w:spacing w:line="278" w:lineRule="auto"/>
        <w:ind w:right="489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3" behindDoc="0" locked="0" layoutInCell="1" allowOverlap="1" wp14:anchorId="4FE725DA" wp14:editId="71A40072">
            <wp:simplePos x="0" y="0"/>
            <wp:positionH relativeFrom="page">
              <wp:posOffset>899160</wp:posOffset>
            </wp:positionH>
            <wp:positionV relativeFrom="paragraph">
              <wp:posOffset>689273</wp:posOffset>
            </wp:positionV>
            <wp:extent cx="5915867" cy="3621024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867" cy="3621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0"/>
        </w:rPr>
        <w:t xml:space="preserve">Ekranda açılan </w:t>
      </w:r>
      <w:r>
        <w:rPr>
          <w:rFonts w:ascii="Tahoma" w:hAnsi="Tahoma"/>
          <w:b/>
          <w:w w:val="95"/>
          <w:sz w:val="20"/>
        </w:rPr>
        <w:t xml:space="preserve">Layer Properties </w:t>
      </w:r>
      <w:r>
        <w:rPr>
          <w:w w:val="95"/>
          <w:sz w:val="20"/>
        </w:rPr>
        <w:t xml:space="preserve">penceresinde </w:t>
      </w:r>
      <w:r>
        <w:rPr>
          <w:rFonts w:ascii="Tahoma" w:hAnsi="Tahoma"/>
          <w:b/>
          <w:w w:val="95"/>
          <w:sz w:val="20"/>
        </w:rPr>
        <w:t xml:space="preserve">Sembology </w:t>
      </w:r>
      <w:r>
        <w:rPr>
          <w:w w:val="95"/>
          <w:sz w:val="20"/>
        </w:rPr>
        <w:t>tabına tıklayınız. Açılan pencerede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Show </w:t>
      </w:r>
      <w:r>
        <w:rPr>
          <w:w w:val="95"/>
          <w:sz w:val="20"/>
        </w:rPr>
        <w:t xml:space="preserve">altında </w:t>
      </w:r>
      <w:r>
        <w:rPr>
          <w:rFonts w:ascii="Tahoma" w:hAnsi="Tahoma"/>
          <w:b/>
          <w:w w:val="95"/>
          <w:sz w:val="20"/>
        </w:rPr>
        <w:t xml:space="preserve">Feature </w:t>
      </w:r>
      <w:r>
        <w:rPr>
          <w:w w:val="95"/>
          <w:sz w:val="20"/>
        </w:rPr>
        <w:t xml:space="preserve">altında </w:t>
      </w:r>
      <w:r>
        <w:rPr>
          <w:rFonts w:ascii="Tahoma" w:hAnsi="Tahoma"/>
          <w:b/>
          <w:w w:val="95"/>
          <w:sz w:val="20"/>
        </w:rPr>
        <w:t xml:space="preserve">Single Symbol </w:t>
      </w:r>
      <w:r>
        <w:rPr>
          <w:w w:val="95"/>
          <w:sz w:val="20"/>
        </w:rPr>
        <w:t xml:space="preserve">ün aktif olduğunu göreceksiniz. Hali hazırda </w:t>
      </w:r>
      <w:r>
        <w:rPr>
          <w:rFonts w:ascii="Tahoma" w:hAnsi="Tahoma"/>
          <w:b/>
          <w:w w:val="95"/>
          <w:sz w:val="20"/>
        </w:rPr>
        <w:t>Map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View</w:t>
      </w:r>
      <w:r>
        <w:rPr>
          <w:rFonts w:ascii="Tahoma" w:hAnsi="Tahoma"/>
          <w:b/>
          <w:spacing w:val="6"/>
          <w:w w:val="90"/>
          <w:sz w:val="20"/>
        </w:rPr>
        <w:t xml:space="preserve"> </w:t>
      </w:r>
      <w:r>
        <w:rPr>
          <w:w w:val="90"/>
          <w:sz w:val="20"/>
        </w:rPr>
        <w:t>ekranında</w:t>
      </w:r>
      <w:r>
        <w:rPr>
          <w:spacing w:val="-5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Türkiye</w:t>
      </w:r>
      <w:r>
        <w:rPr>
          <w:rFonts w:ascii="Tahoma" w:hAnsi="Tahoma"/>
          <w:b/>
          <w:spacing w:val="7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il</w:t>
      </w:r>
      <w:r>
        <w:rPr>
          <w:rFonts w:ascii="Tahoma" w:hAnsi="Tahoma"/>
          <w:b/>
          <w:spacing w:val="4"/>
          <w:w w:val="90"/>
          <w:sz w:val="20"/>
        </w:rPr>
        <w:t xml:space="preserve"> </w:t>
      </w:r>
      <w:r>
        <w:rPr>
          <w:w w:val="90"/>
          <w:sz w:val="20"/>
        </w:rPr>
        <w:t>verisi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bu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renk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ve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semboloji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ile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gösterilmektedir.</w:t>
      </w:r>
    </w:p>
    <w:p w14:paraId="47E55180" w14:textId="77777777" w:rsidR="0001142B" w:rsidRDefault="00FC0649">
      <w:pPr>
        <w:pStyle w:val="ListParagraph"/>
        <w:numPr>
          <w:ilvl w:val="0"/>
          <w:numId w:val="2"/>
        </w:numPr>
        <w:tabs>
          <w:tab w:val="left" w:pos="543"/>
        </w:tabs>
        <w:spacing w:before="108" w:after="120" w:line="278" w:lineRule="auto"/>
        <w:ind w:right="489"/>
        <w:jc w:val="both"/>
        <w:rPr>
          <w:sz w:val="20"/>
        </w:rPr>
      </w:pPr>
      <w:r>
        <w:rPr>
          <w:rFonts w:ascii="Tahoma" w:hAnsi="Tahoma"/>
          <w:b/>
          <w:w w:val="95"/>
          <w:sz w:val="20"/>
        </w:rPr>
        <w:t xml:space="preserve">Show </w:t>
      </w:r>
      <w:r>
        <w:rPr>
          <w:w w:val="95"/>
          <w:sz w:val="20"/>
        </w:rPr>
        <w:t xml:space="preserve">altındaki </w:t>
      </w:r>
      <w:r>
        <w:rPr>
          <w:rFonts w:ascii="Tahoma" w:hAnsi="Tahoma"/>
          <w:b/>
          <w:w w:val="95"/>
          <w:sz w:val="20"/>
        </w:rPr>
        <w:t xml:space="preserve">Categories </w:t>
      </w:r>
      <w:r>
        <w:rPr>
          <w:w w:val="95"/>
          <w:sz w:val="20"/>
        </w:rPr>
        <w:t xml:space="preserve">seçeneğine tıklayınız. Birinci alt seçenek olan </w:t>
      </w:r>
      <w:r>
        <w:rPr>
          <w:rFonts w:ascii="Tahoma" w:hAnsi="Tahoma"/>
          <w:b/>
          <w:w w:val="95"/>
          <w:sz w:val="20"/>
        </w:rPr>
        <w:t xml:space="preserve">Unique values </w:t>
      </w:r>
      <w:r>
        <w:rPr>
          <w:w w:val="95"/>
          <w:sz w:val="20"/>
        </w:rPr>
        <w:t>da iken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sz w:val="20"/>
        </w:rPr>
        <w:t xml:space="preserve">Value Field </w:t>
      </w:r>
      <w:r>
        <w:rPr>
          <w:sz w:val="20"/>
        </w:rPr>
        <w:t xml:space="preserve">seçeneğinde </w:t>
      </w:r>
      <w:r>
        <w:rPr>
          <w:rFonts w:ascii="Tahoma" w:hAnsi="Tahoma"/>
          <w:b/>
          <w:sz w:val="20"/>
        </w:rPr>
        <w:t xml:space="preserve">ADI </w:t>
      </w:r>
      <w:r>
        <w:rPr>
          <w:sz w:val="20"/>
        </w:rPr>
        <w:t xml:space="preserve">yı seçip </w:t>
      </w:r>
      <w:r>
        <w:rPr>
          <w:rFonts w:ascii="Tahoma" w:hAnsi="Tahoma"/>
          <w:b/>
          <w:sz w:val="20"/>
        </w:rPr>
        <w:t xml:space="preserve">Add All Values </w:t>
      </w:r>
      <w:r>
        <w:rPr>
          <w:sz w:val="20"/>
        </w:rPr>
        <w:t xml:space="preserve">butonuna tıklayınız. </w:t>
      </w:r>
      <w:r>
        <w:rPr>
          <w:rFonts w:ascii="Tahoma" w:hAnsi="Tahoma"/>
          <w:b/>
          <w:sz w:val="20"/>
        </w:rPr>
        <w:t>All other values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w w:val="95"/>
          <w:sz w:val="20"/>
        </w:rPr>
        <w:t>kısmında tiki kaldırınız. Ekrana bütün iller isim farklılıklarına bağlı olarak farklı renkler de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gözükecektir.</w:t>
      </w:r>
      <w:r>
        <w:rPr>
          <w:spacing w:val="-23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Ok</w:t>
      </w:r>
      <w:r>
        <w:rPr>
          <w:rFonts w:ascii="Tahoma" w:hAnsi="Tahoma"/>
          <w:b/>
          <w:spacing w:val="-10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butonuna</w:t>
      </w:r>
      <w:r>
        <w:rPr>
          <w:spacing w:val="-2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tıklayınız.</w:t>
      </w:r>
      <w:r>
        <w:rPr>
          <w:spacing w:val="-23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Table</w:t>
      </w:r>
      <w:r>
        <w:rPr>
          <w:rFonts w:ascii="Tahoma" w:hAnsi="Tahoma"/>
          <w:b/>
          <w:spacing w:val="-9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of</w:t>
      </w:r>
      <w:r>
        <w:rPr>
          <w:rFonts w:ascii="Tahoma" w:hAnsi="Tahoma"/>
          <w:b/>
          <w:spacing w:val="-9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Contents</w:t>
      </w:r>
      <w:r>
        <w:rPr>
          <w:spacing w:val="-1"/>
          <w:w w:val="95"/>
          <w:sz w:val="20"/>
        </w:rPr>
        <w:t>’te</w:t>
      </w:r>
      <w:r>
        <w:rPr>
          <w:spacing w:val="-21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Türkiye</w:t>
      </w:r>
      <w:r>
        <w:rPr>
          <w:rFonts w:ascii="Tahoma" w:hAnsi="Tahoma"/>
          <w:b/>
          <w:spacing w:val="-9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il</w:t>
      </w:r>
      <w:r>
        <w:rPr>
          <w:rFonts w:ascii="Tahoma" w:hAnsi="Tahoma"/>
          <w:b/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katmanının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lejant</w:t>
      </w:r>
      <w:r>
        <w:rPr>
          <w:spacing w:val="-21"/>
          <w:w w:val="95"/>
          <w:sz w:val="20"/>
        </w:rPr>
        <w:t xml:space="preserve"> </w:t>
      </w:r>
      <w:r>
        <w:rPr>
          <w:w w:val="95"/>
          <w:sz w:val="20"/>
        </w:rPr>
        <w:t>özelliği</w:t>
      </w:r>
      <w:r>
        <w:rPr>
          <w:spacing w:val="-24"/>
          <w:w w:val="95"/>
          <w:sz w:val="20"/>
        </w:rPr>
        <w:t xml:space="preserve"> </w:t>
      </w:r>
      <w:r>
        <w:rPr>
          <w:w w:val="95"/>
          <w:sz w:val="20"/>
        </w:rPr>
        <w:t>tek</w:t>
      </w:r>
      <w:r>
        <w:rPr>
          <w:spacing w:val="-64"/>
          <w:w w:val="95"/>
          <w:sz w:val="20"/>
        </w:rPr>
        <w:t xml:space="preserve"> </w:t>
      </w:r>
      <w:r>
        <w:rPr>
          <w:spacing w:val="-1"/>
          <w:sz w:val="20"/>
        </w:rPr>
        <w:t xml:space="preserve">bir sembolden her bir ilin farklı renklendirildiği </w:t>
      </w:r>
      <w:r>
        <w:rPr>
          <w:sz w:val="20"/>
        </w:rPr>
        <w:t>bir şekle dönüşmüştür. Oluşan görüntüyü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inceleyiniz.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Aynı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işlem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farklı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sütunlar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için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de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yapılabilir.</w:t>
      </w:r>
    </w:p>
    <w:p w14:paraId="43747A36" w14:textId="77777777" w:rsidR="0001142B" w:rsidRDefault="00FC0649">
      <w:pPr>
        <w:pStyle w:val="BodyText"/>
        <w:ind w:left="256"/>
      </w:pPr>
      <w:r>
        <w:rPr>
          <w:noProof/>
          <w:lang w:eastAsia="tr-TR"/>
        </w:rPr>
        <w:drawing>
          <wp:inline distT="0" distB="0" distL="0" distR="0" wp14:anchorId="3BB216F7" wp14:editId="3A27DDD1">
            <wp:extent cx="5888736" cy="2121408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212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133DE" w14:textId="77777777" w:rsidR="0001142B" w:rsidRDefault="00FC0649">
      <w:pPr>
        <w:pStyle w:val="ListParagraph"/>
        <w:numPr>
          <w:ilvl w:val="0"/>
          <w:numId w:val="2"/>
        </w:numPr>
        <w:tabs>
          <w:tab w:val="left" w:pos="543"/>
        </w:tabs>
        <w:spacing w:before="151" w:line="278" w:lineRule="auto"/>
        <w:ind w:right="488"/>
        <w:jc w:val="both"/>
        <w:rPr>
          <w:sz w:val="20"/>
        </w:rPr>
      </w:pPr>
      <w:r>
        <w:rPr>
          <w:spacing w:val="-1"/>
          <w:w w:val="95"/>
          <w:sz w:val="20"/>
        </w:rPr>
        <w:t>Türkiye</w:t>
      </w:r>
      <w:r>
        <w:rPr>
          <w:spacing w:val="-2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il</w:t>
      </w:r>
      <w:r>
        <w:rPr>
          <w:spacing w:val="-2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katmanı</w:t>
      </w:r>
      <w:r>
        <w:rPr>
          <w:spacing w:val="-2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üzerinde</w:t>
      </w:r>
      <w:r>
        <w:rPr>
          <w:spacing w:val="-2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sağ</w:t>
      </w:r>
      <w:r>
        <w:rPr>
          <w:spacing w:val="-2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mausla</w:t>
      </w:r>
      <w:r>
        <w:rPr>
          <w:spacing w:val="-2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tekrar</w:t>
      </w:r>
      <w:r>
        <w:rPr>
          <w:spacing w:val="-2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Properties</w:t>
      </w:r>
      <w:r>
        <w:rPr>
          <w:spacing w:val="-2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e</w:t>
      </w:r>
      <w:r>
        <w:rPr>
          <w:spacing w:val="-2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tıklayarak</w:t>
      </w:r>
      <w:r>
        <w:rPr>
          <w:spacing w:val="-2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Layer</w:t>
      </w:r>
      <w:r>
        <w:rPr>
          <w:spacing w:val="-2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Properties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penceresini</w:t>
      </w:r>
      <w:r>
        <w:rPr>
          <w:spacing w:val="-65"/>
          <w:w w:val="95"/>
          <w:sz w:val="20"/>
        </w:rPr>
        <w:t xml:space="preserve"> </w:t>
      </w:r>
      <w:r>
        <w:rPr>
          <w:sz w:val="20"/>
        </w:rPr>
        <w:t>açınız.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Categories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altında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Unique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value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many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field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seçeneğine</w:t>
      </w:r>
      <w:r>
        <w:rPr>
          <w:spacing w:val="1"/>
          <w:sz w:val="20"/>
        </w:rPr>
        <w:t xml:space="preserve"> </w:t>
      </w:r>
      <w:r>
        <w:rPr>
          <w:sz w:val="20"/>
        </w:rPr>
        <w:t>tıklayınız.</w:t>
      </w:r>
      <w:r>
        <w:rPr>
          <w:spacing w:val="1"/>
          <w:sz w:val="20"/>
        </w:rPr>
        <w:t xml:space="preserve"> </w:t>
      </w:r>
      <w:r>
        <w:rPr>
          <w:sz w:val="20"/>
        </w:rPr>
        <w:t>Bir</w:t>
      </w:r>
      <w:r>
        <w:rPr>
          <w:spacing w:val="1"/>
          <w:sz w:val="20"/>
        </w:rPr>
        <w:t xml:space="preserve"> </w:t>
      </w:r>
      <w:r>
        <w:rPr>
          <w:sz w:val="20"/>
        </w:rPr>
        <w:t>önceki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uygulamadan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farklı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 xml:space="preserve">olarak </w:t>
      </w:r>
      <w:r>
        <w:rPr>
          <w:rFonts w:ascii="Tahoma" w:hAnsi="Tahoma"/>
          <w:b/>
          <w:w w:val="95"/>
          <w:sz w:val="20"/>
        </w:rPr>
        <w:t>Value</w:t>
      </w:r>
      <w:r>
        <w:rPr>
          <w:rFonts w:ascii="Tahoma" w:hAnsi="Tahoma"/>
          <w:b/>
          <w:spacing w:val="1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Fields</w:t>
      </w:r>
      <w:r>
        <w:rPr>
          <w:rFonts w:ascii="Tahoma" w:hAnsi="Tahoma"/>
          <w:b/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kısmında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tek bir seçenek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değil 3 ayrı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seçeneğin olduğu</w:t>
      </w:r>
    </w:p>
    <w:p w14:paraId="05AFCC14" w14:textId="77777777" w:rsidR="0001142B" w:rsidRDefault="0001142B">
      <w:pPr>
        <w:spacing w:line="278" w:lineRule="auto"/>
        <w:jc w:val="both"/>
        <w:rPr>
          <w:sz w:val="20"/>
        </w:rPr>
        <w:sectPr w:rsidR="0001142B">
          <w:pgSz w:w="11910" w:h="16840"/>
          <w:pgMar w:top="1040" w:right="640" w:bottom="800" w:left="1160" w:header="503" w:footer="607" w:gutter="0"/>
          <w:cols w:space="708"/>
        </w:sectPr>
      </w:pPr>
    </w:p>
    <w:p w14:paraId="4434DB7B" w14:textId="77777777" w:rsidR="0001142B" w:rsidRDefault="00FC0649">
      <w:pPr>
        <w:pStyle w:val="BodyText"/>
        <w:spacing w:before="90" w:line="278" w:lineRule="auto"/>
        <w:ind w:left="542" w:right="489"/>
        <w:jc w:val="both"/>
      </w:pPr>
      <w:r>
        <w:rPr>
          <w:noProof/>
          <w:lang w:eastAsia="tr-TR"/>
        </w:rPr>
        <w:lastRenderedPageBreak/>
        <w:drawing>
          <wp:anchor distT="0" distB="0" distL="0" distR="0" simplePos="0" relativeHeight="4" behindDoc="0" locked="0" layoutInCell="1" allowOverlap="1" wp14:anchorId="26757DD5" wp14:editId="0469253B">
            <wp:simplePos x="0" y="0"/>
            <wp:positionH relativeFrom="page">
              <wp:posOffset>899160</wp:posOffset>
            </wp:positionH>
            <wp:positionV relativeFrom="paragraph">
              <wp:posOffset>847013</wp:posOffset>
            </wp:positionV>
            <wp:extent cx="6021765" cy="2133600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176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 xml:space="preserve">görülür. Bunlardan 1. sine </w:t>
      </w:r>
      <w:r>
        <w:rPr>
          <w:rFonts w:ascii="Tahoma" w:hAnsi="Tahoma"/>
          <w:b/>
          <w:w w:val="90"/>
        </w:rPr>
        <w:t>IL</w:t>
      </w:r>
      <w:r>
        <w:rPr>
          <w:w w:val="90"/>
        </w:rPr>
        <w:t xml:space="preserve">, 2. sine </w:t>
      </w:r>
      <w:r>
        <w:rPr>
          <w:rFonts w:ascii="Tahoma" w:hAnsi="Tahoma"/>
          <w:b/>
          <w:w w:val="90"/>
        </w:rPr>
        <w:t xml:space="preserve">ADI </w:t>
      </w:r>
      <w:r>
        <w:rPr>
          <w:w w:val="90"/>
        </w:rPr>
        <w:t xml:space="preserve">ve 3. süne </w:t>
      </w:r>
      <w:r>
        <w:rPr>
          <w:rFonts w:ascii="Tahoma" w:hAnsi="Tahoma"/>
          <w:b/>
          <w:w w:val="90"/>
        </w:rPr>
        <w:t xml:space="preserve">NUFUS_2000 </w:t>
      </w:r>
      <w:r>
        <w:rPr>
          <w:w w:val="90"/>
        </w:rPr>
        <w:t>sütunlarını seçiniz. Daha sonra</w:t>
      </w:r>
      <w:r>
        <w:rPr>
          <w:spacing w:val="1"/>
          <w:w w:val="90"/>
        </w:rPr>
        <w:t xml:space="preserve"> </w:t>
      </w:r>
      <w:r>
        <w:t xml:space="preserve">sırasıyla </w:t>
      </w:r>
      <w:r>
        <w:rPr>
          <w:rFonts w:ascii="Tahoma" w:hAnsi="Tahoma"/>
          <w:b/>
        </w:rPr>
        <w:t>Add</w:t>
      </w:r>
      <w:r>
        <w:rPr>
          <w:rFonts w:ascii="Tahoma" w:hAnsi="Tahoma"/>
          <w:b/>
          <w:spacing w:val="1"/>
        </w:rPr>
        <w:t xml:space="preserve"> </w:t>
      </w:r>
      <w:r>
        <w:rPr>
          <w:rFonts w:ascii="Tahoma" w:hAnsi="Tahoma"/>
          <w:b/>
        </w:rPr>
        <w:t>All</w:t>
      </w:r>
      <w:r>
        <w:rPr>
          <w:rFonts w:ascii="Tahoma" w:hAnsi="Tahoma"/>
          <w:b/>
          <w:spacing w:val="1"/>
        </w:rPr>
        <w:t xml:space="preserve"> </w:t>
      </w:r>
      <w:r>
        <w:rPr>
          <w:rFonts w:ascii="Tahoma" w:hAnsi="Tahoma"/>
          <w:b/>
        </w:rPr>
        <w:t>Values</w:t>
      </w:r>
      <w:r>
        <w:rPr>
          <w:rFonts w:ascii="Tahoma" w:hAnsi="Tahoma"/>
          <w:b/>
          <w:spacing w:val="1"/>
        </w:rPr>
        <w:t xml:space="preserve"> </w:t>
      </w:r>
      <w:r>
        <w:t xml:space="preserve">butonuna ve </w:t>
      </w:r>
      <w:r>
        <w:rPr>
          <w:rFonts w:ascii="Tahoma" w:hAnsi="Tahoma"/>
          <w:b/>
        </w:rPr>
        <w:t>Ok</w:t>
      </w:r>
      <w:r>
        <w:rPr>
          <w:rFonts w:ascii="Tahoma" w:hAnsi="Tahoma"/>
          <w:b/>
          <w:spacing w:val="1"/>
        </w:rPr>
        <w:t xml:space="preserve"> </w:t>
      </w:r>
      <w:r>
        <w:t>butonuna tıklayınız. Gerek Layer Properties</w:t>
      </w:r>
      <w:r>
        <w:rPr>
          <w:spacing w:val="1"/>
        </w:rPr>
        <w:t xml:space="preserve"> </w:t>
      </w:r>
      <w:r>
        <w:rPr>
          <w:w w:val="95"/>
        </w:rPr>
        <w:t>penceresinde gerekse Table of Contents’te ki Türkiye İl katmanında il plaka kodu, adı ve nüfus</w:t>
      </w:r>
      <w:r>
        <w:rPr>
          <w:spacing w:val="-64"/>
          <w:w w:val="95"/>
        </w:rPr>
        <w:t xml:space="preserve"> </w:t>
      </w:r>
      <w:r>
        <w:rPr>
          <w:w w:val="90"/>
        </w:rPr>
        <w:t>özelliklerine</w:t>
      </w:r>
      <w:r>
        <w:rPr>
          <w:spacing w:val="-9"/>
          <w:w w:val="90"/>
        </w:rPr>
        <w:t xml:space="preserve"> </w:t>
      </w:r>
      <w:r>
        <w:rPr>
          <w:w w:val="90"/>
        </w:rPr>
        <w:t>göre</w:t>
      </w:r>
      <w:r>
        <w:rPr>
          <w:spacing w:val="-7"/>
          <w:w w:val="90"/>
        </w:rPr>
        <w:t xml:space="preserve"> </w:t>
      </w:r>
      <w:r>
        <w:rPr>
          <w:w w:val="90"/>
        </w:rPr>
        <w:t>her</w:t>
      </w:r>
      <w:r>
        <w:rPr>
          <w:spacing w:val="-8"/>
          <w:w w:val="90"/>
        </w:rPr>
        <w:t xml:space="preserve"> </w:t>
      </w:r>
      <w:r>
        <w:rPr>
          <w:w w:val="90"/>
        </w:rPr>
        <w:t>bir</w:t>
      </w:r>
      <w:r>
        <w:rPr>
          <w:spacing w:val="-7"/>
          <w:w w:val="90"/>
        </w:rPr>
        <w:t xml:space="preserve"> </w:t>
      </w:r>
      <w:r>
        <w:rPr>
          <w:w w:val="90"/>
        </w:rPr>
        <w:t>il</w:t>
      </w:r>
      <w:r>
        <w:rPr>
          <w:spacing w:val="-7"/>
          <w:w w:val="90"/>
        </w:rPr>
        <w:t xml:space="preserve"> </w:t>
      </w:r>
      <w:r>
        <w:rPr>
          <w:w w:val="90"/>
        </w:rPr>
        <w:t>farklı</w:t>
      </w:r>
      <w:r>
        <w:rPr>
          <w:spacing w:val="-6"/>
          <w:w w:val="90"/>
        </w:rPr>
        <w:t xml:space="preserve"> </w:t>
      </w:r>
      <w:r>
        <w:rPr>
          <w:w w:val="90"/>
        </w:rPr>
        <w:t>renklendirilmiş</w:t>
      </w:r>
      <w:r>
        <w:rPr>
          <w:spacing w:val="-7"/>
          <w:w w:val="90"/>
        </w:rPr>
        <w:t xml:space="preserve"> </w:t>
      </w:r>
      <w:r>
        <w:rPr>
          <w:w w:val="90"/>
        </w:rPr>
        <w:t>halde</w:t>
      </w:r>
      <w:r>
        <w:rPr>
          <w:spacing w:val="-7"/>
          <w:w w:val="90"/>
        </w:rPr>
        <w:t xml:space="preserve"> </w:t>
      </w:r>
      <w:r>
        <w:rPr>
          <w:w w:val="90"/>
        </w:rPr>
        <w:t>gözükür.</w:t>
      </w:r>
    </w:p>
    <w:p w14:paraId="3AD4CAB6" w14:textId="77777777" w:rsidR="0001142B" w:rsidRDefault="00FC0649">
      <w:pPr>
        <w:spacing w:before="112" w:line="278" w:lineRule="auto"/>
        <w:ind w:left="258" w:right="492" w:firstLine="284"/>
        <w:jc w:val="both"/>
        <w:rPr>
          <w:i/>
          <w:sz w:val="20"/>
        </w:rPr>
      </w:pPr>
      <w:r>
        <w:rPr>
          <w:rFonts w:ascii="Arial" w:hAnsi="Arial"/>
          <w:b/>
          <w:i/>
          <w:sz w:val="20"/>
        </w:rPr>
        <w:t xml:space="preserve">Not: Categories </w:t>
      </w:r>
      <w:r>
        <w:rPr>
          <w:i/>
          <w:sz w:val="20"/>
        </w:rPr>
        <w:t xml:space="preserve">altındaki üçüncüsü olan </w:t>
      </w:r>
      <w:r>
        <w:rPr>
          <w:rFonts w:ascii="Arial" w:hAnsi="Arial"/>
          <w:b/>
          <w:i/>
          <w:sz w:val="20"/>
        </w:rPr>
        <w:t xml:space="preserve">Match to symbol in a style </w:t>
      </w:r>
      <w:r>
        <w:rPr>
          <w:i/>
          <w:sz w:val="20"/>
        </w:rPr>
        <w:t>(bir stilde sembolleri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eşleştirme)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seçeneğinde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öncelikle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daha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öncesinde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hazırlanmış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ve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üzerinde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çalışılmış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bir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lejant</w:t>
      </w:r>
    </w:p>
    <w:p w14:paraId="10717778" w14:textId="77777777" w:rsidR="0001142B" w:rsidRDefault="00FC0649">
      <w:pPr>
        <w:spacing w:line="278" w:lineRule="auto"/>
        <w:ind w:left="258" w:right="489"/>
        <w:jc w:val="both"/>
        <w:rPr>
          <w:i/>
          <w:sz w:val="20"/>
        </w:rPr>
      </w:pPr>
      <w:r>
        <w:rPr>
          <w:rFonts w:ascii="Arial" w:hAnsi="Arial"/>
          <w:b/>
          <w:i/>
          <w:w w:val="95"/>
          <w:sz w:val="20"/>
        </w:rPr>
        <w:t xml:space="preserve">.style </w:t>
      </w:r>
      <w:r>
        <w:rPr>
          <w:i/>
          <w:w w:val="95"/>
          <w:sz w:val="20"/>
        </w:rPr>
        <w:t>dosyasının olması gerekmektedir. Aksi takdirde bu seçenek kullanılamaz. Burada daha önce</w:t>
      </w:r>
      <w:r>
        <w:rPr>
          <w:i/>
          <w:spacing w:val="-64"/>
          <w:w w:val="95"/>
          <w:sz w:val="20"/>
        </w:rPr>
        <w:t xml:space="preserve"> </w:t>
      </w:r>
      <w:r>
        <w:rPr>
          <w:i/>
          <w:w w:val="95"/>
          <w:sz w:val="20"/>
        </w:rPr>
        <w:t xml:space="preserve">hazırlanmış olan bir </w:t>
      </w:r>
      <w:r>
        <w:rPr>
          <w:rFonts w:ascii="Arial" w:hAnsi="Arial"/>
          <w:b/>
          <w:i/>
          <w:w w:val="95"/>
          <w:sz w:val="20"/>
        </w:rPr>
        <w:t xml:space="preserve">jeoloji.style </w:t>
      </w:r>
      <w:r>
        <w:rPr>
          <w:i/>
          <w:w w:val="95"/>
          <w:sz w:val="20"/>
        </w:rPr>
        <w:t>dosyası kullanılarak jeolojik formasyonların sembol eşleştirmesi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sz w:val="20"/>
        </w:rPr>
        <w:t>yapılacaktır.</w:t>
      </w:r>
    </w:p>
    <w:p w14:paraId="6C00F7C7" w14:textId="77777777" w:rsidR="0001142B" w:rsidRDefault="00FC0649">
      <w:pPr>
        <w:pStyle w:val="ListParagraph"/>
        <w:numPr>
          <w:ilvl w:val="0"/>
          <w:numId w:val="2"/>
        </w:numPr>
        <w:tabs>
          <w:tab w:val="left" w:pos="543"/>
        </w:tabs>
        <w:spacing w:before="119" w:line="278" w:lineRule="auto"/>
        <w:ind w:right="488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5" behindDoc="0" locked="0" layoutInCell="1" allowOverlap="1" wp14:anchorId="50C5FB89" wp14:editId="564F8BF6">
            <wp:simplePos x="0" y="0"/>
            <wp:positionH relativeFrom="page">
              <wp:posOffset>899160</wp:posOffset>
            </wp:positionH>
            <wp:positionV relativeFrom="paragraph">
              <wp:posOffset>687867</wp:posOffset>
            </wp:positionV>
            <wp:extent cx="5957013" cy="2791968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7013" cy="2791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sz w:val="20"/>
        </w:rPr>
        <w:t>Uygulama_5</w:t>
      </w:r>
      <w:r>
        <w:rPr>
          <w:rFonts w:ascii="Tahoma" w:hAnsi="Tahoma"/>
          <w:b/>
          <w:spacing w:val="2"/>
          <w:sz w:val="20"/>
        </w:rPr>
        <w:t xml:space="preserve"> </w:t>
      </w:r>
      <w:r>
        <w:rPr>
          <w:sz w:val="20"/>
        </w:rPr>
        <w:t>ArcMap</w:t>
      </w:r>
      <w:r>
        <w:rPr>
          <w:spacing w:val="-8"/>
          <w:sz w:val="20"/>
        </w:rPr>
        <w:t xml:space="preserve"> </w:t>
      </w:r>
      <w:r>
        <w:rPr>
          <w:sz w:val="20"/>
        </w:rPr>
        <w:t>proje</w:t>
      </w:r>
      <w:r>
        <w:rPr>
          <w:spacing w:val="-9"/>
          <w:sz w:val="20"/>
        </w:rPr>
        <w:t xml:space="preserve"> </w:t>
      </w:r>
      <w:r>
        <w:rPr>
          <w:sz w:val="20"/>
        </w:rPr>
        <w:t>dosyası</w:t>
      </w:r>
      <w:r>
        <w:rPr>
          <w:spacing w:val="-7"/>
          <w:sz w:val="20"/>
        </w:rPr>
        <w:t xml:space="preserve"> </w:t>
      </w:r>
      <w:r>
        <w:rPr>
          <w:sz w:val="20"/>
        </w:rPr>
        <w:t>içindeki</w:t>
      </w:r>
      <w:r>
        <w:rPr>
          <w:spacing w:val="-9"/>
          <w:sz w:val="20"/>
        </w:rPr>
        <w:t xml:space="preserve"> </w:t>
      </w:r>
      <w:r>
        <w:rPr>
          <w:rFonts w:ascii="Tahoma" w:hAnsi="Tahoma"/>
          <w:b/>
          <w:sz w:val="20"/>
        </w:rPr>
        <w:t>Jeoloji</w:t>
      </w:r>
      <w:r>
        <w:rPr>
          <w:rFonts w:ascii="Tahoma" w:hAnsi="Tahoma"/>
          <w:b/>
          <w:spacing w:val="5"/>
          <w:sz w:val="20"/>
        </w:rPr>
        <w:t xml:space="preserve"> </w:t>
      </w:r>
      <w:r>
        <w:rPr>
          <w:rFonts w:ascii="Tahoma" w:hAnsi="Tahoma"/>
          <w:b/>
          <w:sz w:val="20"/>
        </w:rPr>
        <w:t>Frame</w:t>
      </w:r>
      <w:r>
        <w:rPr>
          <w:rFonts w:ascii="Tahoma" w:hAnsi="Tahoma"/>
          <w:b/>
          <w:spacing w:val="4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üzerinde</w:t>
      </w:r>
      <w:r>
        <w:rPr>
          <w:spacing w:val="-9"/>
          <w:sz w:val="20"/>
        </w:rPr>
        <w:t xml:space="preserve"> </w:t>
      </w:r>
      <w:r>
        <w:rPr>
          <w:sz w:val="20"/>
        </w:rPr>
        <w:t>sağ</w:t>
      </w:r>
      <w:r>
        <w:rPr>
          <w:spacing w:val="-9"/>
          <w:sz w:val="20"/>
        </w:rPr>
        <w:t xml:space="preserve"> </w:t>
      </w:r>
      <w:r>
        <w:rPr>
          <w:sz w:val="20"/>
        </w:rPr>
        <w:t>mausa</w:t>
      </w:r>
      <w:r>
        <w:rPr>
          <w:spacing w:val="-8"/>
          <w:sz w:val="20"/>
        </w:rPr>
        <w:t xml:space="preserve"> </w:t>
      </w:r>
      <w:r>
        <w:rPr>
          <w:sz w:val="20"/>
        </w:rPr>
        <w:t>ile</w:t>
      </w:r>
      <w:r>
        <w:rPr>
          <w:spacing w:val="-9"/>
          <w:sz w:val="20"/>
        </w:rPr>
        <w:t xml:space="preserve"> </w:t>
      </w:r>
      <w:r>
        <w:rPr>
          <w:rFonts w:ascii="Tahoma" w:hAnsi="Tahoma"/>
          <w:b/>
          <w:sz w:val="20"/>
        </w:rPr>
        <w:t>Activate</w:t>
      </w:r>
      <w:r>
        <w:rPr>
          <w:rFonts w:ascii="Tahoma" w:hAnsi="Tahoma"/>
          <w:b/>
          <w:spacing w:val="-56"/>
          <w:sz w:val="20"/>
        </w:rPr>
        <w:t xml:space="preserve"> </w:t>
      </w:r>
      <w:r>
        <w:rPr>
          <w:w w:val="95"/>
          <w:sz w:val="20"/>
        </w:rPr>
        <w:t xml:space="preserve">segmesini tıklayarak aktifleştiriniz. Frame içinde </w:t>
      </w:r>
      <w:r>
        <w:rPr>
          <w:rFonts w:ascii="Tahoma" w:hAnsi="Tahoma"/>
          <w:b/>
          <w:w w:val="95"/>
          <w:sz w:val="20"/>
        </w:rPr>
        <w:t>Yollar</w:t>
      </w:r>
      <w:r>
        <w:rPr>
          <w:w w:val="95"/>
          <w:sz w:val="20"/>
        </w:rPr>
        <w:t xml:space="preserve">, </w:t>
      </w:r>
      <w:r>
        <w:rPr>
          <w:rFonts w:ascii="Tahoma" w:hAnsi="Tahoma"/>
          <w:b/>
          <w:w w:val="95"/>
          <w:sz w:val="20"/>
        </w:rPr>
        <w:t xml:space="preserve">Gol_nehir </w:t>
      </w:r>
      <w:r>
        <w:rPr>
          <w:w w:val="95"/>
          <w:sz w:val="20"/>
        </w:rPr>
        <w:t xml:space="preserve">ve </w:t>
      </w:r>
      <w:r>
        <w:rPr>
          <w:rFonts w:ascii="Tahoma" w:hAnsi="Tahoma"/>
          <w:b/>
          <w:w w:val="95"/>
          <w:sz w:val="20"/>
        </w:rPr>
        <w:t xml:space="preserve">Formasyon </w:t>
      </w:r>
      <w:r>
        <w:rPr>
          <w:w w:val="95"/>
          <w:sz w:val="20"/>
        </w:rPr>
        <w:t>katmanlarının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herhangi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bir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sembole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sahip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olmadığını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göreceksiniz.</w:t>
      </w:r>
    </w:p>
    <w:p w14:paraId="7C2E8E8A" w14:textId="77777777" w:rsidR="0001142B" w:rsidRDefault="00FC0649">
      <w:pPr>
        <w:pStyle w:val="ListParagraph"/>
        <w:numPr>
          <w:ilvl w:val="0"/>
          <w:numId w:val="2"/>
        </w:numPr>
        <w:tabs>
          <w:tab w:val="left" w:pos="543"/>
        </w:tabs>
        <w:spacing w:before="113" w:line="278" w:lineRule="auto"/>
        <w:ind w:right="488"/>
        <w:jc w:val="both"/>
        <w:rPr>
          <w:sz w:val="20"/>
        </w:rPr>
      </w:pPr>
      <w:r>
        <w:rPr>
          <w:sz w:val="20"/>
        </w:rPr>
        <w:t xml:space="preserve">Bu katmanlardan </w:t>
      </w:r>
      <w:r>
        <w:rPr>
          <w:rFonts w:ascii="Tahoma" w:hAnsi="Tahoma"/>
          <w:b/>
          <w:sz w:val="20"/>
        </w:rPr>
        <w:t>Yollar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 xml:space="preserve">ve </w:t>
      </w:r>
      <w:r>
        <w:rPr>
          <w:rFonts w:ascii="Tahoma" w:hAnsi="Tahoma"/>
          <w:b/>
          <w:sz w:val="20"/>
        </w:rPr>
        <w:t>Formasyon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Jeoloji.style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dosyası kullanılarak sembolojileri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 xml:space="preserve">değiştirilecektir. Bunun için Yollar katmanı üzerinde sağ maus ile </w:t>
      </w:r>
      <w:r>
        <w:rPr>
          <w:rFonts w:ascii="Tahoma" w:hAnsi="Tahoma"/>
          <w:b/>
          <w:w w:val="90"/>
          <w:sz w:val="20"/>
        </w:rPr>
        <w:t xml:space="preserve">Properties </w:t>
      </w:r>
      <w:r>
        <w:rPr>
          <w:w w:val="90"/>
          <w:sz w:val="20"/>
        </w:rPr>
        <w:t>segmesini tıklayarak</w:t>
      </w:r>
      <w:r>
        <w:rPr>
          <w:spacing w:val="1"/>
          <w:w w:val="90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Layer Properties &gt; Symbology &gt; Categories &gt; Match to symbol in a style </w:t>
      </w:r>
      <w:r>
        <w:rPr>
          <w:w w:val="95"/>
          <w:sz w:val="20"/>
        </w:rPr>
        <w:t>ı tıklayınız. Ekrandaki</w:t>
      </w:r>
      <w:r>
        <w:rPr>
          <w:spacing w:val="-6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Value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Field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kısmında</w:t>
      </w:r>
      <w:r>
        <w:rPr>
          <w:spacing w:val="-1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Aciklama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yı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seçiniz.</w:t>
      </w:r>
      <w:r>
        <w:rPr>
          <w:spacing w:val="-1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Match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to symbol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in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style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kısmında</w:t>
      </w:r>
      <w:r>
        <w:rPr>
          <w:spacing w:val="-1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Browse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 xml:space="preserve">tıklayınız. Uygulama_05 klasörü içinde Style klasörü içindeki </w:t>
      </w:r>
      <w:r>
        <w:rPr>
          <w:rFonts w:ascii="Tahoma" w:hAnsi="Tahoma"/>
          <w:b/>
          <w:w w:val="95"/>
          <w:sz w:val="20"/>
        </w:rPr>
        <w:t xml:space="preserve">Jeoloji.style </w:t>
      </w:r>
      <w:r>
        <w:rPr>
          <w:w w:val="95"/>
          <w:sz w:val="20"/>
        </w:rPr>
        <w:t xml:space="preserve">dosyasını seçip </w:t>
      </w:r>
      <w:r>
        <w:rPr>
          <w:rFonts w:ascii="Tahoma" w:hAnsi="Tahoma"/>
          <w:b/>
          <w:w w:val="95"/>
          <w:sz w:val="20"/>
        </w:rPr>
        <w:t>Open</w:t>
      </w:r>
      <w:r>
        <w:rPr>
          <w:rFonts w:ascii="Tahoma" w:hAnsi="Tahoma"/>
          <w:b/>
          <w:spacing w:val="-53"/>
          <w:w w:val="95"/>
          <w:sz w:val="20"/>
        </w:rPr>
        <w:t xml:space="preserve"> </w:t>
      </w:r>
      <w:r>
        <w:rPr>
          <w:spacing w:val="-1"/>
          <w:sz w:val="20"/>
        </w:rPr>
        <w:t>butonuna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tıklayınız.</w:t>
      </w:r>
      <w:r>
        <w:rPr>
          <w:spacing w:val="-16"/>
          <w:sz w:val="20"/>
        </w:rPr>
        <w:t xml:space="preserve"> </w:t>
      </w:r>
      <w:r>
        <w:rPr>
          <w:rFonts w:ascii="Tahoma" w:hAnsi="Tahoma"/>
          <w:b/>
          <w:sz w:val="20"/>
        </w:rPr>
        <w:t>All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rFonts w:ascii="Tahoma" w:hAnsi="Tahoma"/>
          <w:b/>
          <w:sz w:val="20"/>
        </w:rPr>
        <w:t>other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rFonts w:ascii="Tahoma" w:hAnsi="Tahoma"/>
          <w:b/>
          <w:sz w:val="20"/>
        </w:rPr>
        <w:t>values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sz w:val="20"/>
        </w:rPr>
        <w:t>klikini</w:t>
      </w:r>
      <w:r>
        <w:rPr>
          <w:spacing w:val="-15"/>
          <w:sz w:val="20"/>
        </w:rPr>
        <w:t xml:space="preserve"> </w:t>
      </w:r>
      <w:r>
        <w:rPr>
          <w:sz w:val="20"/>
        </w:rPr>
        <w:t>kaldırıp</w:t>
      </w:r>
      <w:r>
        <w:rPr>
          <w:spacing w:val="-14"/>
          <w:sz w:val="20"/>
        </w:rPr>
        <w:t xml:space="preserve"> </w:t>
      </w:r>
      <w:r>
        <w:rPr>
          <w:rFonts w:ascii="Tahoma" w:hAnsi="Tahoma"/>
          <w:b/>
          <w:sz w:val="20"/>
        </w:rPr>
        <w:t>Match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rFonts w:ascii="Tahoma" w:hAnsi="Tahoma"/>
          <w:b/>
          <w:sz w:val="20"/>
        </w:rPr>
        <w:t>Symbols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sz w:val="20"/>
        </w:rPr>
        <w:t>butonuna</w:t>
      </w:r>
      <w:r>
        <w:rPr>
          <w:spacing w:val="-16"/>
          <w:sz w:val="20"/>
        </w:rPr>
        <w:t xml:space="preserve"> </w:t>
      </w:r>
      <w:r>
        <w:rPr>
          <w:sz w:val="20"/>
        </w:rPr>
        <w:t>ve</w:t>
      </w:r>
      <w:r>
        <w:rPr>
          <w:spacing w:val="-16"/>
          <w:sz w:val="20"/>
        </w:rPr>
        <w:t xml:space="preserve"> </w:t>
      </w:r>
      <w:r>
        <w:rPr>
          <w:sz w:val="20"/>
        </w:rPr>
        <w:t>sonrada</w:t>
      </w:r>
      <w:r>
        <w:rPr>
          <w:spacing w:val="-14"/>
          <w:sz w:val="20"/>
        </w:rPr>
        <w:t xml:space="preserve"> </w:t>
      </w:r>
      <w:r>
        <w:rPr>
          <w:rFonts w:ascii="Tahoma" w:hAnsi="Tahoma"/>
          <w:b/>
          <w:sz w:val="20"/>
        </w:rPr>
        <w:t>Ok</w:t>
      </w:r>
      <w:r>
        <w:rPr>
          <w:rFonts w:ascii="Tahoma" w:hAnsi="Tahoma"/>
          <w:b/>
          <w:spacing w:val="-56"/>
          <w:sz w:val="20"/>
        </w:rPr>
        <w:t xml:space="preserve"> </w:t>
      </w:r>
      <w:r>
        <w:rPr>
          <w:sz w:val="20"/>
        </w:rPr>
        <w:t>butonuna tıklayınız. Ekranda 3 tür yol ve bunlara ait daha önceden belirlenmiş semboller</w:t>
      </w:r>
      <w:r>
        <w:rPr>
          <w:spacing w:val="1"/>
          <w:sz w:val="20"/>
        </w:rPr>
        <w:t xml:space="preserve"> </w:t>
      </w:r>
      <w:r>
        <w:rPr>
          <w:sz w:val="20"/>
        </w:rPr>
        <w:t>otomatik</w:t>
      </w:r>
      <w:r>
        <w:rPr>
          <w:spacing w:val="-17"/>
          <w:sz w:val="20"/>
        </w:rPr>
        <w:t xml:space="preserve"> </w:t>
      </w:r>
      <w:r>
        <w:rPr>
          <w:sz w:val="20"/>
        </w:rPr>
        <w:t>olarak</w:t>
      </w:r>
      <w:r>
        <w:rPr>
          <w:spacing w:val="-17"/>
          <w:sz w:val="20"/>
        </w:rPr>
        <w:t xml:space="preserve"> </w:t>
      </w:r>
      <w:r>
        <w:rPr>
          <w:sz w:val="20"/>
        </w:rPr>
        <w:t>gözükecektir.</w:t>
      </w:r>
    </w:p>
    <w:p w14:paraId="211F5113" w14:textId="77777777" w:rsidR="0001142B" w:rsidRDefault="0001142B">
      <w:pPr>
        <w:spacing w:line="278" w:lineRule="auto"/>
        <w:jc w:val="both"/>
        <w:rPr>
          <w:sz w:val="20"/>
        </w:rPr>
        <w:sectPr w:rsidR="0001142B">
          <w:pgSz w:w="11910" w:h="16840"/>
          <w:pgMar w:top="1040" w:right="640" w:bottom="800" w:left="1160" w:header="503" w:footer="607" w:gutter="0"/>
          <w:cols w:space="708"/>
        </w:sectPr>
      </w:pPr>
    </w:p>
    <w:p w14:paraId="49761301" w14:textId="77777777" w:rsidR="0001142B" w:rsidRDefault="0001142B">
      <w:pPr>
        <w:pStyle w:val="BodyText"/>
        <w:spacing w:before="1"/>
        <w:rPr>
          <w:sz w:val="7"/>
        </w:rPr>
      </w:pPr>
    </w:p>
    <w:p w14:paraId="51C3E3AE" w14:textId="77777777" w:rsidR="0001142B" w:rsidRDefault="00FC0649">
      <w:pPr>
        <w:pStyle w:val="BodyText"/>
        <w:ind w:left="256"/>
      </w:pPr>
      <w:r>
        <w:rPr>
          <w:noProof/>
          <w:lang w:eastAsia="tr-TR"/>
        </w:rPr>
        <w:drawing>
          <wp:inline distT="0" distB="0" distL="0" distR="0" wp14:anchorId="44B94A5D" wp14:editId="13669E24">
            <wp:extent cx="5907023" cy="2609087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7023" cy="260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26DA4" w14:textId="77777777" w:rsidR="0001142B" w:rsidRDefault="00FC0649">
      <w:pPr>
        <w:pStyle w:val="ListParagraph"/>
        <w:numPr>
          <w:ilvl w:val="0"/>
          <w:numId w:val="2"/>
        </w:numPr>
        <w:tabs>
          <w:tab w:val="left" w:pos="543"/>
        </w:tabs>
        <w:spacing w:before="162"/>
        <w:rPr>
          <w:sz w:val="20"/>
        </w:rPr>
      </w:pPr>
      <w:r>
        <w:rPr>
          <w:w w:val="95"/>
          <w:sz w:val="20"/>
        </w:rPr>
        <w:t>7.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adımda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verilen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aynı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işlemi</w:t>
      </w:r>
      <w:r>
        <w:rPr>
          <w:spacing w:val="-9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Formasyon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katmanı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için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uygulayınız.</w:t>
      </w:r>
    </w:p>
    <w:p w14:paraId="6F3507D7" w14:textId="77777777" w:rsidR="0001142B" w:rsidRDefault="00FC0649">
      <w:pPr>
        <w:pStyle w:val="BodyText"/>
        <w:spacing w:before="8"/>
        <w:rPr>
          <w:sz w:val="9"/>
        </w:rPr>
      </w:pPr>
      <w:r>
        <w:rPr>
          <w:noProof/>
          <w:lang w:eastAsia="tr-TR"/>
        </w:rPr>
        <w:drawing>
          <wp:anchor distT="0" distB="0" distL="0" distR="0" simplePos="0" relativeHeight="6" behindDoc="0" locked="0" layoutInCell="1" allowOverlap="1" wp14:anchorId="62CD8213" wp14:editId="0103F92F">
            <wp:simplePos x="0" y="0"/>
            <wp:positionH relativeFrom="page">
              <wp:posOffset>899160</wp:posOffset>
            </wp:positionH>
            <wp:positionV relativeFrom="paragraph">
              <wp:posOffset>99466</wp:posOffset>
            </wp:positionV>
            <wp:extent cx="6078523" cy="2682240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8523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7AA616" w14:textId="77777777" w:rsidR="0001142B" w:rsidRDefault="00FC0649">
      <w:pPr>
        <w:pStyle w:val="ListParagraph"/>
        <w:numPr>
          <w:ilvl w:val="0"/>
          <w:numId w:val="2"/>
        </w:numPr>
        <w:tabs>
          <w:tab w:val="left" w:pos="543"/>
        </w:tabs>
        <w:spacing w:before="118"/>
        <w:rPr>
          <w:rFonts w:ascii="Tahoma" w:hAnsi="Tahoma"/>
          <w:b/>
          <w:sz w:val="20"/>
        </w:rPr>
      </w:pPr>
      <w:r>
        <w:rPr>
          <w:rFonts w:ascii="Tahoma" w:hAnsi="Tahoma"/>
          <w:b/>
          <w:w w:val="95"/>
          <w:sz w:val="20"/>
        </w:rPr>
        <w:t>Gol_Nehir</w:t>
      </w:r>
      <w:r>
        <w:rPr>
          <w:rFonts w:ascii="Tahoma" w:hAnsi="Tahoma"/>
          <w:b/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katmanı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için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sembolünün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üzerine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tıklayıp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ekranda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açılan</w:t>
      </w:r>
      <w:r>
        <w:rPr>
          <w:spacing w:val="7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Symbol</w:t>
      </w:r>
      <w:r>
        <w:rPr>
          <w:rFonts w:ascii="Tahoma" w:hAnsi="Tahoma"/>
          <w:b/>
          <w:spacing w:val="19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Selector</w:t>
      </w:r>
      <w:r>
        <w:rPr>
          <w:rFonts w:ascii="Tahoma" w:hAnsi="Tahoma"/>
          <w:b/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den</w:t>
      </w:r>
      <w:r>
        <w:rPr>
          <w:spacing w:val="6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Lake</w:t>
      </w:r>
    </w:p>
    <w:p w14:paraId="5C4271E2" w14:textId="77777777" w:rsidR="0001142B" w:rsidRDefault="00FC0649">
      <w:pPr>
        <w:pStyle w:val="BodyText"/>
        <w:spacing w:before="39"/>
        <w:ind w:left="542"/>
      </w:pPr>
      <w:r>
        <w:rPr>
          <w:w w:val="95"/>
        </w:rPr>
        <w:t>seçeneğini</w:t>
      </w:r>
      <w:r>
        <w:rPr>
          <w:spacing w:val="-4"/>
          <w:w w:val="95"/>
        </w:rPr>
        <w:t xml:space="preserve"> </w:t>
      </w:r>
      <w:r>
        <w:rPr>
          <w:w w:val="95"/>
        </w:rPr>
        <w:t>seçerek</w:t>
      </w:r>
      <w:r>
        <w:rPr>
          <w:spacing w:val="-4"/>
          <w:w w:val="95"/>
        </w:rPr>
        <w:t xml:space="preserve"> </w:t>
      </w:r>
      <w:r>
        <w:rPr>
          <w:rFonts w:ascii="Tahoma" w:hAnsi="Tahoma"/>
          <w:b/>
          <w:w w:val="95"/>
        </w:rPr>
        <w:t>Ok</w:t>
      </w:r>
      <w:r>
        <w:rPr>
          <w:rFonts w:ascii="Tahoma" w:hAnsi="Tahoma"/>
          <w:b/>
          <w:spacing w:val="8"/>
          <w:w w:val="95"/>
        </w:rPr>
        <w:t xml:space="preserve"> </w:t>
      </w:r>
      <w:r>
        <w:rPr>
          <w:w w:val="95"/>
        </w:rPr>
        <w:t>butonunu</w:t>
      </w:r>
      <w:r>
        <w:rPr>
          <w:spacing w:val="-3"/>
          <w:w w:val="95"/>
        </w:rPr>
        <w:t xml:space="preserve"> </w:t>
      </w:r>
      <w:r>
        <w:rPr>
          <w:w w:val="95"/>
        </w:rPr>
        <w:t>tıklayınız.</w:t>
      </w:r>
    </w:p>
    <w:p w14:paraId="7C17C769" w14:textId="77777777" w:rsidR="0001142B" w:rsidRDefault="00FC0649">
      <w:pPr>
        <w:pStyle w:val="BodyText"/>
        <w:spacing w:before="9"/>
        <w:rPr>
          <w:sz w:val="9"/>
        </w:rPr>
      </w:pPr>
      <w:r>
        <w:rPr>
          <w:noProof/>
          <w:lang w:eastAsia="tr-TR"/>
        </w:rPr>
        <w:drawing>
          <wp:anchor distT="0" distB="0" distL="0" distR="0" simplePos="0" relativeHeight="7" behindDoc="0" locked="0" layoutInCell="1" allowOverlap="1" wp14:anchorId="107B313B" wp14:editId="611C5DE7">
            <wp:simplePos x="0" y="0"/>
            <wp:positionH relativeFrom="page">
              <wp:posOffset>899160</wp:posOffset>
            </wp:positionH>
            <wp:positionV relativeFrom="paragraph">
              <wp:posOffset>100499</wp:posOffset>
            </wp:positionV>
            <wp:extent cx="2739256" cy="2820352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9256" cy="282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49FEF5" w14:textId="77777777" w:rsidR="0001142B" w:rsidRDefault="0001142B">
      <w:pPr>
        <w:rPr>
          <w:sz w:val="9"/>
        </w:rPr>
        <w:sectPr w:rsidR="0001142B">
          <w:pgSz w:w="11910" w:h="16840"/>
          <w:pgMar w:top="1040" w:right="640" w:bottom="800" w:left="1160" w:header="503" w:footer="607" w:gutter="0"/>
          <w:cols w:space="708"/>
        </w:sectPr>
      </w:pPr>
    </w:p>
    <w:p w14:paraId="2CC6C191" w14:textId="77777777" w:rsidR="0001142B" w:rsidRDefault="00FC0649">
      <w:pPr>
        <w:pStyle w:val="BodyText"/>
        <w:spacing w:before="90" w:line="278" w:lineRule="auto"/>
        <w:ind w:left="258" w:right="489" w:hanging="1"/>
        <w:jc w:val="both"/>
      </w:pPr>
      <w:r>
        <w:rPr>
          <w:noProof/>
          <w:lang w:eastAsia="tr-TR"/>
        </w:rPr>
        <w:lastRenderedPageBreak/>
        <w:drawing>
          <wp:anchor distT="0" distB="0" distL="0" distR="0" simplePos="0" relativeHeight="8" behindDoc="0" locked="0" layoutInCell="1" allowOverlap="1" wp14:anchorId="184B5879" wp14:editId="1D8DEB2F">
            <wp:simplePos x="0" y="0"/>
            <wp:positionH relativeFrom="page">
              <wp:posOffset>1252727</wp:posOffset>
            </wp:positionH>
            <wp:positionV relativeFrom="paragraph">
              <wp:posOffset>490397</wp:posOffset>
            </wp:positionV>
            <wp:extent cx="5252675" cy="3950208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675" cy="395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Sonuç olarak Jeoloji haritasına ait semboloji işlemleri Jeoloji.style dosyası kullanılarak çok daha</w:t>
      </w:r>
      <w:r>
        <w:rPr>
          <w:spacing w:val="1"/>
          <w:w w:val="95"/>
        </w:rPr>
        <w:t xml:space="preserve"> </w:t>
      </w:r>
      <w:r>
        <w:t>çabuk</w:t>
      </w:r>
      <w:r>
        <w:rPr>
          <w:spacing w:val="-18"/>
        </w:rPr>
        <w:t xml:space="preserve"> </w:t>
      </w:r>
      <w:r>
        <w:t>bir</w:t>
      </w:r>
      <w:r>
        <w:rPr>
          <w:spacing w:val="-18"/>
        </w:rPr>
        <w:t xml:space="preserve"> </w:t>
      </w:r>
      <w:r>
        <w:t>şekilde</w:t>
      </w:r>
      <w:r>
        <w:rPr>
          <w:spacing w:val="-16"/>
        </w:rPr>
        <w:t xml:space="preserve"> </w:t>
      </w:r>
      <w:r>
        <w:t>hazırlanabilmektedir.</w:t>
      </w:r>
    </w:p>
    <w:p w14:paraId="5FFC92DE" w14:textId="77777777" w:rsidR="0001142B" w:rsidRDefault="00FC0649">
      <w:pPr>
        <w:pStyle w:val="ListParagraph"/>
        <w:numPr>
          <w:ilvl w:val="0"/>
          <w:numId w:val="2"/>
        </w:numPr>
        <w:tabs>
          <w:tab w:val="left" w:pos="685"/>
        </w:tabs>
        <w:spacing w:before="101" w:line="278" w:lineRule="auto"/>
        <w:ind w:left="684" w:right="488" w:hanging="427"/>
        <w:jc w:val="both"/>
        <w:rPr>
          <w:sz w:val="20"/>
        </w:rPr>
      </w:pPr>
      <w:r>
        <w:rPr>
          <w:rFonts w:ascii="Tahoma" w:hAnsi="Tahoma"/>
          <w:b/>
          <w:spacing w:val="-1"/>
          <w:w w:val="95"/>
          <w:sz w:val="20"/>
        </w:rPr>
        <w:t>Quantites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uygulaması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için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tekrar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Türkiye Frame</w:t>
      </w:r>
      <w:r>
        <w:rPr>
          <w:w w:val="95"/>
          <w:sz w:val="20"/>
        </w:rPr>
        <w:t>’ni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Türkiye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yazısı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üzerinde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sağ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mausla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Activate</w:t>
      </w:r>
      <w:r>
        <w:rPr>
          <w:rFonts w:ascii="Tahoma" w:hAnsi="Tahoma"/>
          <w:b/>
          <w:spacing w:val="-54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tıklayarak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aktif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yapınız.</w:t>
      </w:r>
      <w:r>
        <w:rPr>
          <w:spacing w:val="-9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Türkiye</w:t>
      </w:r>
      <w:r>
        <w:rPr>
          <w:rFonts w:ascii="Tahoma" w:hAnsi="Tahoma"/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İ</w:t>
      </w:r>
      <w:r>
        <w:rPr>
          <w:rFonts w:ascii="Tahoma" w:hAnsi="Tahoma"/>
          <w:b/>
          <w:w w:val="95"/>
          <w:sz w:val="20"/>
        </w:rPr>
        <w:t>l</w:t>
      </w:r>
      <w:r>
        <w:rPr>
          <w:rFonts w:ascii="Tahoma" w:hAnsi="Tahoma"/>
          <w:b/>
          <w:spacing w:val="3"/>
          <w:w w:val="95"/>
          <w:sz w:val="20"/>
        </w:rPr>
        <w:t xml:space="preserve"> </w:t>
      </w:r>
      <w:r>
        <w:rPr>
          <w:w w:val="95"/>
          <w:sz w:val="20"/>
        </w:rPr>
        <w:t>katmanı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üzerinde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sağ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mausla</w:t>
      </w:r>
      <w:r>
        <w:rPr>
          <w:spacing w:val="-8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Properties</w:t>
      </w:r>
      <w:r>
        <w:rPr>
          <w:rFonts w:ascii="Tahoma" w:hAnsi="Tahoma"/>
          <w:b/>
          <w:spacing w:val="2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tıklayarak</w:t>
      </w:r>
      <w:r>
        <w:rPr>
          <w:spacing w:val="-8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Layer</w:t>
      </w:r>
      <w:r>
        <w:rPr>
          <w:rFonts w:ascii="Tahoma" w:hAnsi="Tahoma"/>
          <w:b/>
          <w:spacing w:val="-5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Properties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penceresini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açınız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-1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Sembology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tabına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</w:p>
    <w:p w14:paraId="779B3B84" w14:textId="77777777" w:rsidR="0001142B" w:rsidRDefault="00FC0649">
      <w:pPr>
        <w:pStyle w:val="ListParagraph"/>
        <w:numPr>
          <w:ilvl w:val="0"/>
          <w:numId w:val="2"/>
        </w:numPr>
        <w:tabs>
          <w:tab w:val="left" w:pos="685"/>
        </w:tabs>
        <w:spacing w:line="278" w:lineRule="auto"/>
        <w:ind w:left="684" w:right="489" w:hanging="426"/>
        <w:jc w:val="both"/>
        <w:rPr>
          <w:sz w:val="20"/>
        </w:rPr>
      </w:pPr>
      <w:r>
        <w:rPr>
          <w:rFonts w:ascii="Tahoma" w:hAnsi="Tahoma"/>
          <w:b/>
          <w:sz w:val="20"/>
        </w:rPr>
        <w:t>Quantities</w:t>
      </w:r>
      <w:r>
        <w:rPr>
          <w:rFonts w:ascii="Tahoma" w:hAnsi="Tahoma"/>
          <w:b/>
          <w:spacing w:val="-1"/>
          <w:sz w:val="20"/>
        </w:rPr>
        <w:t xml:space="preserve"> </w:t>
      </w:r>
      <w:r>
        <w:rPr>
          <w:sz w:val="20"/>
        </w:rPr>
        <w:t>altında</w:t>
      </w:r>
      <w:r>
        <w:rPr>
          <w:spacing w:val="-13"/>
          <w:sz w:val="20"/>
        </w:rPr>
        <w:t xml:space="preserve"> </w:t>
      </w:r>
      <w:r>
        <w:rPr>
          <w:rFonts w:ascii="Tahoma" w:hAnsi="Tahoma"/>
          <w:b/>
          <w:sz w:val="20"/>
        </w:rPr>
        <w:t>Graduated Color</w:t>
      </w:r>
      <w:r>
        <w:rPr>
          <w:sz w:val="20"/>
        </w:rPr>
        <w:t>’ı</w:t>
      </w:r>
      <w:r>
        <w:rPr>
          <w:spacing w:val="-12"/>
          <w:sz w:val="20"/>
        </w:rPr>
        <w:t xml:space="preserve"> </w:t>
      </w:r>
      <w:r>
        <w:rPr>
          <w:sz w:val="20"/>
        </w:rPr>
        <w:t>seçiniz.</w:t>
      </w:r>
      <w:r>
        <w:rPr>
          <w:spacing w:val="-15"/>
          <w:sz w:val="20"/>
        </w:rPr>
        <w:t xml:space="preserve"> </w:t>
      </w:r>
      <w:r>
        <w:rPr>
          <w:sz w:val="20"/>
        </w:rPr>
        <w:t>Sağ</w:t>
      </w:r>
      <w:r>
        <w:rPr>
          <w:spacing w:val="-13"/>
          <w:sz w:val="20"/>
        </w:rPr>
        <w:t xml:space="preserve"> </w:t>
      </w:r>
      <w:r>
        <w:rPr>
          <w:sz w:val="20"/>
        </w:rPr>
        <w:t>kısımdaki</w:t>
      </w:r>
      <w:r>
        <w:rPr>
          <w:spacing w:val="-13"/>
          <w:sz w:val="20"/>
        </w:rPr>
        <w:t xml:space="preserve"> </w:t>
      </w:r>
      <w:r>
        <w:rPr>
          <w:rFonts w:ascii="Tahoma" w:hAnsi="Tahoma"/>
          <w:b/>
          <w:sz w:val="20"/>
        </w:rPr>
        <w:t>Field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sz w:val="20"/>
        </w:rPr>
        <w:t>altında</w:t>
      </w:r>
      <w:r>
        <w:rPr>
          <w:spacing w:val="-13"/>
          <w:sz w:val="20"/>
        </w:rPr>
        <w:t xml:space="preserve"> </w:t>
      </w:r>
      <w:r>
        <w:rPr>
          <w:rFonts w:ascii="Tahoma" w:hAnsi="Tahoma"/>
          <w:b/>
          <w:sz w:val="20"/>
        </w:rPr>
        <w:t>Value</w:t>
      </w:r>
      <w:r>
        <w:rPr>
          <w:rFonts w:ascii="Tahoma" w:hAnsi="Tahoma"/>
          <w:b/>
          <w:spacing w:val="-1"/>
          <w:sz w:val="20"/>
        </w:rPr>
        <w:t xml:space="preserve"> </w:t>
      </w:r>
      <w:r>
        <w:rPr>
          <w:sz w:val="20"/>
        </w:rPr>
        <w:t>seçeneğine</w:t>
      </w:r>
      <w:r>
        <w:rPr>
          <w:spacing w:val="-68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 xml:space="preserve">NUFUS_2000 </w:t>
      </w:r>
      <w:r>
        <w:rPr>
          <w:w w:val="90"/>
          <w:sz w:val="20"/>
        </w:rPr>
        <w:t xml:space="preserve">sütununu seçiniz. </w:t>
      </w:r>
      <w:r>
        <w:rPr>
          <w:rFonts w:ascii="Tahoma" w:hAnsi="Tahoma"/>
          <w:b/>
          <w:w w:val="90"/>
          <w:sz w:val="20"/>
        </w:rPr>
        <w:t xml:space="preserve">Classification </w:t>
      </w:r>
      <w:r>
        <w:rPr>
          <w:w w:val="90"/>
          <w:sz w:val="20"/>
        </w:rPr>
        <w:t xml:space="preserve">altında </w:t>
      </w:r>
      <w:r>
        <w:rPr>
          <w:rFonts w:ascii="Tahoma" w:hAnsi="Tahoma"/>
          <w:b/>
          <w:w w:val="90"/>
          <w:sz w:val="20"/>
        </w:rPr>
        <w:t xml:space="preserve">Classes </w:t>
      </w:r>
      <w:r>
        <w:rPr>
          <w:w w:val="90"/>
          <w:sz w:val="20"/>
        </w:rPr>
        <w:t xml:space="preserve">seçeneğini </w:t>
      </w:r>
      <w:r>
        <w:rPr>
          <w:rFonts w:ascii="Tahoma" w:hAnsi="Tahoma"/>
          <w:b/>
          <w:w w:val="90"/>
          <w:sz w:val="20"/>
        </w:rPr>
        <w:t xml:space="preserve">5 </w:t>
      </w:r>
      <w:r>
        <w:rPr>
          <w:w w:val="90"/>
          <w:sz w:val="20"/>
        </w:rPr>
        <w:t>olarak belirleyiniz (bu</w:t>
      </w:r>
      <w:r>
        <w:rPr>
          <w:spacing w:val="1"/>
          <w:w w:val="90"/>
          <w:sz w:val="20"/>
        </w:rPr>
        <w:t xml:space="preserve"> </w:t>
      </w:r>
      <w:r>
        <w:rPr>
          <w:w w:val="95"/>
          <w:sz w:val="20"/>
        </w:rPr>
        <w:t>özellik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kaç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sınıfta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nüfus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verisini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sınıflayacağınızı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belirler).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Color</w:t>
      </w:r>
      <w:r>
        <w:rPr>
          <w:rFonts w:ascii="Tahoma" w:hAnsi="Tahoma"/>
          <w:b/>
          <w:spacing w:val="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Ramp </w:t>
      </w:r>
      <w:r>
        <w:rPr>
          <w:w w:val="95"/>
          <w:sz w:val="20"/>
        </w:rPr>
        <w:t>seneğinden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artan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azalan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renk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seçeneğini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belirleyip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Ok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</w:p>
    <w:p w14:paraId="1947343C" w14:textId="77777777" w:rsidR="0001142B" w:rsidRDefault="00FC0649">
      <w:pPr>
        <w:pStyle w:val="ListParagraph"/>
        <w:numPr>
          <w:ilvl w:val="0"/>
          <w:numId w:val="2"/>
        </w:numPr>
        <w:tabs>
          <w:tab w:val="left" w:pos="685"/>
        </w:tabs>
        <w:ind w:left="684" w:hanging="427"/>
        <w:jc w:val="both"/>
        <w:rPr>
          <w:sz w:val="20"/>
        </w:rPr>
      </w:pPr>
      <w:r>
        <w:rPr>
          <w:w w:val="90"/>
          <w:sz w:val="20"/>
        </w:rPr>
        <w:t>Nüfus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verisine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göre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5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sınıfta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sınıflandırarak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üretilmiş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haritayı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inceleyiniz.</w:t>
      </w:r>
    </w:p>
    <w:p w14:paraId="5BABB03F" w14:textId="77777777" w:rsidR="0001142B" w:rsidRDefault="0001142B">
      <w:pPr>
        <w:pStyle w:val="BodyText"/>
      </w:pPr>
    </w:p>
    <w:p w14:paraId="6495418B" w14:textId="77777777" w:rsidR="0001142B" w:rsidRDefault="00FC0649">
      <w:pPr>
        <w:pStyle w:val="BodyText"/>
        <w:spacing w:before="7"/>
        <w:rPr>
          <w:sz w:val="22"/>
        </w:rPr>
      </w:pPr>
      <w:r>
        <w:rPr>
          <w:noProof/>
          <w:lang w:eastAsia="tr-TR"/>
        </w:rPr>
        <w:drawing>
          <wp:anchor distT="0" distB="0" distL="0" distR="0" simplePos="0" relativeHeight="9" behindDoc="0" locked="0" layoutInCell="1" allowOverlap="1" wp14:anchorId="688419A7" wp14:editId="2ED9029F">
            <wp:simplePos x="0" y="0"/>
            <wp:positionH relativeFrom="page">
              <wp:posOffset>899160</wp:posOffset>
            </wp:positionH>
            <wp:positionV relativeFrom="paragraph">
              <wp:posOffset>199496</wp:posOffset>
            </wp:positionV>
            <wp:extent cx="5940742" cy="2472309"/>
            <wp:effectExtent l="0" t="0" r="0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742" cy="2472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005779" w14:textId="77777777" w:rsidR="0001142B" w:rsidRDefault="0001142B">
      <w:pPr>
        <w:sectPr w:rsidR="0001142B">
          <w:pgSz w:w="11910" w:h="16840"/>
          <w:pgMar w:top="1040" w:right="640" w:bottom="800" w:left="1160" w:header="503" w:footer="607" w:gutter="0"/>
          <w:cols w:space="708"/>
        </w:sectPr>
      </w:pPr>
    </w:p>
    <w:p w14:paraId="21289EF7" w14:textId="77777777" w:rsidR="0001142B" w:rsidRDefault="00FC0649">
      <w:pPr>
        <w:pStyle w:val="ListParagraph"/>
        <w:numPr>
          <w:ilvl w:val="0"/>
          <w:numId w:val="2"/>
        </w:numPr>
        <w:tabs>
          <w:tab w:val="left" w:pos="685"/>
        </w:tabs>
        <w:spacing w:before="90" w:line="278" w:lineRule="auto"/>
        <w:ind w:left="684" w:right="488" w:hanging="427"/>
        <w:jc w:val="both"/>
        <w:rPr>
          <w:sz w:val="20"/>
        </w:rPr>
      </w:pPr>
      <w:r>
        <w:rPr>
          <w:rFonts w:ascii="Tahoma" w:hAnsi="Tahoma"/>
          <w:b/>
          <w:w w:val="95"/>
          <w:sz w:val="20"/>
        </w:rPr>
        <w:lastRenderedPageBreak/>
        <w:t xml:space="preserve">Quantities </w:t>
      </w:r>
      <w:r>
        <w:rPr>
          <w:w w:val="95"/>
          <w:sz w:val="20"/>
        </w:rPr>
        <w:t xml:space="preserve">altında </w:t>
      </w:r>
      <w:r>
        <w:rPr>
          <w:rFonts w:ascii="Tahoma" w:hAnsi="Tahoma"/>
          <w:b/>
          <w:w w:val="95"/>
          <w:sz w:val="20"/>
        </w:rPr>
        <w:t xml:space="preserve">Graduated Symbols </w:t>
      </w:r>
      <w:r>
        <w:rPr>
          <w:w w:val="95"/>
          <w:sz w:val="20"/>
        </w:rPr>
        <w:t xml:space="preserve">tıklayınız. </w:t>
      </w:r>
      <w:r>
        <w:rPr>
          <w:rFonts w:ascii="Tahoma" w:hAnsi="Tahoma"/>
          <w:b/>
          <w:w w:val="95"/>
          <w:sz w:val="20"/>
        </w:rPr>
        <w:t xml:space="preserve">Field </w:t>
      </w:r>
      <w:r>
        <w:rPr>
          <w:w w:val="95"/>
          <w:sz w:val="20"/>
        </w:rPr>
        <w:t xml:space="preserve">altındaki </w:t>
      </w:r>
      <w:r>
        <w:rPr>
          <w:rFonts w:ascii="Tahoma" w:hAnsi="Tahoma"/>
          <w:b/>
          <w:w w:val="95"/>
          <w:sz w:val="20"/>
        </w:rPr>
        <w:t>Valu</w:t>
      </w:r>
      <w:r>
        <w:rPr>
          <w:w w:val="95"/>
          <w:sz w:val="20"/>
        </w:rPr>
        <w:t xml:space="preserve">e kısmına </w:t>
      </w:r>
      <w:r>
        <w:rPr>
          <w:rFonts w:ascii="Tahoma" w:hAnsi="Tahoma"/>
          <w:b/>
          <w:w w:val="95"/>
          <w:sz w:val="20"/>
        </w:rPr>
        <w:t>NUFUS_2000</w:t>
      </w:r>
      <w:r>
        <w:rPr>
          <w:w w:val="95"/>
          <w:sz w:val="20"/>
        </w:rPr>
        <w:t>,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Classification </w:t>
      </w:r>
      <w:r>
        <w:rPr>
          <w:w w:val="95"/>
          <w:sz w:val="20"/>
        </w:rPr>
        <w:t xml:space="preserve">altında </w:t>
      </w:r>
      <w:r>
        <w:rPr>
          <w:rFonts w:ascii="Tahoma" w:hAnsi="Tahoma"/>
          <w:b/>
          <w:w w:val="95"/>
          <w:sz w:val="20"/>
        </w:rPr>
        <w:t xml:space="preserve">Classes </w:t>
      </w:r>
      <w:r>
        <w:rPr>
          <w:w w:val="95"/>
          <w:sz w:val="20"/>
        </w:rPr>
        <w:t xml:space="preserve">kısmına </w:t>
      </w:r>
      <w:r>
        <w:rPr>
          <w:rFonts w:ascii="Tahoma" w:hAnsi="Tahoma"/>
          <w:b/>
          <w:w w:val="95"/>
          <w:sz w:val="20"/>
        </w:rPr>
        <w:t xml:space="preserve">5 </w:t>
      </w:r>
      <w:r>
        <w:rPr>
          <w:w w:val="95"/>
          <w:sz w:val="20"/>
        </w:rPr>
        <w:t xml:space="preserve">seçiniz. </w:t>
      </w:r>
      <w:r>
        <w:rPr>
          <w:rFonts w:ascii="Tahoma" w:hAnsi="Tahoma"/>
          <w:b/>
          <w:w w:val="95"/>
          <w:sz w:val="20"/>
        </w:rPr>
        <w:t xml:space="preserve">Symbol Size </w:t>
      </w:r>
      <w:r>
        <w:rPr>
          <w:w w:val="95"/>
          <w:sz w:val="20"/>
        </w:rPr>
        <w:t>kısmında en küçük sembol ile en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büyük sembol arası büyüklük farkını arttırıp azaltabilirsiniz (burada 4-18 olarak verilmiştir).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Template </w:t>
      </w:r>
      <w:r>
        <w:rPr>
          <w:w w:val="95"/>
          <w:sz w:val="20"/>
        </w:rPr>
        <w:t xml:space="preserve">kısmında sembolün şeklini ve rengini seçebilir, </w:t>
      </w:r>
      <w:r>
        <w:rPr>
          <w:rFonts w:ascii="Tahoma" w:hAnsi="Tahoma"/>
          <w:b/>
          <w:w w:val="95"/>
          <w:sz w:val="20"/>
        </w:rPr>
        <w:t xml:space="preserve">Background </w:t>
      </w:r>
      <w:r>
        <w:rPr>
          <w:w w:val="95"/>
          <w:sz w:val="20"/>
        </w:rPr>
        <w:t>kısmında da alt zemin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rengini</w:t>
      </w:r>
      <w:r>
        <w:rPr>
          <w:spacing w:val="-19"/>
          <w:sz w:val="20"/>
        </w:rPr>
        <w:t xml:space="preserve"> </w:t>
      </w:r>
      <w:r>
        <w:rPr>
          <w:sz w:val="20"/>
        </w:rPr>
        <w:t>belirleyebilirsiniz.</w:t>
      </w:r>
    </w:p>
    <w:p w14:paraId="2E6733B0" w14:textId="77777777" w:rsidR="0001142B" w:rsidRDefault="00FC0649">
      <w:pPr>
        <w:pStyle w:val="ListParagraph"/>
        <w:numPr>
          <w:ilvl w:val="0"/>
          <w:numId w:val="2"/>
        </w:numPr>
        <w:tabs>
          <w:tab w:val="left" w:pos="685"/>
        </w:tabs>
        <w:ind w:left="684" w:hanging="427"/>
        <w:jc w:val="both"/>
        <w:rPr>
          <w:sz w:val="20"/>
        </w:rPr>
      </w:pPr>
      <w:r>
        <w:rPr>
          <w:w w:val="90"/>
          <w:sz w:val="20"/>
        </w:rPr>
        <w:t>Nüfus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verisine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göre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5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sınıfta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sınıflandırarak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üretilmiş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haritayı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inceleyiniz.</w:t>
      </w:r>
    </w:p>
    <w:p w14:paraId="4836A521" w14:textId="77777777" w:rsidR="0001142B" w:rsidRDefault="00FC0649">
      <w:pPr>
        <w:pStyle w:val="BodyText"/>
        <w:spacing w:before="9"/>
        <w:rPr>
          <w:sz w:val="9"/>
        </w:rPr>
      </w:pPr>
      <w:r>
        <w:rPr>
          <w:noProof/>
          <w:lang w:eastAsia="tr-TR"/>
        </w:rPr>
        <w:drawing>
          <wp:anchor distT="0" distB="0" distL="0" distR="0" simplePos="0" relativeHeight="10" behindDoc="0" locked="0" layoutInCell="1" allowOverlap="1" wp14:anchorId="56465744" wp14:editId="638EACCF">
            <wp:simplePos x="0" y="0"/>
            <wp:positionH relativeFrom="page">
              <wp:posOffset>807719</wp:posOffset>
            </wp:positionH>
            <wp:positionV relativeFrom="paragraph">
              <wp:posOffset>100284</wp:posOffset>
            </wp:positionV>
            <wp:extent cx="6150863" cy="2499360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0863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69B3AF" w14:textId="77777777" w:rsidR="0001142B" w:rsidRDefault="00FC0649">
      <w:pPr>
        <w:pStyle w:val="ListParagraph"/>
        <w:numPr>
          <w:ilvl w:val="0"/>
          <w:numId w:val="2"/>
        </w:numPr>
        <w:tabs>
          <w:tab w:val="left" w:pos="685"/>
        </w:tabs>
        <w:spacing w:before="124" w:line="278" w:lineRule="auto"/>
        <w:ind w:left="684" w:right="488" w:hanging="426"/>
        <w:jc w:val="both"/>
        <w:rPr>
          <w:sz w:val="20"/>
        </w:rPr>
      </w:pPr>
      <w:r>
        <w:rPr>
          <w:rFonts w:ascii="Tahoma" w:hAnsi="Tahoma"/>
          <w:b/>
          <w:w w:val="95"/>
          <w:sz w:val="20"/>
        </w:rPr>
        <w:t xml:space="preserve">Quantities </w:t>
      </w:r>
      <w:r>
        <w:rPr>
          <w:w w:val="95"/>
          <w:sz w:val="20"/>
        </w:rPr>
        <w:t xml:space="preserve">altında </w:t>
      </w:r>
      <w:r>
        <w:rPr>
          <w:rFonts w:ascii="Tahoma" w:hAnsi="Tahoma"/>
          <w:b/>
          <w:w w:val="95"/>
          <w:sz w:val="20"/>
        </w:rPr>
        <w:t xml:space="preserve">Proportional Symbols </w:t>
      </w:r>
      <w:r>
        <w:rPr>
          <w:w w:val="95"/>
          <w:sz w:val="20"/>
        </w:rPr>
        <w:t xml:space="preserve">ı tıklayınız. </w:t>
      </w:r>
      <w:r>
        <w:rPr>
          <w:rFonts w:ascii="Tahoma" w:hAnsi="Tahoma"/>
          <w:b/>
          <w:w w:val="95"/>
          <w:sz w:val="20"/>
        </w:rPr>
        <w:t xml:space="preserve">Field </w:t>
      </w:r>
      <w:r>
        <w:rPr>
          <w:w w:val="95"/>
          <w:sz w:val="20"/>
        </w:rPr>
        <w:t xml:space="preserve">altında </w:t>
      </w:r>
      <w:r>
        <w:rPr>
          <w:rFonts w:ascii="Tahoma" w:hAnsi="Tahoma"/>
          <w:b/>
          <w:w w:val="95"/>
          <w:sz w:val="20"/>
        </w:rPr>
        <w:t xml:space="preserve">Value </w:t>
      </w:r>
      <w:r>
        <w:rPr>
          <w:w w:val="95"/>
          <w:sz w:val="20"/>
        </w:rPr>
        <w:t xml:space="preserve">kısmına </w:t>
      </w:r>
      <w:r>
        <w:rPr>
          <w:rFonts w:ascii="Tahoma" w:hAnsi="Tahoma"/>
          <w:b/>
          <w:w w:val="95"/>
          <w:sz w:val="20"/>
        </w:rPr>
        <w:t>NUFUS_2000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spacing w:val="-1"/>
          <w:w w:val="92"/>
          <w:sz w:val="20"/>
        </w:rPr>
        <w:t>sütunu</w:t>
      </w:r>
      <w:r>
        <w:rPr>
          <w:w w:val="92"/>
          <w:sz w:val="20"/>
        </w:rPr>
        <w:t>n</w:t>
      </w:r>
      <w:r>
        <w:rPr>
          <w:spacing w:val="-15"/>
          <w:sz w:val="20"/>
        </w:rPr>
        <w:t xml:space="preserve"> </w:t>
      </w:r>
      <w:r>
        <w:rPr>
          <w:spacing w:val="-1"/>
          <w:w w:val="74"/>
          <w:sz w:val="20"/>
        </w:rPr>
        <w:t>s</w:t>
      </w:r>
      <w:r>
        <w:rPr>
          <w:w w:val="109"/>
          <w:sz w:val="20"/>
        </w:rPr>
        <w:t>e</w:t>
      </w:r>
      <w:r>
        <w:rPr>
          <w:spacing w:val="-1"/>
          <w:w w:val="91"/>
          <w:sz w:val="20"/>
        </w:rPr>
        <w:t>çiniz</w:t>
      </w:r>
      <w:r>
        <w:rPr>
          <w:w w:val="91"/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pacing w:val="1"/>
          <w:w w:val="53"/>
          <w:sz w:val="20"/>
        </w:rPr>
        <w:t>İ</w:t>
      </w:r>
      <w:r>
        <w:rPr>
          <w:spacing w:val="-1"/>
          <w:w w:val="79"/>
          <w:sz w:val="20"/>
        </w:rPr>
        <w:t>s</w:t>
      </w:r>
      <w:r>
        <w:rPr>
          <w:w w:val="79"/>
          <w:sz w:val="20"/>
        </w:rPr>
        <w:t>t</w:t>
      </w:r>
      <w:r>
        <w:rPr>
          <w:w w:val="109"/>
          <w:sz w:val="20"/>
        </w:rPr>
        <w:t>e</w:t>
      </w:r>
      <w:r>
        <w:rPr>
          <w:spacing w:val="-1"/>
          <w:w w:val="108"/>
          <w:sz w:val="20"/>
        </w:rPr>
        <w:t>ğ</w:t>
      </w:r>
      <w:r>
        <w:rPr>
          <w:w w:val="109"/>
          <w:sz w:val="20"/>
        </w:rPr>
        <w:t>e</w:t>
      </w:r>
      <w:r>
        <w:rPr>
          <w:spacing w:val="-15"/>
          <w:sz w:val="20"/>
        </w:rPr>
        <w:t xml:space="preserve"> </w:t>
      </w:r>
      <w:r>
        <w:rPr>
          <w:spacing w:val="-2"/>
          <w:w w:val="109"/>
          <w:sz w:val="20"/>
        </w:rPr>
        <w:t>b</w:t>
      </w:r>
      <w:r>
        <w:rPr>
          <w:spacing w:val="-1"/>
          <w:w w:val="113"/>
          <w:sz w:val="20"/>
        </w:rPr>
        <w:t>a</w:t>
      </w:r>
      <w:r>
        <w:rPr>
          <w:spacing w:val="-1"/>
          <w:w w:val="108"/>
          <w:sz w:val="20"/>
        </w:rPr>
        <w:t>ğ</w:t>
      </w:r>
      <w:r>
        <w:rPr>
          <w:w w:val="73"/>
          <w:sz w:val="20"/>
        </w:rPr>
        <w:t>lı</w:t>
      </w:r>
      <w:r>
        <w:rPr>
          <w:spacing w:val="-15"/>
          <w:sz w:val="20"/>
        </w:rPr>
        <w:t xml:space="preserve"> </w:t>
      </w:r>
      <w:r>
        <w:rPr>
          <w:w w:val="101"/>
          <w:sz w:val="20"/>
        </w:rPr>
        <w:t>ve</w:t>
      </w:r>
      <w:r>
        <w:rPr>
          <w:spacing w:val="-15"/>
          <w:sz w:val="20"/>
        </w:rPr>
        <w:t xml:space="preserve"> </w:t>
      </w:r>
      <w:r>
        <w:rPr>
          <w:spacing w:val="-1"/>
          <w:w w:val="90"/>
          <w:sz w:val="20"/>
        </w:rPr>
        <w:t>y</w:t>
      </w:r>
      <w:r>
        <w:rPr>
          <w:spacing w:val="-1"/>
          <w:w w:val="113"/>
          <w:sz w:val="20"/>
        </w:rPr>
        <w:t>a</w:t>
      </w:r>
      <w:r>
        <w:rPr>
          <w:w w:val="109"/>
          <w:sz w:val="20"/>
        </w:rPr>
        <w:t>p</w:t>
      </w:r>
      <w:r>
        <w:rPr>
          <w:spacing w:val="-1"/>
          <w:w w:val="73"/>
          <w:sz w:val="20"/>
        </w:rPr>
        <w:t>ı</w:t>
      </w:r>
      <w:r>
        <w:rPr>
          <w:spacing w:val="-1"/>
          <w:w w:val="99"/>
          <w:sz w:val="20"/>
        </w:rPr>
        <w:t>la</w:t>
      </w:r>
      <w:r>
        <w:rPr>
          <w:w w:val="99"/>
          <w:sz w:val="20"/>
        </w:rPr>
        <w:t>n</w:t>
      </w:r>
      <w:r>
        <w:rPr>
          <w:spacing w:val="-14"/>
          <w:sz w:val="20"/>
        </w:rPr>
        <w:t xml:space="preserve"> </w:t>
      </w:r>
      <w:r>
        <w:rPr>
          <w:spacing w:val="-1"/>
          <w:w w:val="109"/>
          <w:sz w:val="20"/>
        </w:rPr>
        <w:t>çal</w:t>
      </w:r>
      <w:r>
        <w:rPr>
          <w:w w:val="73"/>
          <w:sz w:val="20"/>
        </w:rPr>
        <w:t>ı</w:t>
      </w:r>
      <w:r>
        <w:rPr>
          <w:spacing w:val="-1"/>
          <w:w w:val="74"/>
          <w:sz w:val="20"/>
        </w:rPr>
        <w:t>ş</w:t>
      </w:r>
      <w:r>
        <w:rPr>
          <w:w w:val="103"/>
          <w:sz w:val="20"/>
        </w:rPr>
        <w:t>m</w:t>
      </w:r>
      <w:r>
        <w:rPr>
          <w:spacing w:val="-2"/>
          <w:w w:val="103"/>
          <w:sz w:val="20"/>
        </w:rPr>
        <w:t>a</w:t>
      </w:r>
      <w:r>
        <w:rPr>
          <w:w w:val="96"/>
          <w:sz w:val="20"/>
        </w:rPr>
        <w:t>n</w:t>
      </w:r>
      <w:r>
        <w:rPr>
          <w:spacing w:val="-1"/>
          <w:w w:val="73"/>
          <w:sz w:val="20"/>
        </w:rPr>
        <w:t>ı</w:t>
      </w:r>
      <w:r>
        <w:rPr>
          <w:w w:val="96"/>
          <w:sz w:val="20"/>
        </w:rPr>
        <w:t>n</w:t>
      </w:r>
      <w:r>
        <w:rPr>
          <w:spacing w:val="-14"/>
          <w:sz w:val="20"/>
        </w:rPr>
        <w:t xml:space="preserve"> </w:t>
      </w:r>
      <w:r>
        <w:rPr>
          <w:w w:val="95"/>
          <w:sz w:val="20"/>
        </w:rPr>
        <w:t>içer</w:t>
      </w:r>
      <w:r>
        <w:rPr>
          <w:spacing w:val="-1"/>
          <w:w w:val="95"/>
          <w:sz w:val="20"/>
        </w:rPr>
        <w:t>i</w:t>
      </w:r>
      <w:r>
        <w:rPr>
          <w:spacing w:val="-1"/>
          <w:w w:val="108"/>
          <w:sz w:val="20"/>
        </w:rPr>
        <w:t>ğ</w:t>
      </w:r>
      <w:r>
        <w:rPr>
          <w:spacing w:val="-1"/>
          <w:w w:val="82"/>
          <w:sz w:val="20"/>
        </w:rPr>
        <w:t>iy</w:t>
      </w:r>
      <w:r>
        <w:rPr>
          <w:w w:val="82"/>
          <w:sz w:val="20"/>
        </w:rPr>
        <w:t>l</w:t>
      </w:r>
      <w:r>
        <w:rPr>
          <w:w w:val="109"/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pacing w:val="-2"/>
          <w:w w:val="110"/>
          <w:sz w:val="20"/>
        </w:rPr>
        <w:t>d</w:t>
      </w:r>
      <w:r>
        <w:rPr>
          <w:w w:val="109"/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pacing w:val="-1"/>
          <w:w w:val="73"/>
          <w:sz w:val="20"/>
        </w:rPr>
        <w:t>i</w:t>
      </w:r>
      <w:r>
        <w:rPr>
          <w:w w:val="73"/>
          <w:sz w:val="20"/>
        </w:rPr>
        <w:t>l</w:t>
      </w:r>
      <w:r>
        <w:rPr>
          <w:spacing w:val="-1"/>
          <w:w w:val="73"/>
          <w:sz w:val="20"/>
        </w:rPr>
        <w:t>i</w:t>
      </w:r>
      <w:r>
        <w:rPr>
          <w:w w:val="74"/>
          <w:sz w:val="20"/>
        </w:rPr>
        <w:t>ş</w:t>
      </w:r>
      <w:r>
        <w:rPr>
          <w:w w:val="81"/>
          <w:sz w:val="20"/>
        </w:rPr>
        <w:t>k</w:t>
      </w:r>
      <w:r>
        <w:rPr>
          <w:spacing w:val="-2"/>
          <w:w w:val="81"/>
          <w:sz w:val="20"/>
        </w:rPr>
        <w:t>i</w:t>
      </w:r>
      <w:r>
        <w:rPr>
          <w:w w:val="73"/>
          <w:sz w:val="20"/>
        </w:rPr>
        <w:t>li</w:t>
      </w:r>
      <w:r>
        <w:rPr>
          <w:spacing w:val="-14"/>
          <w:sz w:val="20"/>
        </w:rPr>
        <w:t xml:space="preserve"> </w:t>
      </w:r>
      <w:r>
        <w:rPr>
          <w:sz w:val="20"/>
        </w:rPr>
        <w:t>olar</w:t>
      </w:r>
      <w:r>
        <w:rPr>
          <w:spacing w:val="-2"/>
          <w:sz w:val="20"/>
        </w:rPr>
        <w:t>a</w:t>
      </w:r>
      <w:r>
        <w:rPr>
          <w:w w:val="84"/>
          <w:sz w:val="20"/>
        </w:rPr>
        <w:t>k</w:t>
      </w:r>
      <w:r>
        <w:rPr>
          <w:spacing w:val="-15"/>
          <w:sz w:val="20"/>
        </w:rPr>
        <w:t xml:space="preserve"> </w:t>
      </w:r>
      <w:r>
        <w:rPr>
          <w:rFonts w:ascii="Tahoma" w:hAnsi="Tahoma"/>
          <w:b/>
          <w:spacing w:val="-1"/>
          <w:w w:val="85"/>
          <w:sz w:val="20"/>
        </w:rPr>
        <w:t>Uni</w:t>
      </w:r>
      <w:r>
        <w:rPr>
          <w:rFonts w:ascii="Tahoma" w:hAnsi="Tahoma"/>
          <w:b/>
          <w:w w:val="85"/>
          <w:sz w:val="20"/>
        </w:rPr>
        <w:t>t</w:t>
      </w:r>
      <w:r>
        <w:rPr>
          <w:w w:val="76"/>
          <w:sz w:val="20"/>
        </w:rPr>
        <w:t>,</w:t>
      </w:r>
      <w:r>
        <w:rPr>
          <w:spacing w:val="-17"/>
          <w:sz w:val="20"/>
        </w:rPr>
        <w:t xml:space="preserve"> </w:t>
      </w:r>
      <w:r>
        <w:rPr>
          <w:rFonts w:ascii="Tahoma" w:hAnsi="Tahoma"/>
          <w:b/>
          <w:spacing w:val="-1"/>
          <w:w w:val="98"/>
          <w:sz w:val="20"/>
        </w:rPr>
        <w:t>Dat</w:t>
      </w:r>
      <w:r>
        <w:rPr>
          <w:rFonts w:ascii="Tahoma" w:hAnsi="Tahoma"/>
          <w:b/>
          <w:w w:val="98"/>
          <w:sz w:val="20"/>
        </w:rPr>
        <w:t>a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spacing w:val="-1"/>
          <w:w w:val="96"/>
          <w:sz w:val="20"/>
        </w:rPr>
        <w:t>al</w:t>
      </w:r>
      <w:r>
        <w:rPr>
          <w:w w:val="96"/>
          <w:sz w:val="20"/>
        </w:rPr>
        <w:t>t</w:t>
      </w:r>
      <w:r>
        <w:rPr>
          <w:w w:val="73"/>
          <w:sz w:val="20"/>
        </w:rPr>
        <w:t>ı</w:t>
      </w:r>
      <w:r>
        <w:rPr>
          <w:spacing w:val="-1"/>
          <w:w w:val="106"/>
          <w:sz w:val="20"/>
        </w:rPr>
        <w:t xml:space="preserve">nda </w:t>
      </w:r>
      <w:r>
        <w:rPr>
          <w:rFonts w:ascii="Tahoma" w:hAnsi="Tahoma"/>
          <w:b/>
          <w:w w:val="95"/>
          <w:sz w:val="20"/>
        </w:rPr>
        <w:t>Exclude</w:t>
      </w:r>
      <w:r>
        <w:rPr>
          <w:w w:val="95"/>
          <w:sz w:val="20"/>
        </w:rPr>
        <w:t xml:space="preserve">, </w:t>
      </w:r>
      <w:r>
        <w:rPr>
          <w:rFonts w:ascii="Tahoma" w:hAnsi="Tahoma"/>
          <w:b/>
          <w:w w:val="95"/>
          <w:sz w:val="20"/>
        </w:rPr>
        <w:t xml:space="preserve">Rotation </w:t>
      </w:r>
      <w:r>
        <w:rPr>
          <w:w w:val="95"/>
          <w:sz w:val="20"/>
        </w:rPr>
        <w:t xml:space="preserve">seçenekleri kullanarak işlem yapabilirsiniz. Haritanın </w:t>
      </w:r>
      <w:r>
        <w:rPr>
          <w:rFonts w:ascii="Tahoma" w:hAnsi="Tahoma"/>
          <w:b/>
          <w:w w:val="95"/>
          <w:sz w:val="20"/>
        </w:rPr>
        <w:t xml:space="preserve">Background </w:t>
      </w:r>
      <w:r>
        <w:rPr>
          <w:w w:val="95"/>
          <w:sz w:val="20"/>
        </w:rPr>
        <w:t>rengi ve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sz w:val="20"/>
        </w:rPr>
        <w:t>Min</w:t>
      </w:r>
      <w:r>
        <w:rPr>
          <w:rFonts w:ascii="Tahoma" w:hAnsi="Tahoma"/>
          <w:b/>
          <w:spacing w:val="5"/>
          <w:sz w:val="20"/>
        </w:rPr>
        <w:t xml:space="preserve"> </w:t>
      </w:r>
      <w:r>
        <w:rPr>
          <w:rFonts w:ascii="Tahoma" w:hAnsi="Tahoma"/>
          <w:b/>
          <w:sz w:val="20"/>
        </w:rPr>
        <w:t>Value</w:t>
      </w:r>
      <w:r>
        <w:rPr>
          <w:rFonts w:ascii="Tahoma" w:hAnsi="Tahoma"/>
          <w:b/>
          <w:spacing w:val="5"/>
          <w:sz w:val="20"/>
        </w:rPr>
        <w:t xml:space="preserve"> </w:t>
      </w:r>
      <w:r>
        <w:rPr>
          <w:sz w:val="20"/>
        </w:rPr>
        <w:t>için</w:t>
      </w:r>
      <w:r>
        <w:rPr>
          <w:spacing w:val="-7"/>
          <w:sz w:val="20"/>
        </w:rPr>
        <w:t xml:space="preserve"> </w:t>
      </w:r>
      <w:r>
        <w:rPr>
          <w:rFonts w:ascii="Tahoma" w:hAnsi="Tahoma"/>
          <w:b/>
          <w:sz w:val="20"/>
        </w:rPr>
        <w:t>Symbol</w:t>
      </w:r>
      <w:r>
        <w:rPr>
          <w:rFonts w:ascii="Tahoma" w:hAnsi="Tahoma"/>
          <w:b/>
          <w:spacing w:val="3"/>
          <w:sz w:val="20"/>
        </w:rPr>
        <w:t xml:space="preserve"> </w:t>
      </w:r>
      <w:r>
        <w:rPr>
          <w:sz w:val="20"/>
        </w:rPr>
        <w:t>altındaki</w:t>
      </w:r>
      <w:r>
        <w:rPr>
          <w:spacing w:val="-7"/>
          <w:sz w:val="20"/>
        </w:rPr>
        <w:t xml:space="preserve"> </w:t>
      </w:r>
      <w:r>
        <w:rPr>
          <w:sz w:val="20"/>
        </w:rPr>
        <w:t>seçenekleri</w:t>
      </w:r>
      <w:r>
        <w:rPr>
          <w:spacing w:val="-7"/>
          <w:sz w:val="20"/>
        </w:rPr>
        <w:t xml:space="preserve"> </w:t>
      </w:r>
      <w:r>
        <w:rPr>
          <w:sz w:val="20"/>
        </w:rPr>
        <w:t>kullanınız.</w:t>
      </w:r>
      <w:r>
        <w:rPr>
          <w:spacing w:val="-8"/>
          <w:sz w:val="20"/>
        </w:rPr>
        <w:t xml:space="preserve"> </w:t>
      </w:r>
      <w:r>
        <w:rPr>
          <w:sz w:val="20"/>
        </w:rPr>
        <w:t>Ayrıca</w:t>
      </w:r>
      <w:r>
        <w:rPr>
          <w:spacing w:val="-7"/>
          <w:sz w:val="20"/>
        </w:rPr>
        <w:t xml:space="preserve"> </w:t>
      </w:r>
      <w:r>
        <w:rPr>
          <w:sz w:val="20"/>
        </w:rPr>
        <w:t>lejantta</w:t>
      </w:r>
      <w:r>
        <w:rPr>
          <w:spacing w:val="-8"/>
          <w:sz w:val="20"/>
        </w:rPr>
        <w:t xml:space="preserve"> </w:t>
      </w:r>
      <w:r>
        <w:rPr>
          <w:sz w:val="20"/>
        </w:rPr>
        <w:t>kaç</w:t>
      </w:r>
      <w:r>
        <w:rPr>
          <w:spacing w:val="-7"/>
          <w:sz w:val="20"/>
        </w:rPr>
        <w:t xml:space="preserve"> </w:t>
      </w:r>
      <w:r>
        <w:rPr>
          <w:sz w:val="20"/>
        </w:rPr>
        <w:t>sınıf</w:t>
      </w:r>
      <w:r>
        <w:rPr>
          <w:spacing w:val="-7"/>
          <w:sz w:val="20"/>
        </w:rPr>
        <w:t xml:space="preserve"> </w:t>
      </w:r>
      <w:r>
        <w:rPr>
          <w:sz w:val="20"/>
        </w:rPr>
        <w:t>göstermek</w:t>
      </w:r>
      <w:r>
        <w:rPr>
          <w:spacing w:val="-68"/>
          <w:sz w:val="20"/>
        </w:rPr>
        <w:t xml:space="preserve"> </w:t>
      </w:r>
      <w:r>
        <w:rPr>
          <w:sz w:val="20"/>
        </w:rPr>
        <w:t>istiyorsanız</w:t>
      </w:r>
      <w:r>
        <w:rPr>
          <w:spacing w:val="-12"/>
          <w:sz w:val="20"/>
        </w:rPr>
        <w:t xml:space="preserve"> </w:t>
      </w:r>
      <w:r>
        <w:rPr>
          <w:rFonts w:ascii="Tahoma" w:hAnsi="Tahoma"/>
          <w:b/>
          <w:sz w:val="20"/>
        </w:rPr>
        <w:t>Number</w:t>
      </w:r>
      <w:r>
        <w:rPr>
          <w:rFonts w:ascii="Tahoma" w:hAnsi="Tahoma"/>
          <w:b/>
          <w:spacing w:val="3"/>
          <w:sz w:val="20"/>
        </w:rPr>
        <w:t xml:space="preserve"> </w:t>
      </w:r>
      <w:r>
        <w:rPr>
          <w:rFonts w:ascii="Tahoma" w:hAnsi="Tahoma"/>
          <w:b/>
          <w:sz w:val="20"/>
        </w:rPr>
        <w:t>of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Symbols</w:t>
      </w:r>
      <w:r>
        <w:rPr>
          <w:rFonts w:ascii="Tahoma" w:hAnsi="Tahoma"/>
          <w:b/>
          <w:spacing w:val="3"/>
          <w:sz w:val="20"/>
        </w:rPr>
        <w:t xml:space="preserve"> </w:t>
      </w:r>
      <w:r>
        <w:rPr>
          <w:rFonts w:ascii="Tahoma" w:hAnsi="Tahoma"/>
          <w:b/>
          <w:sz w:val="20"/>
        </w:rPr>
        <w:t>to</w:t>
      </w:r>
      <w:r>
        <w:rPr>
          <w:rFonts w:ascii="Tahoma" w:hAnsi="Tahoma"/>
          <w:b/>
          <w:spacing w:val="2"/>
          <w:sz w:val="20"/>
        </w:rPr>
        <w:t xml:space="preserve"> </w:t>
      </w:r>
      <w:r>
        <w:rPr>
          <w:rFonts w:ascii="Tahoma" w:hAnsi="Tahoma"/>
          <w:b/>
          <w:sz w:val="20"/>
        </w:rPr>
        <w:t>display</w:t>
      </w:r>
      <w:r>
        <w:rPr>
          <w:rFonts w:ascii="Tahoma" w:hAnsi="Tahoma"/>
          <w:b/>
          <w:spacing w:val="3"/>
          <w:sz w:val="20"/>
        </w:rPr>
        <w:t xml:space="preserve"> </w:t>
      </w:r>
      <w:r>
        <w:rPr>
          <w:rFonts w:ascii="Tahoma" w:hAnsi="Tahoma"/>
          <w:b/>
          <w:sz w:val="20"/>
        </w:rPr>
        <w:t>in</w:t>
      </w:r>
      <w:r>
        <w:rPr>
          <w:rFonts w:ascii="Tahoma" w:hAnsi="Tahoma"/>
          <w:b/>
          <w:spacing w:val="2"/>
          <w:sz w:val="20"/>
        </w:rPr>
        <w:t xml:space="preserve"> </w:t>
      </w:r>
      <w:r>
        <w:rPr>
          <w:rFonts w:ascii="Tahoma" w:hAnsi="Tahoma"/>
          <w:b/>
          <w:sz w:val="20"/>
        </w:rPr>
        <w:t>the</w:t>
      </w:r>
      <w:r>
        <w:rPr>
          <w:rFonts w:ascii="Tahoma" w:hAnsi="Tahoma"/>
          <w:b/>
          <w:spacing w:val="3"/>
          <w:sz w:val="20"/>
        </w:rPr>
        <w:t xml:space="preserve"> </w:t>
      </w:r>
      <w:r>
        <w:rPr>
          <w:rFonts w:ascii="Tahoma" w:hAnsi="Tahoma"/>
          <w:b/>
          <w:sz w:val="20"/>
        </w:rPr>
        <w:t xml:space="preserve">legend </w:t>
      </w:r>
      <w:r>
        <w:rPr>
          <w:sz w:val="20"/>
        </w:rPr>
        <w:t>seçeneğinde</w:t>
      </w:r>
      <w:r>
        <w:rPr>
          <w:spacing w:val="-10"/>
          <w:sz w:val="20"/>
        </w:rPr>
        <w:t xml:space="preserve"> </w:t>
      </w:r>
      <w:r>
        <w:rPr>
          <w:sz w:val="20"/>
        </w:rPr>
        <w:t>ona</w:t>
      </w:r>
      <w:r>
        <w:rPr>
          <w:spacing w:val="-10"/>
          <w:sz w:val="20"/>
        </w:rPr>
        <w:t xml:space="preserve"> </w:t>
      </w:r>
      <w:r>
        <w:rPr>
          <w:sz w:val="20"/>
        </w:rPr>
        <w:t>göre</w:t>
      </w:r>
      <w:r>
        <w:rPr>
          <w:spacing w:val="-10"/>
          <w:sz w:val="20"/>
        </w:rPr>
        <w:t xml:space="preserve"> </w:t>
      </w:r>
      <w:r>
        <w:rPr>
          <w:sz w:val="20"/>
        </w:rPr>
        <w:t>sınıf</w:t>
      </w:r>
      <w:r>
        <w:rPr>
          <w:spacing w:val="-11"/>
          <w:sz w:val="20"/>
        </w:rPr>
        <w:t xml:space="preserve"> </w:t>
      </w:r>
      <w:r>
        <w:rPr>
          <w:sz w:val="20"/>
        </w:rPr>
        <w:t>sayısı</w:t>
      </w:r>
      <w:r>
        <w:rPr>
          <w:spacing w:val="-68"/>
          <w:sz w:val="20"/>
        </w:rPr>
        <w:t xml:space="preserve"> </w:t>
      </w:r>
      <w:r>
        <w:rPr>
          <w:sz w:val="20"/>
        </w:rPr>
        <w:t>seçiniz.</w:t>
      </w:r>
    </w:p>
    <w:p w14:paraId="391F3277" w14:textId="77777777" w:rsidR="0001142B" w:rsidRDefault="00FC0649">
      <w:pPr>
        <w:pStyle w:val="ListParagraph"/>
        <w:numPr>
          <w:ilvl w:val="0"/>
          <w:numId w:val="2"/>
        </w:numPr>
        <w:tabs>
          <w:tab w:val="left" w:pos="685"/>
        </w:tabs>
        <w:ind w:left="684" w:hanging="427"/>
        <w:jc w:val="both"/>
        <w:rPr>
          <w:sz w:val="20"/>
        </w:rPr>
      </w:pPr>
      <w:r>
        <w:rPr>
          <w:spacing w:val="-1"/>
          <w:w w:val="95"/>
          <w:sz w:val="20"/>
        </w:rPr>
        <w:t>Bu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uygulamada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orantısal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olarak</w:t>
      </w:r>
      <w:r>
        <w:rPr>
          <w:spacing w:val="-10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3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sınıfta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toplanmış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nüfus</w:t>
      </w:r>
      <w:r>
        <w:rPr>
          <w:spacing w:val="-10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dağılış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haritasını</w:t>
      </w:r>
      <w:r>
        <w:rPr>
          <w:spacing w:val="-10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inceleyiniz.</w:t>
      </w:r>
    </w:p>
    <w:p w14:paraId="7CDFDCAA" w14:textId="77777777" w:rsidR="0001142B" w:rsidRDefault="00FC0649">
      <w:pPr>
        <w:pStyle w:val="BodyText"/>
        <w:spacing w:before="10"/>
        <w:rPr>
          <w:sz w:val="9"/>
        </w:rPr>
      </w:pPr>
      <w:r>
        <w:rPr>
          <w:noProof/>
          <w:lang w:eastAsia="tr-TR"/>
        </w:rPr>
        <w:drawing>
          <wp:anchor distT="0" distB="0" distL="0" distR="0" simplePos="0" relativeHeight="11" behindDoc="0" locked="0" layoutInCell="1" allowOverlap="1" wp14:anchorId="73886A9F" wp14:editId="536F4567">
            <wp:simplePos x="0" y="0"/>
            <wp:positionH relativeFrom="page">
              <wp:posOffset>899160</wp:posOffset>
            </wp:positionH>
            <wp:positionV relativeFrom="paragraph">
              <wp:posOffset>100705</wp:posOffset>
            </wp:positionV>
            <wp:extent cx="6210049" cy="2511552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049" cy="2511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215301" w14:textId="77777777" w:rsidR="0001142B" w:rsidRDefault="00FC0649">
      <w:pPr>
        <w:pStyle w:val="ListParagraph"/>
        <w:numPr>
          <w:ilvl w:val="0"/>
          <w:numId w:val="2"/>
        </w:numPr>
        <w:tabs>
          <w:tab w:val="left" w:pos="685"/>
        </w:tabs>
        <w:spacing w:before="107" w:line="278" w:lineRule="auto"/>
        <w:ind w:left="684" w:right="488" w:hanging="427"/>
        <w:jc w:val="both"/>
        <w:rPr>
          <w:sz w:val="20"/>
        </w:rPr>
      </w:pPr>
      <w:r>
        <w:rPr>
          <w:rFonts w:ascii="Tahoma" w:hAnsi="Tahoma"/>
          <w:b/>
          <w:w w:val="95"/>
          <w:sz w:val="20"/>
        </w:rPr>
        <w:t>Quantities</w:t>
      </w:r>
      <w:r>
        <w:rPr>
          <w:rFonts w:ascii="Tahoma" w:hAnsi="Tahoma"/>
          <w:b/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altında</w:t>
      </w:r>
      <w:r>
        <w:rPr>
          <w:spacing w:val="-16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Dot</w:t>
      </w:r>
      <w:r>
        <w:rPr>
          <w:rFonts w:ascii="Tahoma" w:hAnsi="Tahoma"/>
          <w:b/>
          <w:spacing w:val="-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Density</w:t>
      </w:r>
      <w:r>
        <w:rPr>
          <w:rFonts w:ascii="Tahoma" w:hAnsi="Tahoma"/>
          <w:b/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seçiniz.</w:t>
      </w:r>
      <w:r>
        <w:rPr>
          <w:spacing w:val="-17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Field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Selection</w:t>
      </w:r>
      <w:r>
        <w:rPr>
          <w:rFonts w:ascii="Tahoma" w:hAnsi="Tahoma"/>
          <w:b/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kısmında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nokta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haritalama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yapacağınız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NUFUS_2000 </w:t>
      </w:r>
      <w:r>
        <w:rPr>
          <w:w w:val="95"/>
          <w:sz w:val="20"/>
        </w:rPr>
        <w:t xml:space="preserve">sütununun üstüne çift tıklayarak karşı kutucuğa geçmesini sağlayınız. </w:t>
      </w:r>
      <w:r>
        <w:rPr>
          <w:rFonts w:ascii="Tahoma" w:hAnsi="Tahoma"/>
          <w:b/>
          <w:w w:val="95"/>
          <w:sz w:val="20"/>
        </w:rPr>
        <w:t>Symbol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kısmına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sağ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tek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tıklayarak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açılan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renk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seçeneği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tablosundan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kırmızı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rengi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seçiniz.</w:t>
      </w:r>
      <w:r>
        <w:rPr>
          <w:spacing w:val="-10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Background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0"/>
          <w:sz w:val="20"/>
        </w:rPr>
        <w:t xml:space="preserve">kısmında ise zemin rengini açık sarı renge getiriniz. </w:t>
      </w:r>
      <w:r>
        <w:rPr>
          <w:rFonts w:ascii="Tahoma" w:hAnsi="Tahoma"/>
          <w:b/>
          <w:w w:val="90"/>
          <w:sz w:val="20"/>
        </w:rPr>
        <w:t xml:space="preserve">Dot Value </w:t>
      </w:r>
      <w:r>
        <w:rPr>
          <w:w w:val="90"/>
          <w:sz w:val="20"/>
        </w:rPr>
        <w:t xml:space="preserve">kısmına </w:t>
      </w:r>
      <w:r>
        <w:rPr>
          <w:rFonts w:ascii="Tahoma" w:hAnsi="Tahoma"/>
          <w:b/>
          <w:w w:val="90"/>
          <w:sz w:val="20"/>
        </w:rPr>
        <w:t>50000</w:t>
      </w:r>
      <w:r>
        <w:rPr>
          <w:w w:val="90"/>
          <w:sz w:val="20"/>
        </w:rPr>
        <w:t xml:space="preserve">, </w:t>
      </w:r>
      <w:r>
        <w:rPr>
          <w:rFonts w:ascii="Tahoma" w:hAnsi="Tahoma"/>
          <w:b/>
          <w:w w:val="90"/>
          <w:sz w:val="20"/>
        </w:rPr>
        <w:t xml:space="preserve">Dot Size </w:t>
      </w:r>
      <w:r>
        <w:rPr>
          <w:w w:val="90"/>
          <w:sz w:val="20"/>
        </w:rPr>
        <w:t xml:space="preserve">kısmına </w:t>
      </w:r>
      <w:r>
        <w:rPr>
          <w:rFonts w:ascii="Tahoma" w:hAnsi="Tahoma"/>
          <w:b/>
          <w:w w:val="90"/>
          <w:sz w:val="20"/>
        </w:rPr>
        <w:t>2</w:t>
      </w:r>
      <w:r>
        <w:rPr>
          <w:rFonts w:ascii="Tahoma" w:hAnsi="Tahoma"/>
          <w:b/>
          <w:spacing w:val="1"/>
          <w:w w:val="90"/>
          <w:sz w:val="20"/>
        </w:rPr>
        <w:t xml:space="preserve"> </w:t>
      </w:r>
      <w:r>
        <w:rPr>
          <w:w w:val="95"/>
          <w:sz w:val="20"/>
        </w:rPr>
        <w:t>değeri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giriniz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(Bu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her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bir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noktanın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büyüklüğü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2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temsil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ettiği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nüfus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değeri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50000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demektir).</w:t>
      </w:r>
      <w:r>
        <w:rPr>
          <w:spacing w:val="-65"/>
          <w:w w:val="95"/>
          <w:sz w:val="20"/>
        </w:rPr>
        <w:t xml:space="preserve"> </w:t>
      </w:r>
      <w:r>
        <w:rPr>
          <w:sz w:val="20"/>
        </w:rPr>
        <w:t>Daha</w:t>
      </w:r>
      <w:r>
        <w:rPr>
          <w:spacing w:val="-18"/>
          <w:sz w:val="20"/>
        </w:rPr>
        <w:t xml:space="preserve"> </w:t>
      </w:r>
      <w:r>
        <w:rPr>
          <w:sz w:val="20"/>
        </w:rPr>
        <w:t>sonra</w:t>
      </w:r>
      <w:r>
        <w:rPr>
          <w:spacing w:val="-17"/>
          <w:sz w:val="20"/>
        </w:rPr>
        <w:t xml:space="preserve"> </w:t>
      </w:r>
      <w:r>
        <w:rPr>
          <w:rFonts w:ascii="Tahoma" w:hAnsi="Tahoma"/>
          <w:b/>
          <w:sz w:val="20"/>
        </w:rPr>
        <w:t>Ok</w:t>
      </w:r>
      <w:r>
        <w:rPr>
          <w:rFonts w:ascii="Tahoma" w:hAnsi="Tahoma"/>
          <w:b/>
          <w:spacing w:val="-5"/>
          <w:sz w:val="20"/>
        </w:rPr>
        <w:t xml:space="preserve"> </w:t>
      </w:r>
      <w:r>
        <w:rPr>
          <w:sz w:val="20"/>
        </w:rPr>
        <w:t>butonuna</w:t>
      </w:r>
      <w:r>
        <w:rPr>
          <w:spacing w:val="-19"/>
          <w:sz w:val="20"/>
        </w:rPr>
        <w:t xml:space="preserve"> </w:t>
      </w:r>
      <w:r>
        <w:rPr>
          <w:sz w:val="20"/>
        </w:rPr>
        <w:t>tıklayınız.</w:t>
      </w:r>
    </w:p>
    <w:p w14:paraId="207A20E9" w14:textId="77777777" w:rsidR="0001142B" w:rsidRDefault="00FC0649">
      <w:pPr>
        <w:pStyle w:val="ListParagraph"/>
        <w:numPr>
          <w:ilvl w:val="0"/>
          <w:numId w:val="2"/>
        </w:numPr>
        <w:tabs>
          <w:tab w:val="left" w:pos="685"/>
        </w:tabs>
        <w:ind w:left="684" w:hanging="427"/>
        <w:jc w:val="both"/>
        <w:rPr>
          <w:sz w:val="20"/>
        </w:rPr>
      </w:pPr>
      <w:r>
        <w:rPr>
          <w:w w:val="90"/>
          <w:sz w:val="20"/>
        </w:rPr>
        <w:t>Üretilen</w:t>
      </w:r>
      <w:r>
        <w:rPr>
          <w:spacing w:val="19"/>
          <w:w w:val="90"/>
          <w:sz w:val="20"/>
        </w:rPr>
        <w:t xml:space="preserve"> </w:t>
      </w:r>
      <w:r>
        <w:rPr>
          <w:w w:val="90"/>
          <w:sz w:val="20"/>
        </w:rPr>
        <w:t>nokta</w:t>
      </w:r>
      <w:r>
        <w:rPr>
          <w:spacing w:val="19"/>
          <w:w w:val="90"/>
          <w:sz w:val="20"/>
        </w:rPr>
        <w:t xml:space="preserve"> </w:t>
      </w:r>
      <w:r>
        <w:rPr>
          <w:w w:val="90"/>
          <w:sz w:val="20"/>
        </w:rPr>
        <w:t>yoğunluk</w:t>
      </w:r>
      <w:r>
        <w:rPr>
          <w:spacing w:val="18"/>
          <w:w w:val="90"/>
          <w:sz w:val="20"/>
        </w:rPr>
        <w:t xml:space="preserve"> </w:t>
      </w:r>
      <w:r>
        <w:rPr>
          <w:w w:val="90"/>
          <w:sz w:val="20"/>
        </w:rPr>
        <w:t>haritasını</w:t>
      </w:r>
      <w:r>
        <w:rPr>
          <w:spacing w:val="20"/>
          <w:w w:val="90"/>
          <w:sz w:val="20"/>
        </w:rPr>
        <w:t xml:space="preserve"> </w:t>
      </w:r>
      <w:r>
        <w:rPr>
          <w:w w:val="90"/>
          <w:sz w:val="20"/>
        </w:rPr>
        <w:t>inceleyiniz.</w:t>
      </w:r>
    </w:p>
    <w:p w14:paraId="084D526E" w14:textId="77777777" w:rsidR="0001142B" w:rsidRDefault="0001142B">
      <w:pPr>
        <w:jc w:val="both"/>
        <w:rPr>
          <w:sz w:val="20"/>
        </w:rPr>
        <w:sectPr w:rsidR="0001142B">
          <w:pgSz w:w="11910" w:h="16840"/>
          <w:pgMar w:top="1040" w:right="640" w:bottom="800" w:left="1160" w:header="503" w:footer="607" w:gutter="0"/>
          <w:cols w:space="708"/>
        </w:sectPr>
      </w:pPr>
    </w:p>
    <w:p w14:paraId="195FF9E4" w14:textId="77777777" w:rsidR="0001142B" w:rsidRDefault="0001142B">
      <w:pPr>
        <w:pStyle w:val="BodyText"/>
        <w:spacing w:before="1"/>
        <w:rPr>
          <w:sz w:val="7"/>
        </w:rPr>
      </w:pPr>
    </w:p>
    <w:p w14:paraId="12024E96" w14:textId="77777777" w:rsidR="0001142B" w:rsidRDefault="00FC0649">
      <w:pPr>
        <w:pStyle w:val="BodyText"/>
        <w:ind w:left="112"/>
      </w:pPr>
      <w:r>
        <w:rPr>
          <w:noProof/>
          <w:lang w:eastAsia="tr-TR"/>
        </w:rPr>
        <w:drawing>
          <wp:inline distT="0" distB="0" distL="0" distR="0" wp14:anchorId="6EC67321" wp14:editId="4E3BBCB6">
            <wp:extent cx="6031311" cy="2670048"/>
            <wp:effectExtent l="0" t="0" r="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311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D9127" w14:textId="77777777" w:rsidR="0001142B" w:rsidRDefault="00FC0649">
      <w:pPr>
        <w:pStyle w:val="ListParagraph"/>
        <w:numPr>
          <w:ilvl w:val="0"/>
          <w:numId w:val="2"/>
        </w:numPr>
        <w:tabs>
          <w:tab w:val="left" w:pos="685"/>
        </w:tabs>
        <w:spacing w:before="137" w:line="278" w:lineRule="auto"/>
        <w:ind w:left="684" w:right="487" w:hanging="426"/>
        <w:jc w:val="both"/>
        <w:rPr>
          <w:sz w:val="20"/>
        </w:rPr>
      </w:pPr>
      <w:r>
        <w:rPr>
          <w:w w:val="95"/>
          <w:sz w:val="20"/>
        </w:rPr>
        <w:t xml:space="preserve">Harita üzerinde grafikleme yapmak için </w:t>
      </w:r>
      <w:r>
        <w:rPr>
          <w:rFonts w:ascii="Tahoma" w:hAnsi="Tahoma"/>
          <w:b/>
          <w:w w:val="95"/>
          <w:sz w:val="20"/>
        </w:rPr>
        <w:t xml:space="preserve">Symbology </w:t>
      </w:r>
      <w:r>
        <w:rPr>
          <w:w w:val="95"/>
          <w:sz w:val="20"/>
        </w:rPr>
        <w:t xml:space="preserve">altında </w:t>
      </w:r>
      <w:r>
        <w:rPr>
          <w:rFonts w:ascii="Tahoma" w:hAnsi="Tahoma"/>
          <w:b/>
          <w:w w:val="95"/>
          <w:sz w:val="20"/>
        </w:rPr>
        <w:t xml:space="preserve">Charts </w:t>
      </w:r>
      <w:r>
        <w:rPr>
          <w:w w:val="95"/>
          <w:sz w:val="20"/>
        </w:rPr>
        <w:t xml:space="preserve">seçeneğini tıklayınız. </w:t>
      </w:r>
      <w:r>
        <w:rPr>
          <w:rFonts w:ascii="Tahoma" w:hAnsi="Tahoma"/>
          <w:b/>
          <w:w w:val="95"/>
          <w:sz w:val="20"/>
        </w:rPr>
        <w:t>Field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sz w:val="20"/>
        </w:rPr>
        <w:t>Selection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 xml:space="preserve">kısmında grafikleme yapacağınız sütunları seçiniz. Bu uygulamada </w:t>
      </w:r>
      <w:r>
        <w:rPr>
          <w:rFonts w:ascii="Tahoma" w:hAnsi="Tahoma"/>
          <w:b/>
          <w:sz w:val="20"/>
        </w:rPr>
        <w:t>HEKIM,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DIS_HEKIM ve DIGER_SAG_PER </w:t>
      </w:r>
      <w:r>
        <w:rPr>
          <w:w w:val="95"/>
          <w:sz w:val="20"/>
        </w:rPr>
        <w:t>sütunları üzerinde çift tıklayarak karşı kutucuğa aktarınız.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Symbol </w:t>
      </w:r>
      <w:r>
        <w:rPr>
          <w:w w:val="95"/>
          <w:sz w:val="20"/>
        </w:rPr>
        <w:t>kısmında her bir sütun üzerinde sağ mausa tek tıklayarak çıkan renk seçeneklerinden</w:t>
      </w:r>
      <w:r>
        <w:rPr>
          <w:spacing w:val="-65"/>
          <w:w w:val="95"/>
          <w:sz w:val="20"/>
        </w:rPr>
        <w:t xml:space="preserve"> </w:t>
      </w:r>
      <w:r>
        <w:rPr>
          <w:w w:val="90"/>
          <w:sz w:val="20"/>
        </w:rPr>
        <w:t xml:space="preserve">mavi, sarı ve turuncu renkleri sırasıyla sütunlar için belirleyiniz. </w:t>
      </w:r>
      <w:r>
        <w:rPr>
          <w:rFonts w:ascii="Tahoma" w:hAnsi="Tahoma"/>
          <w:b/>
          <w:w w:val="90"/>
          <w:sz w:val="20"/>
        </w:rPr>
        <w:t xml:space="preserve">Background </w:t>
      </w:r>
      <w:r>
        <w:rPr>
          <w:w w:val="90"/>
          <w:sz w:val="20"/>
        </w:rPr>
        <w:t>(zemin) rengini açık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 xml:space="preserve">sarı renk olarak belirleyiniz. </w:t>
      </w:r>
      <w:r>
        <w:rPr>
          <w:rFonts w:ascii="Tahoma" w:hAnsi="Tahoma"/>
          <w:b/>
          <w:w w:val="90"/>
          <w:sz w:val="20"/>
        </w:rPr>
        <w:t xml:space="preserve">Size </w:t>
      </w:r>
      <w:r>
        <w:rPr>
          <w:w w:val="90"/>
          <w:sz w:val="20"/>
        </w:rPr>
        <w:t>butonuna tıklayarak harita için uygun grafik büyüklüğünü giriniz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(Bu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uygulamada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17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olarak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girilmiştir)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ve</w:t>
      </w:r>
      <w:r>
        <w:rPr>
          <w:spacing w:val="-4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Ok</w:t>
      </w:r>
      <w:r>
        <w:rPr>
          <w:rFonts w:ascii="Tahoma" w:hAnsi="Tahoma"/>
          <w:b/>
          <w:spacing w:val="5"/>
          <w:w w:val="90"/>
          <w:sz w:val="20"/>
        </w:rPr>
        <w:t xml:space="preserve"> </w:t>
      </w:r>
      <w:r>
        <w:rPr>
          <w:w w:val="90"/>
          <w:sz w:val="20"/>
        </w:rPr>
        <w:t>butonuna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tıklayınız.</w:t>
      </w:r>
    </w:p>
    <w:p w14:paraId="3B067C01" w14:textId="77777777" w:rsidR="0001142B" w:rsidRDefault="00FC0649">
      <w:pPr>
        <w:pStyle w:val="ListParagraph"/>
        <w:numPr>
          <w:ilvl w:val="0"/>
          <w:numId w:val="2"/>
        </w:numPr>
        <w:tabs>
          <w:tab w:val="left" w:pos="685"/>
        </w:tabs>
        <w:spacing w:line="278" w:lineRule="auto"/>
        <w:ind w:left="684" w:right="489" w:hanging="426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12" behindDoc="0" locked="0" layoutInCell="1" allowOverlap="1" wp14:anchorId="64C3788B" wp14:editId="39F451F3">
            <wp:simplePos x="0" y="0"/>
            <wp:positionH relativeFrom="page">
              <wp:posOffset>807719</wp:posOffset>
            </wp:positionH>
            <wp:positionV relativeFrom="paragraph">
              <wp:posOffset>509439</wp:posOffset>
            </wp:positionV>
            <wp:extent cx="6144768" cy="3291840"/>
            <wp:effectExtent l="0" t="0" r="0" b="0"/>
            <wp:wrapTopAndBottom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768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19. adımdaki uygulamaları </w:t>
      </w:r>
      <w:r>
        <w:rPr>
          <w:rFonts w:ascii="Tahoma" w:hAnsi="Tahoma"/>
          <w:b/>
          <w:sz w:val="20"/>
        </w:rPr>
        <w:t xml:space="preserve">Bar/Column </w:t>
      </w:r>
      <w:r>
        <w:rPr>
          <w:sz w:val="20"/>
        </w:rPr>
        <w:t xml:space="preserve">ve </w:t>
      </w:r>
      <w:r>
        <w:rPr>
          <w:rFonts w:ascii="Tahoma" w:hAnsi="Tahoma"/>
          <w:b/>
          <w:sz w:val="20"/>
        </w:rPr>
        <w:t xml:space="preserve">Stacked </w:t>
      </w:r>
      <w:r>
        <w:rPr>
          <w:sz w:val="20"/>
        </w:rPr>
        <w:t>grafikler için de uygulayıp üretilen</w:t>
      </w:r>
      <w:r>
        <w:rPr>
          <w:spacing w:val="1"/>
          <w:sz w:val="20"/>
        </w:rPr>
        <w:t xml:space="preserve"> </w:t>
      </w:r>
      <w:r>
        <w:rPr>
          <w:sz w:val="20"/>
        </w:rPr>
        <w:t>haritaları</w:t>
      </w:r>
      <w:r>
        <w:rPr>
          <w:spacing w:val="-17"/>
          <w:sz w:val="20"/>
        </w:rPr>
        <w:t xml:space="preserve"> </w:t>
      </w:r>
      <w:r>
        <w:rPr>
          <w:sz w:val="20"/>
        </w:rPr>
        <w:t>inceleyiniz.</w:t>
      </w:r>
    </w:p>
    <w:p w14:paraId="02D00F81" w14:textId="77777777" w:rsidR="0001142B" w:rsidRDefault="00FC0649">
      <w:pPr>
        <w:pStyle w:val="ListParagraph"/>
        <w:numPr>
          <w:ilvl w:val="0"/>
          <w:numId w:val="2"/>
        </w:numPr>
        <w:tabs>
          <w:tab w:val="left" w:pos="685"/>
        </w:tabs>
        <w:spacing w:before="134" w:line="278" w:lineRule="auto"/>
        <w:ind w:left="684" w:right="488" w:hanging="427"/>
        <w:jc w:val="both"/>
        <w:rPr>
          <w:sz w:val="20"/>
        </w:rPr>
      </w:pPr>
      <w:r>
        <w:rPr>
          <w:w w:val="95"/>
          <w:sz w:val="20"/>
        </w:rPr>
        <w:t xml:space="preserve">Birkaç öznitelik verisini birlikte kullanabilmek için </w:t>
      </w:r>
      <w:r>
        <w:rPr>
          <w:rFonts w:ascii="Tahoma" w:hAnsi="Tahoma"/>
          <w:b/>
          <w:w w:val="95"/>
          <w:sz w:val="20"/>
        </w:rPr>
        <w:t xml:space="preserve">Layer Properties </w:t>
      </w:r>
      <w:r>
        <w:rPr>
          <w:w w:val="95"/>
          <w:sz w:val="20"/>
        </w:rPr>
        <w:t xml:space="preserve">penceresinde </w:t>
      </w:r>
      <w:r>
        <w:rPr>
          <w:rFonts w:ascii="Tahoma" w:hAnsi="Tahoma"/>
          <w:b/>
          <w:w w:val="95"/>
          <w:sz w:val="20"/>
        </w:rPr>
        <w:t>Symbology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tabı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altında</w:t>
      </w:r>
      <w:r>
        <w:rPr>
          <w:spacing w:val="-16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Multiple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Attributes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spacing w:val="-1"/>
          <w:sz w:val="20"/>
        </w:rPr>
        <w:t>seçeneğini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tıklayınız.</w:t>
      </w:r>
      <w:r>
        <w:rPr>
          <w:spacing w:val="-16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Quantity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by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Category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sz w:val="20"/>
        </w:rPr>
        <w:t>otomatik</w:t>
      </w:r>
      <w:r>
        <w:rPr>
          <w:spacing w:val="-17"/>
          <w:sz w:val="20"/>
        </w:rPr>
        <w:t xml:space="preserve"> </w:t>
      </w:r>
      <w:r>
        <w:rPr>
          <w:sz w:val="20"/>
        </w:rPr>
        <w:t>olarak</w:t>
      </w:r>
      <w:r>
        <w:rPr>
          <w:spacing w:val="-67"/>
          <w:sz w:val="20"/>
        </w:rPr>
        <w:t xml:space="preserve"> </w:t>
      </w:r>
      <w:r>
        <w:rPr>
          <w:w w:val="95"/>
          <w:sz w:val="20"/>
        </w:rPr>
        <w:t xml:space="preserve">açılacaktır. Sağ kısımda </w:t>
      </w:r>
      <w:r>
        <w:rPr>
          <w:rFonts w:ascii="Tahoma" w:hAnsi="Tahoma"/>
          <w:b/>
          <w:w w:val="95"/>
          <w:sz w:val="20"/>
        </w:rPr>
        <w:t xml:space="preserve">Value Fields </w:t>
      </w:r>
      <w:r>
        <w:rPr>
          <w:w w:val="95"/>
          <w:sz w:val="20"/>
        </w:rPr>
        <w:t xml:space="preserve">altında öncelikle </w:t>
      </w:r>
      <w:r>
        <w:rPr>
          <w:rFonts w:ascii="Tahoma" w:hAnsi="Tahoma"/>
          <w:b/>
          <w:w w:val="95"/>
          <w:sz w:val="20"/>
        </w:rPr>
        <w:t xml:space="preserve">IL </w:t>
      </w:r>
      <w:r>
        <w:rPr>
          <w:w w:val="95"/>
          <w:sz w:val="20"/>
        </w:rPr>
        <w:t xml:space="preserve">sonrasında </w:t>
      </w:r>
      <w:r>
        <w:rPr>
          <w:rFonts w:ascii="Tahoma" w:hAnsi="Tahoma"/>
          <w:b/>
          <w:w w:val="95"/>
          <w:sz w:val="20"/>
        </w:rPr>
        <w:t xml:space="preserve">ADI </w:t>
      </w:r>
      <w:r>
        <w:rPr>
          <w:w w:val="95"/>
          <w:sz w:val="20"/>
        </w:rPr>
        <w:t>sütunlarını seçiniz ve</w:t>
      </w:r>
      <w:r>
        <w:rPr>
          <w:spacing w:val="-64"/>
          <w:w w:val="95"/>
          <w:sz w:val="20"/>
        </w:rPr>
        <w:t xml:space="preserve"> </w:t>
      </w:r>
      <w:r>
        <w:rPr>
          <w:rFonts w:ascii="Tahoma" w:hAnsi="Tahoma"/>
          <w:b/>
          <w:sz w:val="20"/>
        </w:rPr>
        <w:t xml:space="preserve">Add All Values </w:t>
      </w:r>
      <w:r>
        <w:rPr>
          <w:sz w:val="20"/>
        </w:rPr>
        <w:t>butonuna tıklayınız (Burada 3 sütun seçilebilir fakat bu uygulamada 2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 xml:space="preserve">seçilmiştir). </w:t>
      </w:r>
      <w:r>
        <w:rPr>
          <w:rFonts w:ascii="Tahoma" w:hAnsi="Tahoma"/>
          <w:b/>
          <w:w w:val="90"/>
          <w:sz w:val="20"/>
        </w:rPr>
        <w:t xml:space="preserve">Variation by </w:t>
      </w:r>
      <w:r>
        <w:rPr>
          <w:w w:val="90"/>
          <w:sz w:val="20"/>
        </w:rPr>
        <w:t xml:space="preserve">kısmında </w:t>
      </w:r>
      <w:r>
        <w:rPr>
          <w:rFonts w:ascii="Tahoma" w:hAnsi="Tahoma"/>
          <w:b/>
          <w:w w:val="90"/>
          <w:sz w:val="20"/>
        </w:rPr>
        <w:t xml:space="preserve">Symbol Size </w:t>
      </w:r>
      <w:r>
        <w:rPr>
          <w:w w:val="90"/>
          <w:sz w:val="20"/>
        </w:rPr>
        <w:t>tıklayınız (Renk veya Sembol seçeneğinden birisi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değişkenlik</w:t>
      </w:r>
      <w:r>
        <w:rPr>
          <w:spacing w:val="-18"/>
          <w:sz w:val="20"/>
        </w:rPr>
        <w:t xml:space="preserve"> </w:t>
      </w:r>
      <w:r>
        <w:rPr>
          <w:sz w:val="20"/>
        </w:rPr>
        <w:t>için</w:t>
      </w:r>
      <w:r>
        <w:rPr>
          <w:spacing w:val="-18"/>
          <w:sz w:val="20"/>
        </w:rPr>
        <w:t xml:space="preserve"> </w:t>
      </w:r>
      <w:r>
        <w:rPr>
          <w:sz w:val="20"/>
        </w:rPr>
        <w:t>seçilebilir).</w:t>
      </w:r>
    </w:p>
    <w:p w14:paraId="02EF72E0" w14:textId="77777777" w:rsidR="0001142B" w:rsidRDefault="0001142B">
      <w:pPr>
        <w:spacing w:line="278" w:lineRule="auto"/>
        <w:jc w:val="both"/>
        <w:rPr>
          <w:sz w:val="20"/>
        </w:rPr>
        <w:sectPr w:rsidR="0001142B">
          <w:pgSz w:w="11910" w:h="16840"/>
          <w:pgMar w:top="1040" w:right="640" w:bottom="800" w:left="1160" w:header="503" w:footer="607" w:gutter="0"/>
          <w:cols w:space="708"/>
        </w:sectPr>
      </w:pPr>
    </w:p>
    <w:p w14:paraId="3716B8E5" w14:textId="77777777" w:rsidR="0001142B" w:rsidRDefault="00FC0649">
      <w:pPr>
        <w:pStyle w:val="ListParagraph"/>
        <w:numPr>
          <w:ilvl w:val="0"/>
          <w:numId w:val="2"/>
        </w:numPr>
        <w:tabs>
          <w:tab w:val="left" w:pos="685"/>
        </w:tabs>
        <w:spacing w:before="90" w:line="278" w:lineRule="auto"/>
        <w:ind w:left="684" w:right="489" w:hanging="426"/>
        <w:jc w:val="both"/>
        <w:rPr>
          <w:sz w:val="20"/>
        </w:rPr>
      </w:pPr>
      <w:r>
        <w:rPr>
          <w:w w:val="95"/>
          <w:sz w:val="20"/>
        </w:rPr>
        <w:lastRenderedPageBreak/>
        <w:t xml:space="preserve">Ekrana açılan </w:t>
      </w:r>
      <w:r>
        <w:rPr>
          <w:rFonts w:ascii="Tahoma" w:hAnsi="Tahoma"/>
          <w:b/>
          <w:w w:val="95"/>
          <w:sz w:val="20"/>
        </w:rPr>
        <w:t xml:space="preserve">Draw quantities using symbol size to show relative values </w:t>
      </w:r>
      <w:r>
        <w:rPr>
          <w:w w:val="95"/>
          <w:sz w:val="20"/>
        </w:rPr>
        <w:t xml:space="preserve">penceresinde </w:t>
      </w:r>
      <w:r>
        <w:rPr>
          <w:rFonts w:ascii="Tahoma" w:hAnsi="Tahoma"/>
          <w:b/>
          <w:w w:val="95"/>
          <w:sz w:val="20"/>
        </w:rPr>
        <w:t>Fields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0"/>
          <w:sz w:val="20"/>
        </w:rPr>
        <w:t xml:space="preserve">kısmına </w:t>
      </w:r>
      <w:r>
        <w:rPr>
          <w:rFonts w:ascii="Tahoma" w:hAnsi="Tahoma"/>
          <w:b/>
          <w:w w:val="90"/>
          <w:sz w:val="20"/>
        </w:rPr>
        <w:t>NUFUS_2000</w:t>
      </w:r>
      <w:r>
        <w:rPr>
          <w:w w:val="90"/>
          <w:sz w:val="20"/>
        </w:rPr>
        <w:t xml:space="preserve">, </w:t>
      </w:r>
      <w:r>
        <w:rPr>
          <w:rFonts w:ascii="Tahoma" w:hAnsi="Tahoma"/>
          <w:b/>
          <w:w w:val="90"/>
          <w:sz w:val="20"/>
        </w:rPr>
        <w:t xml:space="preserve">Classification </w:t>
      </w:r>
      <w:r>
        <w:rPr>
          <w:w w:val="90"/>
          <w:sz w:val="20"/>
        </w:rPr>
        <w:t xml:space="preserve">kısmına </w:t>
      </w:r>
      <w:r>
        <w:rPr>
          <w:rFonts w:ascii="Tahoma" w:hAnsi="Tahoma"/>
          <w:b/>
          <w:w w:val="90"/>
          <w:sz w:val="20"/>
        </w:rPr>
        <w:t>5</w:t>
      </w:r>
      <w:r>
        <w:rPr>
          <w:w w:val="90"/>
          <w:sz w:val="20"/>
        </w:rPr>
        <w:t xml:space="preserve">, </w:t>
      </w:r>
      <w:r>
        <w:rPr>
          <w:rFonts w:ascii="Tahoma" w:hAnsi="Tahoma"/>
          <w:b/>
          <w:w w:val="90"/>
          <w:sz w:val="20"/>
        </w:rPr>
        <w:t xml:space="preserve">Symbol size from </w:t>
      </w:r>
      <w:r>
        <w:rPr>
          <w:w w:val="90"/>
          <w:sz w:val="20"/>
        </w:rPr>
        <w:t xml:space="preserve">kısmına </w:t>
      </w:r>
      <w:r>
        <w:rPr>
          <w:rFonts w:ascii="Tahoma" w:hAnsi="Tahoma"/>
          <w:b/>
          <w:w w:val="90"/>
          <w:sz w:val="20"/>
        </w:rPr>
        <w:t>4 -18</w:t>
      </w:r>
      <w:r>
        <w:rPr>
          <w:w w:val="90"/>
          <w:sz w:val="20"/>
        </w:rPr>
        <w:t xml:space="preserve">, </w:t>
      </w:r>
      <w:r>
        <w:rPr>
          <w:rFonts w:ascii="Tahoma" w:hAnsi="Tahoma"/>
          <w:b/>
          <w:w w:val="90"/>
          <w:sz w:val="20"/>
        </w:rPr>
        <w:t xml:space="preserve">Template </w:t>
      </w:r>
      <w:r>
        <w:rPr>
          <w:w w:val="90"/>
          <w:sz w:val="20"/>
        </w:rPr>
        <w:t>turuncu</w:t>
      </w:r>
      <w:r>
        <w:rPr>
          <w:spacing w:val="-61"/>
          <w:w w:val="90"/>
          <w:sz w:val="20"/>
        </w:rPr>
        <w:t xml:space="preserve"> </w:t>
      </w:r>
      <w:r>
        <w:rPr>
          <w:sz w:val="20"/>
        </w:rPr>
        <w:t>renk</w:t>
      </w:r>
      <w:r>
        <w:rPr>
          <w:spacing w:val="-13"/>
          <w:sz w:val="20"/>
        </w:rPr>
        <w:t xml:space="preserve"> </w:t>
      </w:r>
      <w:r>
        <w:rPr>
          <w:sz w:val="20"/>
        </w:rPr>
        <w:t>ve</w:t>
      </w:r>
      <w:r>
        <w:rPr>
          <w:spacing w:val="-11"/>
          <w:sz w:val="20"/>
        </w:rPr>
        <w:t xml:space="preserve"> </w:t>
      </w:r>
      <w:r>
        <w:rPr>
          <w:rFonts w:ascii="Tahoma" w:hAnsi="Tahoma"/>
          <w:b/>
          <w:sz w:val="20"/>
        </w:rPr>
        <w:t>Background</w:t>
      </w:r>
      <w:r>
        <w:rPr>
          <w:rFonts w:ascii="Tahoma" w:hAnsi="Tahoma"/>
          <w:b/>
          <w:spacing w:val="-1"/>
          <w:sz w:val="20"/>
        </w:rPr>
        <w:t xml:space="preserve"> </w:t>
      </w:r>
      <w:r>
        <w:rPr>
          <w:sz w:val="20"/>
        </w:rPr>
        <w:t>sarı</w:t>
      </w:r>
      <w:r>
        <w:rPr>
          <w:spacing w:val="-12"/>
          <w:sz w:val="20"/>
        </w:rPr>
        <w:t xml:space="preserve"> </w:t>
      </w:r>
      <w:r>
        <w:rPr>
          <w:sz w:val="20"/>
        </w:rPr>
        <w:t>renk</w:t>
      </w:r>
      <w:r>
        <w:rPr>
          <w:spacing w:val="-11"/>
          <w:sz w:val="20"/>
        </w:rPr>
        <w:t xml:space="preserve"> </w:t>
      </w:r>
      <w:r>
        <w:rPr>
          <w:sz w:val="20"/>
        </w:rPr>
        <w:t>olarak</w:t>
      </w:r>
      <w:r>
        <w:rPr>
          <w:spacing w:val="-12"/>
          <w:sz w:val="20"/>
        </w:rPr>
        <w:t xml:space="preserve"> </w:t>
      </w:r>
      <w:r>
        <w:rPr>
          <w:sz w:val="20"/>
        </w:rPr>
        <w:t>ayarlayınız</w:t>
      </w:r>
      <w:r>
        <w:rPr>
          <w:spacing w:val="-13"/>
          <w:sz w:val="20"/>
        </w:rPr>
        <w:t xml:space="preserve"> </w:t>
      </w:r>
      <w:r>
        <w:rPr>
          <w:sz w:val="20"/>
        </w:rPr>
        <w:t>ve</w:t>
      </w:r>
      <w:r>
        <w:rPr>
          <w:spacing w:val="-11"/>
          <w:sz w:val="20"/>
        </w:rPr>
        <w:t xml:space="preserve"> </w:t>
      </w:r>
      <w:r>
        <w:rPr>
          <w:rFonts w:ascii="Tahoma" w:hAnsi="Tahoma"/>
          <w:b/>
          <w:sz w:val="20"/>
        </w:rPr>
        <w:t xml:space="preserve">Ok </w:t>
      </w:r>
      <w:r>
        <w:rPr>
          <w:sz w:val="20"/>
        </w:rPr>
        <w:t>butonuna</w:t>
      </w:r>
      <w:r>
        <w:rPr>
          <w:spacing w:val="-12"/>
          <w:sz w:val="20"/>
        </w:rPr>
        <w:t xml:space="preserve"> </w:t>
      </w:r>
      <w:r>
        <w:rPr>
          <w:sz w:val="20"/>
        </w:rPr>
        <w:t>tıklayınız.</w:t>
      </w:r>
      <w:r>
        <w:rPr>
          <w:spacing w:val="-13"/>
          <w:sz w:val="20"/>
        </w:rPr>
        <w:t xml:space="preserve"> </w:t>
      </w:r>
      <w:r>
        <w:rPr>
          <w:sz w:val="20"/>
        </w:rPr>
        <w:t>Daha</w:t>
      </w:r>
      <w:r>
        <w:rPr>
          <w:spacing w:val="-11"/>
          <w:sz w:val="20"/>
        </w:rPr>
        <w:t xml:space="preserve"> </w:t>
      </w:r>
      <w:r>
        <w:rPr>
          <w:sz w:val="20"/>
        </w:rPr>
        <w:t>sonra</w:t>
      </w:r>
      <w:r>
        <w:rPr>
          <w:spacing w:val="-12"/>
          <w:sz w:val="20"/>
        </w:rPr>
        <w:t xml:space="preserve"> </w:t>
      </w:r>
      <w:r>
        <w:rPr>
          <w:sz w:val="20"/>
        </w:rPr>
        <w:t>da</w:t>
      </w:r>
      <w:r>
        <w:rPr>
          <w:spacing w:val="-68"/>
          <w:sz w:val="20"/>
        </w:rPr>
        <w:t xml:space="preserve"> </w:t>
      </w:r>
      <w:r>
        <w:rPr>
          <w:spacing w:val="-1"/>
          <w:w w:val="95"/>
          <w:sz w:val="20"/>
        </w:rPr>
        <w:t>Layer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properties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in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 xml:space="preserve">Ok </w:t>
      </w:r>
      <w:r>
        <w:rPr>
          <w:spacing w:val="-1"/>
          <w:w w:val="95"/>
          <w:sz w:val="20"/>
        </w:rPr>
        <w:t>butonuna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</w:p>
    <w:p w14:paraId="7DBFF888" w14:textId="77777777" w:rsidR="0001142B" w:rsidRDefault="00FC0649">
      <w:pPr>
        <w:pStyle w:val="ListParagraph"/>
        <w:numPr>
          <w:ilvl w:val="0"/>
          <w:numId w:val="2"/>
        </w:numPr>
        <w:tabs>
          <w:tab w:val="left" w:pos="685"/>
        </w:tabs>
        <w:ind w:left="684" w:hanging="427"/>
        <w:jc w:val="both"/>
        <w:rPr>
          <w:sz w:val="20"/>
        </w:rPr>
      </w:pPr>
      <w:r>
        <w:rPr>
          <w:w w:val="90"/>
          <w:sz w:val="20"/>
        </w:rPr>
        <w:t>Üretilen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haritayı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inceleyiniz.</w:t>
      </w:r>
    </w:p>
    <w:p w14:paraId="48AE7FAD" w14:textId="77777777" w:rsidR="0001142B" w:rsidRDefault="00FC0649">
      <w:pPr>
        <w:pStyle w:val="BodyText"/>
        <w:spacing w:before="8"/>
        <w:rPr>
          <w:sz w:val="9"/>
        </w:rPr>
      </w:pPr>
      <w:r>
        <w:rPr>
          <w:noProof/>
          <w:lang w:eastAsia="tr-TR"/>
        </w:rPr>
        <w:drawing>
          <wp:anchor distT="0" distB="0" distL="0" distR="0" simplePos="0" relativeHeight="13" behindDoc="0" locked="0" layoutInCell="1" allowOverlap="1" wp14:anchorId="6CF8AEDE" wp14:editId="1B596174">
            <wp:simplePos x="0" y="0"/>
            <wp:positionH relativeFrom="page">
              <wp:posOffset>807719</wp:posOffset>
            </wp:positionH>
            <wp:positionV relativeFrom="paragraph">
              <wp:posOffset>99495</wp:posOffset>
            </wp:positionV>
            <wp:extent cx="6095855" cy="4626864"/>
            <wp:effectExtent l="0" t="0" r="0" b="0"/>
            <wp:wrapTopAndBottom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855" cy="4626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64FCDE" w14:textId="77777777" w:rsidR="0001142B" w:rsidRDefault="00FC0649">
      <w:pPr>
        <w:spacing w:before="109" w:line="278" w:lineRule="auto"/>
        <w:ind w:left="258" w:right="490" w:firstLine="284"/>
        <w:jc w:val="both"/>
        <w:rPr>
          <w:i/>
          <w:sz w:val="20"/>
        </w:rPr>
      </w:pPr>
      <w:r>
        <w:rPr>
          <w:rFonts w:ascii="Arial" w:hAnsi="Arial"/>
          <w:b/>
          <w:i/>
          <w:sz w:val="20"/>
          <w:u w:val="single"/>
        </w:rPr>
        <w:t>Not:</w:t>
      </w:r>
      <w:r>
        <w:rPr>
          <w:rFonts w:ascii="Arial" w:hAnsi="Arial"/>
          <w:b/>
          <w:i/>
          <w:sz w:val="20"/>
        </w:rPr>
        <w:t xml:space="preserve"> </w:t>
      </w:r>
      <w:r>
        <w:rPr>
          <w:i/>
          <w:sz w:val="20"/>
        </w:rPr>
        <w:t>Symbology altındaki seçeneklerde “</w:t>
      </w:r>
      <w:r>
        <w:rPr>
          <w:rFonts w:ascii="Arial" w:hAnsi="Arial"/>
          <w:b/>
          <w:i/>
          <w:sz w:val="20"/>
        </w:rPr>
        <w:t>Normalization</w:t>
      </w:r>
      <w:r>
        <w:rPr>
          <w:i/>
          <w:sz w:val="20"/>
        </w:rPr>
        <w:t>” özelliğini kullanarak seçilen “</w:t>
      </w:r>
      <w:r>
        <w:rPr>
          <w:rFonts w:ascii="Arial" w:hAnsi="Arial"/>
          <w:b/>
          <w:i/>
          <w:sz w:val="20"/>
        </w:rPr>
        <w:t>Value</w:t>
      </w:r>
      <w:r>
        <w:rPr>
          <w:i/>
          <w:sz w:val="20"/>
        </w:rPr>
        <w:t>”</w:t>
      </w:r>
      <w:r>
        <w:rPr>
          <w:i/>
          <w:spacing w:val="-68"/>
          <w:sz w:val="20"/>
        </w:rPr>
        <w:t xml:space="preserve"> </w:t>
      </w:r>
      <w:r>
        <w:rPr>
          <w:i/>
          <w:w w:val="90"/>
          <w:sz w:val="20"/>
        </w:rPr>
        <w:t>fieldını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istenen</w:t>
      </w:r>
      <w:r>
        <w:rPr>
          <w:i/>
          <w:spacing w:val="-4"/>
          <w:w w:val="90"/>
          <w:sz w:val="20"/>
        </w:rPr>
        <w:t xml:space="preserve"> </w:t>
      </w:r>
      <w:r>
        <w:rPr>
          <w:i/>
          <w:w w:val="90"/>
          <w:sz w:val="20"/>
        </w:rPr>
        <w:t>bir</w:t>
      </w:r>
      <w:r>
        <w:rPr>
          <w:i/>
          <w:spacing w:val="-4"/>
          <w:w w:val="90"/>
          <w:sz w:val="20"/>
        </w:rPr>
        <w:t xml:space="preserve"> </w:t>
      </w:r>
      <w:r>
        <w:rPr>
          <w:i/>
          <w:w w:val="90"/>
          <w:sz w:val="20"/>
        </w:rPr>
        <w:t>field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la</w:t>
      </w:r>
      <w:r>
        <w:rPr>
          <w:i/>
          <w:spacing w:val="-4"/>
          <w:w w:val="90"/>
          <w:sz w:val="20"/>
        </w:rPr>
        <w:t xml:space="preserve"> </w:t>
      </w:r>
      <w:r>
        <w:rPr>
          <w:i/>
          <w:w w:val="90"/>
          <w:sz w:val="20"/>
        </w:rPr>
        <w:t>normalize</w:t>
      </w:r>
      <w:r>
        <w:rPr>
          <w:i/>
          <w:spacing w:val="-5"/>
          <w:w w:val="90"/>
          <w:sz w:val="20"/>
        </w:rPr>
        <w:t xml:space="preserve"> </w:t>
      </w:r>
      <w:r>
        <w:rPr>
          <w:i/>
          <w:w w:val="90"/>
          <w:sz w:val="20"/>
        </w:rPr>
        <w:t>edip</w:t>
      </w:r>
      <w:r>
        <w:rPr>
          <w:i/>
          <w:spacing w:val="-5"/>
          <w:w w:val="90"/>
          <w:sz w:val="20"/>
        </w:rPr>
        <w:t xml:space="preserve"> </w:t>
      </w:r>
      <w:r>
        <w:rPr>
          <w:i/>
          <w:w w:val="90"/>
          <w:sz w:val="20"/>
        </w:rPr>
        <w:t>yeni</w:t>
      </w:r>
      <w:r>
        <w:rPr>
          <w:i/>
          <w:spacing w:val="-4"/>
          <w:w w:val="90"/>
          <w:sz w:val="20"/>
        </w:rPr>
        <w:t xml:space="preserve"> </w:t>
      </w:r>
      <w:r>
        <w:rPr>
          <w:i/>
          <w:w w:val="90"/>
          <w:sz w:val="20"/>
        </w:rPr>
        <w:t>görsel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haritalar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üretilebilir.</w:t>
      </w:r>
    </w:p>
    <w:p w14:paraId="6245B580" w14:textId="77777777" w:rsidR="0001142B" w:rsidRDefault="0001142B">
      <w:pPr>
        <w:pStyle w:val="BodyText"/>
        <w:spacing w:before="11"/>
        <w:rPr>
          <w:i/>
          <w:sz w:val="19"/>
        </w:rPr>
      </w:pPr>
    </w:p>
    <w:p w14:paraId="2750DC13" w14:textId="77777777" w:rsidR="0001142B" w:rsidRDefault="00FC0649">
      <w:pPr>
        <w:pStyle w:val="Heading1"/>
        <w:numPr>
          <w:ilvl w:val="0"/>
          <w:numId w:val="3"/>
        </w:numPr>
        <w:tabs>
          <w:tab w:val="left" w:pos="979"/>
        </w:tabs>
        <w:ind w:hanging="361"/>
      </w:pPr>
      <w:r>
        <w:rPr>
          <w:spacing w:val="13"/>
          <w:w w:val="95"/>
        </w:rPr>
        <w:t>Etiketleme</w:t>
      </w:r>
      <w:r>
        <w:rPr>
          <w:spacing w:val="18"/>
          <w:w w:val="95"/>
        </w:rPr>
        <w:t xml:space="preserve"> </w:t>
      </w:r>
      <w:r>
        <w:rPr>
          <w:spacing w:val="12"/>
          <w:w w:val="95"/>
        </w:rPr>
        <w:t>(Label)</w:t>
      </w:r>
    </w:p>
    <w:p w14:paraId="64177FF2" w14:textId="77777777" w:rsidR="0001142B" w:rsidRDefault="00FC0649">
      <w:pPr>
        <w:pStyle w:val="BodyText"/>
        <w:spacing w:before="161" w:line="278" w:lineRule="auto"/>
        <w:ind w:left="258" w:right="490" w:firstLine="284"/>
        <w:jc w:val="both"/>
      </w:pPr>
      <w:r>
        <w:rPr>
          <w:spacing w:val="-1"/>
        </w:rPr>
        <w:t>Katmanların</w:t>
      </w:r>
      <w:r>
        <w:rPr>
          <w:spacing w:val="-9"/>
        </w:rPr>
        <w:t xml:space="preserve"> </w:t>
      </w:r>
      <w:r>
        <w:rPr>
          <w:spacing w:val="-1"/>
        </w:rPr>
        <w:t>öznitelik</w:t>
      </w:r>
      <w:r>
        <w:rPr>
          <w:spacing w:val="-8"/>
        </w:rPr>
        <w:t xml:space="preserve"> </w:t>
      </w:r>
      <w:r>
        <w:rPr>
          <w:spacing w:val="-1"/>
        </w:rPr>
        <w:t>verilerinde</w:t>
      </w:r>
      <w:r>
        <w:rPr>
          <w:spacing w:val="-8"/>
        </w:rPr>
        <w:t xml:space="preserve"> </w:t>
      </w:r>
      <w:r>
        <w:rPr>
          <w:spacing w:val="-1"/>
        </w:rPr>
        <w:t>yer</w:t>
      </w:r>
      <w:r>
        <w:rPr>
          <w:spacing w:val="-9"/>
        </w:rPr>
        <w:t xml:space="preserve"> </w:t>
      </w:r>
      <w:r>
        <w:rPr>
          <w:spacing w:val="-1"/>
        </w:rPr>
        <w:t>alan</w:t>
      </w:r>
      <w:r>
        <w:rPr>
          <w:spacing w:val="-7"/>
        </w:rPr>
        <w:t xml:space="preserve"> </w:t>
      </w:r>
      <w:r>
        <w:rPr>
          <w:spacing w:val="-1"/>
        </w:rPr>
        <w:t>bilgilerin</w:t>
      </w:r>
      <w:r>
        <w:rPr>
          <w:spacing w:val="-8"/>
        </w:rPr>
        <w:t xml:space="preserve"> </w:t>
      </w:r>
      <w:r>
        <w:rPr>
          <w:spacing w:val="-1"/>
        </w:rPr>
        <w:t>ArcMap</w:t>
      </w:r>
      <w:r>
        <w:rPr>
          <w:spacing w:val="-8"/>
        </w:rPr>
        <w:t xml:space="preserve"> </w:t>
      </w:r>
      <w:r>
        <w:rPr>
          <w:spacing w:val="-1"/>
        </w:rPr>
        <w:t>te</w:t>
      </w:r>
      <w:r>
        <w:rPr>
          <w:spacing w:val="-7"/>
        </w:rPr>
        <w:t xml:space="preserve"> </w:t>
      </w:r>
      <w:r>
        <w:rPr>
          <w:spacing w:val="-1"/>
        </w:rPr>
        <w:t>harita</w:t>
      </w:r>
      <w:r>
        <w:rPr>
          <w:spacing w:val="-8"/>
        </w:rPr>
        <w:t xml:space="preserve"> </w:t>
      </w:r>
      <w:r>
        <w:rPr>
          <w:spacing w:val="-1"/>
        </w:rPr>
        <w:t>üzerine</w:t>
      </w:r>
      <w:r>
        <w:rPr>
          <w:spacing w:val="-8"/>
        </w:rPr>
        <w:t xml:space="preserve"> </w:t>
      </w:r>
      <w:r>
        <w:rPr>
          <w:spacing w:val="-1"/>
        </w:rPr>
        <w:t>etiketlemesinin</w:t>
      </w:r>
      <w:r>
        <w:rPr>
          <w:spacing w:val="-68"/>
        </w:rPr>
        <w:t xml:space="preserve"> </w:t>
      </w:r>
      <w:r>
        <w:rPr>
          <w:spacing w:val="-1"/>
        </w:rPr>
        <w:t>(yazdırılması)</w:t>
      </w:r>
      <w:r>
        <w:rPr>
          <w:spacing w:val="-12"/>
        </w:rPr>
        <w:t xml:space="preserve"> </w:t>
      </w:r>
      <w:r>
        <w:rPr>
          <w:spacing w:val="-1"/>
        </w:rPr>
        <w:t>yapılması</w:t>
      </w:r>
      <w:r>
        <w:rPr>
          <w:spacing w:val="-11"/>
        </w:rPr>
        <w:t xml:space="preserve"> </w:t>
      </w:r>
      <w:r>
        <w:rPr>
          <w:spacing w:val="-1"/>
        </w:rPr>
        <w:t>bu</w:t>
      </w:r>
      <w:r>
        <w:rPr>
          <w:spacing w:val="-11"/>
        </w:rPr>
        <w:t xml:space="preserve"> </w:t>
      </w:r>
      <w:r>
        <w:rPr>
          <w:spacing w:val="-1"/>
        </w:rPr>
        <w:t>başlık</w:t>
      </w:r>
      <w:r>
        <w:rPr>
          <w:spacing w:val="-10"/>
        </w:rPr>
        <w:t xml:space="preserve"> </w:t>
      </w:r>
      <w:r>
        <w:t>altında</w:t>
      </w:r>
      <w:r>
        <w:rPr>
          <w:spacing w:val="-12"/>
        </w:rPr>
        <w:t xml:space="preserve"> </w:t>
      </w:r>
      <w:r>
        <w:t>verilecektir.</w:t>
      </w:r>
      <w:r>
        <w:rPr>
          <w:spacing w:val="-12"/>
        </w:rPr>
        <w:t xml:space="preserve"> </w:t>
      </w:r>
      <w:r>
        <w:t>Uygulama</w:t>
      </w:r>
      <w:r>
        <w:rPr>
          <w:spacing w:val="-11"/>
        </w:rPr>
        <w:t xml:space="preserve"> </w:t>
      </w:r>
      <w:r>
        <w:t>olarak</w:t>
      </w:r>
      <w:r>
        <w:rPr>
          <w:spacing w:val="-11"/>
        </w:rPr>
        <w:t xml:space="preserve"> </w:t>
      </w:r>
      <w:r>
        <w:t>bir</w:t>
      </w:r>
      <w:r>
        <w:rPr>
          <w:spacing w:val="-11"/>
        </w:rPr>
        <w:t xml:space="preserve"> </w:t>
      </w:r>
      <w:r>
        <w:t>nokta,</w:t>
      </w:r>
      <w:r>
        <w:rPr>
          <w:spacing w:val="-12"/>
        </w:rPr>
        <w:t xml:space="preserve"> </w:t>
      </w:r>
      <w:r>
        <w:t>çizgi</w:t>
      </w:r>
      <w:r>
        <w:rPr>
          <w:spacing w:val="-11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alan</w:t>
      </w:r>
      <w:r>
        <w:rPr>
          <w:spacing w:val="-68"/>
        </w:rPr>
        <w:t xml:space="preserve"> </w:t>
      </w:r>
      <w:r>
        <w:t>verisinin</w:t>
      </w:r>
      <w:r>
        <w:rPr>
          <w:spacing w:val="-20"/>
        </w:rPr>
        <w:t xml:space="preserve"> </w:t>
      </w:r>
      <w:r>
        <w:t>etiketleme</w:t>
      </w:r>
      <w:r>
        <w:rPr>
          <w:spacing w:val="-19"/>
        </w:rPr>
        <w:t xml:space="preserve"> </w:t>
      </w:r>
      <w:r>
        <w:t>işlemi</w:t>
      </w:r>
      <w:r>
        <w:rPr>
          <w:spacing w:val="-19"/>
        </w:rPr>
        <w:t xml:space="preserve"> </w:t>
      </w:r>
      <w:r>
        <w:t>verilecektir.</w:t>
      </w:r>
    </w:p>
    <w:p w14:paraId="749445D8" w14:textId="77777777" w:rsidR="0001142B" w:rsidRDefault="00FC0649">
      <w:pPr>
        <w:pStyle w:val="BodyText"/>
        <w:spacing w:before="120"/>
        <w:ind w:left="542"/>
        <w:jc w:val="both"/>
      </w:pPr>
      <w:r>
        <w:rPr>
          <w:w w:val="90"/>
        </w:rPr>
        <w:t>Nokta</w:t>
      </w:r>
      <w:r>
        <w:rPr>
          <w:spacing w:val="4"/>
          <w:w w:val="90"/>
        </w:rPr>
        <w:t xml:space="preserve"> </w:t>
      </w:r>
      <w:r>
        <w:rPr>
          <w:w w:val="90"/>
        </w:rPr>
        <w:t>verisinin</w:t>
      </w:r>
      <w:r>
        <w:rPr>
          <w:spacing w:val="6"/>
          <w:w w:val="90"/>
        </w:rPr>
        <w:t xml:space="preserve"> </w:t>
      </w:r>
      <w:r>
        <w:rPr>
          <w:w w:val="90"/>
        </w:rPr>
        <w:t>etiketleme</w:t>
      </w:r>
      <w:r>
        <w:rPr>
          <w:spacing w:val="7"/>
          <w:w w:val="90"/>
        </w:rPr>
        <w:t xml:space="preserve"> </w:t>
      </w:r>
      <w:r>
        <w:rPr>
          <w:w w:val="90"/>
        </w:rPr>
        <w:t>işlemi;</w:t>
      </w:r>
    </w:p>
    <w:p w14:paraId="774874FD" w14:textId="77777777" w:rsidR="0001142B" w:rsidRDefault="00FC0649">
      <w:pPr>
        <w:pStyle w:val="ListParagraph"/>
        <w:numPr>
          <w:ilvl w:val="0"/>
          <w:numId w:val="1"/>
        </w:numPr>
        <w:tabs>
          <w:tab w:val="left" w:pos="543"/>
        </w:tabs>
        <w:spacing w:before="159" w:line="278" w:lineRule="auto"/>
        <w:ind w:right="489"/>
        <w:rPr>
          <w:sz w:val="20"/>
        </w:rPr>
      </w:pPr>
      <w:r>
        <w:rPr>
          <w:rFonts w:ascii="Tahoma" w:hAnsi="Tahoma"/>
          <w:b/>
          <w:w w:val="95"/>
          <w:sz w:val="20"/>
        </w:rPr>
        <w:t>Türkiye</w:t>
      </w:r>
      <w:r>
        <w:rPr>
          <w:rFonts w:ascii="Tahoma" w:hAnsi="Tahoma"/>
          <w:b/>
          <w:spacing w:val="8"/>
          <w:w w:val="95"/>
          <w:sz w:val="20"/>
        </w:rPr>
        <w:t xml:space="preserve"> </w:t>
      </w:r>
      <w:r>
        <w:rPr>
          <w:b/>
          <w:w w:val="95"/>
          <w:sz w:val="20"/>
        </w:rPr>
        <w:t>İ</w:t>
      </w:r>
      <w:r>
        <w:rPr>
          <w:rFonts w:ascii="Tahoma" w:hAnsi="Tahoma"/>
          <w:b/>
          <w:w w:val="95"/>
          <w:sz w:val="20"/>
        </w:rPr>
        <w:t>l</w:t>
      </w:r>
      <w:r>
        <w:rPr>
          <w:rFonts w:ascii="Tahoma" w:hAnsi="Tahoma"/>
          <w:b/>
          <w:spacing w:val="1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Merkezleri</w:t>
      </w:r>
      <w:r>
        <w:rPr>
          <w:rFonts w:ascii="Tahoma" w:hAnsi="Tahoma"/>
          <w:b/>
          <w:spacing w:val="9"/>
          <w:w w:val="95"/>
          <w:sz w:val="20"/>
        </w:rPr>
        <w:t xml:space="preserve"> </w:t>
      </w:r>
      <w:r>
        <w:rPr>
          <w:w w:val="95"/>
          <w:sz w:val="20"/>
        </w:rPr>
        <w:t>nokta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verisinin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veri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tabanında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bulunan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il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adlarını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etiketlemek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için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katman</w:t>
      </w:r>
      <w:r>
        <w:rPr>
          <w:spacing w:val="-64"/>
          <w:w w:val="95"/>
          <w:sz w:val="20"/>
        </w:rPr>
        <w:t xml:space="preserve"> </w:t>
      </w:r>
      <w:r>
        <w:rPr>
          <w:w w:val="90"/>
          <w:sz w:val="20"/>
        </w:rPr>
        <w:t>üzerinde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sağ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maus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ile</w:t>
      </w:r>
      <w:r>
        <w:rPr>
          <w:spacing w:val="-7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Properties</w:t>
      </w:r>
      <w:r>
        <w:rPr>
          <w:rFonts w:ascii="Tahoma" w:hAnsi="Tahoma"/>
          <w:b/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segmesine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tıklayınız.</w:t>
      </w:r>
    </w:p>
    <w:p w14:paraId="31BD0220" w14:textId="77777777" w:rsidR="0001142B" w:rsidRDefault="00FC0649">
      <w:pPr>
        <w:pStyle w:val="ListParagraph"/>
        <w:numPr>
          <w:ilvl w:val="0"/>
          <w:numId w:val="1"/>
        </w:numPr>
        <w:tabs>
          <w:tab w:val="left" w:pos="543"/>
        </w:tabs>
        <w:spacing w:line="278" w:lineRule="auto"/>
        <w:ind w:right="489"/>
        <w:rPr>
          <w:sz w:val="20"/>
        </w:rPr>
      </w:pPr>
      <w:r>
        <w:rPr>
          <w:w w:val="95"/>
          <w:sz w:val="20"/>
        </w:rPr>
        <w:t xml:space="preserve">Açılan </w:t>
      </w:r>
      <w:r>
        <w:rPr>
          <w:rFonts w:ascii="Tahoma" w:hAnsi="Tahoma"/>
          <w:b/>
          <w:w w:val="95"/>
          <w:sz w:val="20"/>
        </w:rPr>
        <w:t xml:space="preserve">Layer Properties </w:t>
      </w:r>
      <w:r>
        <w:rPr>
          <w:w w:val="95"/>
          <w:sz w:val="20"/>
        </w:rPr>
        <w:t xml:space="preserve">penceresinide </w:t>
      </w:r>
      <w:r>
        <w:rPr>
          <w:rFonts w:ascii="Tahoma" w:hAnsi="Tahoma"/>
          <w:b/>
          <w:w w:val="95"/>
          <w:sz w:val="20"/>
        </w:rPr>
        <w:t xml:space="preserve">Labels </w:t>
      </w:r>
      <w:r>
        <w:rPr>
          <w:w w:val="95"/>
          <w:sz w:val="20"/>
        </w:rPr>
        <w:t>tabına tıklayınız. Pencerede öncelikle en üstte yer</w:t>
      </w:r>
      <w:r>
        <w:rPr>
          <w:spacing w:val="-6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alan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Label</w:t>
      </w:r>
      <w:r>
        <w:rPr>
          <w:rFonts w:ascii="Tahoma" w:hAnsi="Tahoma"/>
          <w:b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features</w:t>
      </w:r>
      <w:r>
        <w:rPr>
          <w:rFonts w:ascii="Tahoma" w:hAnsi="Tahoma"/>
          <w:b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in</w:t>
      </w:r>
      <w:r>
        <w:rPr>
          <w:rFonts w:ascii="Tahoma" w:hAnsi="Tahoma"/>
          <w:b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this</w:t>
      </w:r>
      <w:r>
        <w:rPr>
          <w:rFonts w:ascii="Tahoma" w:hAnsi="Tahoma"/>
          <w:b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layer</w:t>
      </w:r>
      <w:r>
        <w:rPr>
          <w:rFonts w:ascii="Tahoma" w:hAnsi="Tahoma"/>
          <w:b/>
          <w:spacing w:val="-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tikini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aktif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yapınız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(etiketlemeyi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bu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katmanda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gerçekleştir).</w:t>
      </w:r>
    </w:p>
    <w:p w14:paraId="3B0754FA" w14:textId="77777777" w:rsidR="0001142B" w:rsidRDefault="00FC0649">
      <w:pPr>
        <w:pStyle w:val="ListParagraph"/>
        <w:numPr>
          <w:ilvl w:val="0"/>
          <w:numId w:val="1"/>
        </w:numPr>
        <w:tabs>
          <w:tab w:val="left" w:pos="543"/>
        </w:tabs>
        <w:spacing w:line="278" w:lineRule="auto"/>
        <w:ind w:right="489"/>
        <w:rPr>
          <w:sz w:val="20"/>
        </w:rPr>
      </w:pPr>
      <w:r>
        <w:rPr>
          <w:rFonts w:ascii="Tahoma" w:hAnsi="Tahoma"/>
          <w:b/>
          <w:spacing w:val="-1"/>
          <w:sz w:val="20"/>
        </w:rPr>
        <w:t>Label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Field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pacing w:val="-1"/>
          <w:sz w:val="20"/>
        </w:rPr>
        <w:t>seçeneğine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öznitelik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tablosunda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hangi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sütun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verileri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etiketlemek</w:t>
      </w:r>
      <w:r>
        <w:rPr>
          <w:spacing w:val="-11"/>
          <w:sz w:val="20"/>
        </w:rPr>
        <w:t xml:space="preserve"> </w:t>
      </w:r>
      <w:r>
        <w:rPr>
          <w:sz w:val="20"/>
        </w:rPr>
        <w:t>isteniyorsa</w:t>
      </w:r>
      <w:r>
        <w:rPr>
          <w:spacing w:val="-12"/>
          <w:sz w:val="20"/>
        </w:rPr>
        <w:t xml:space="preserve"> </w:t>
      </w:r>
      <w:r>
        <w:rPr>
          <w:sz w:val="20"/>
        </w:rPr>
        <w:t>onu</w:t>
      </w:r>
      <w:r>
        <w:rPr>
          <w:spacing w:val="-67"/>
          <w:sz w:val="20"/>
        </w:rPr>
        <w:t xml:space="preserve"> </w:t>
      </w:r>
      <w:r>
        <w:rPr>
          <w:w w:val="95"/>
          <w:sz w:val="20"/>
        </w:rPr>
        <w:t>seçiniz.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Bu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uygulamada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il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merkezlerinin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adları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etiketleneceği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için</w:t>
      </w:r>
      <w:r>
        <w:rPr>
          <w:spacing w:val="-9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AD</w:t>
      </w:r>
      <w:r>
        <w:rPr>
          <w:rFonts w:ascii="Tahoma" w:hAnsi="Tahoma"/>
          <w:b/>
          <w:spacing w:val="2"/>
          <w:w w:val="95"/>
          <w:sz w:val="20"/>
        </w:rPr>
        <w:t xml:space="preserve"> </w:t>
      </w:r>
      <w:r>
        <w:rPr>
          <w:w w:val="95"/>
          <w:sz w:val="20"/>
        </w:rPr>
        <w:t>seçili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olacaktır.</w:t>
      </w:r>
    </w:p>
    <w:p w14:paraId="2353BC03" w14:textId="77777777" w:rsidR="0001142B" w:rsidRDefault="00FC0649">
      <w:pPr>
        <w:pStyle w:val="ListParagraph"/>
        <w:numPr>
          <w:ilvl w:val="0"/>
          <w:numId w:val="1"/>
        </w:numPr>
        <w:tabs>
          <w:tab w:val="left" w:pos="543"/>
        </w:tabs>
        <w:spacing w:line="278" w:lineRule="auto"/>
        <w:ind w:right="488"/>
        <w:rPr>
          <w:sz w:val="20"/>
        </w:rPr>
      </w:pPr>
      <w:r>
        <w:rPr>
          <w:rFonts w:ascii="Tahoma" w:hAnsi="Tahoma"/>
          <w:b/>
          <w:w w:val="95"/>
          <w:sz w:val="20"/>
        </w:rPr>
        <w:t>Text</w:t>
      </w:r>
      <w:r>
        <w:rPr>
          <w:rFonts w:ascii="Tahoma" w:hAnsi="Tahoma"/>
          <w:b/>
          <w:spacing w:val="4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Symbol</w:t>
      </w:r>
      <w:r>
        <w:rPr>
          <w:rFonts w:ascii="Tahoma" w:hAnsi="Tahoma"/>
          <w:b/>
          <w:spacing w:val="43"/>
          <w:w w:val="95"/>
          <w:sz w:val="20"/>
        </w:rPr>
        <w:t xml:space="preserve"> </w:t>
      </w:r>
      <w:r>
        <w:rPr>
          <w:w w:val="95"/>
          <w:sz w:val="20"/>
        </w:rPr>
        <w:t>seçeneği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altında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yazı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karakteri,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büyüklük,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rengi,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italik,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altı</w:t>
      </w:r>
      <w:r>
        <w:rPr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çizili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gibi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özellikleri</w:t>
      </w:r>
      <w:r>
        <w:rPr>
          <w:spacing w:val="-64"/>
          <w:w w:val="95"/>
          <w:sz w:val="20"/>
        </w:rPr>
        <w:t xml:space="preserve"> </w:t>
      </w:r>
      <w:r>
        <w:rPr>
          <w:w w:val="90"/>
          <w:sz w:val="20"/>
        </w:rPr>
        <w:t>belirleyiniz.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Bu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uygulamada</w:t>
      </w:r>
      <w:r>
        <w:rPr>
          <w:spacing w:val="-3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Arial</w:t>
      </w:r>
      <w:r>
        <w:rPr>
          <w:w w:val="90"/>
          <w:sz w:val="20"/>
        </w:rPr>
        <w:t>,</w:t>
      </w:r>
      <w:r>
        <w:rPr>
          <w:spacing w:val="-7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8</w:t>
      </w:r>
      <w:r>
        <w:rPr>
          <w:rFonts w:ascii="Tahoma" w:hAnsi="Tahoma"/>
          <w:b/>
          <w:spacing w:val="7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punto</w:t>
      </w:r>
      <w:r>
        <w:rPr>
          <w:w w:val="90"/>
          <w:sz w:val="20"/>
        </w:rPr>
        <w:t>,</w:t>
      </w:r>
      <w:r>
        <w:rPr>
          <w:spacing w:val="-7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k</w:t>
      </w:r>
      <w:r>
        <w:rPr>
          <w:b/>
          <w:w w:val="90"/>
          <w:sz w:val="20"/>
        </w:rPr>
        <w:t>ı</w:t>
      </w:r>
      <w:r>
        <w:rPr>
          <w:rFonts w:ascii="Tahoma" w:hAnsi="Tahoma"/>
          <w:b/>
          <w:w w:val="90"/>
          <w:sz w:val="20"/>
        </w:rPr>
        <w:t>rm</w:t>
      </w:r>
      <w:r>
        <w:rPr>
          <w:b/>
          <w:w w:val="90"/>
          <w:sz w:val="20"/>
        </w:rPr>
        <w:t>ı</w:t>
      </w:r>
      <w:r>
        <w:rPr>
          <w:rFonts w:ascii="Tahoma" w:hAnsi="Tahoma"/>
          <w:b/>
          <w:w w:val="90"/>
          <w:sz w:val="20"/>
        </w:rPr>
        <w:t>z</w:t>
      </w:r>
      <w:r>
        <w:rPr>
          <w:rFonts w:ascii="Tahoma" w:hAnsi="Tahoma"/>
          <w:b/>
          <w:spacing w:val="8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renk</w:t>
      </w:r>
      <w:r>
        <w:rPr>
          <w:rFonts w:ascii="Tahoma" w:hAnsi="Tahoma"/>
          <w:b/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seçenekleri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kullanılmıştır.</w:t>
      </w:r>
    </w:p>
    <w:p w14:paraId="5E60739D" w14:textId="77777777" w:rsidR="0001142B" w:rsidRDefault="0001142B">
      <w:pPr>
        <w:spacing w:line="278" w:lineRule="auto"/>
        <w:rPr>
          <w:sz w:val="20"/>
        </w:rPr>
        <w:sectPr w:rsidR="0001142B">
          <w:pgSz w:w="11910" w:h="16840"/>
          <w:pgMar w:top="1040" w:right="640" w:bottom="800" w:left="1160" w:header="503" w:footer="607" w:gutter="0"/>
          <w:cols w:space="708"/>
        </w:sectPr>
      </w:pPr>
    </w:p>
    <w:p w14:paraId="3540348A" w14:textId="77777777" w:rsidR="0001142B" w:rsidRDefault="00FC0649">
      <w:pPr>
        <w:pStyle w:val="ListParagraph"/>
        <w:numPr>
          <w:ilvl w:val="0"/>
          <w:numId w:val="1"/>
        </w:numPr>
        <w:tabs>
          <w:tab w:val="left" w:pos="543"/>
        </w:tabs>
        <w:spacing w:before="90"/>
        <w:rPr>
          <w:sz w:val="20"/>
        </w:rPr>
      </w:pPr>
      <w:r>
        <w:rPr>
          <w:rFonts w:ascii="Tahoma" w:hAnsi="Tahoma"/>
          <w:b/>
          <w:w w:val="95"/>
          <w:sz w:val="20"/>
        </w:rPr>
        <w:lastRenderedPageBreak/>
        <w:t>Other Options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altında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Placement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Properties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</w:p>
    <w:p w14:paraId="7B2C5830" w14:textId="77777777" w:rsidR="0001142B" w:rsidRDefault="00FC0649">
      <w:pPr>
        <w:pStyle w:val="BodyText"/>
        <w:spacing w:before="8"/>
        <w:rPr>
          <w:sz w:val="9"/>
        </w:rPr>
      </w:pPr>
      <w:r>
        <w:rPr>
          <w:noProof/>
          <w:lang w:eastAsia="tr-TR"/>
        </w:rPr>
        <w:drawing>
          <wp:anchor distT="0" distB="0" distL="0" distR="0" simplePos="0" relativeHeight="14" behindDoc="0" locked="0" layoutInCell="1" allowOverlap="1" wp14:anchorId="4EFC5AB5" wp14:editId="4230BB1A">
            <wp:simplePos x="0" y="0"/>
            <wp:positionH relativeFrom="page">
              <wp:posOffset>899160</wp:posOffset>
            </wp:positionH>
            <wp:positionV relativeFrom="paragraph">
              <wp:posOffset>99386</wp:posOffset>
            </wp:positionV>
            <wp:extent cx="6000266" cy="2731007"/>
            <wp:effectExtent l="0" t="0" r="0" b="0"/>
            <wp:wrapTopAndBottom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266" cy="2731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402345" w14:textId="77777777" w:rsidR="0001142B" w:rsidRDefault="00FC0649">
      <w:pPr>
        <w:pStyle w:val="ListParagraph"/>
        <w:numPr>
          <w:ilvl w:val="0"/>
          <w:numId w:val="1"/>
        </w:numPr>
        <w:tabs>
          <w:tab w:val="left" w:pos="543"/>
        </w:tabs>
        <w:spacing w:line="278" w:lineRule="auto"/>
        <w:ind w:right="488"/>
        <w:jc w:val="both"/>
        <w:rPr>
          <w:sz w:val="20"/>
        </w:rPr>
      </w:pPr>
      <w:r>
        <w:rPr>
          <w:spacing w:val="-1"/>
          <w:sz w:val="20"/>
        </w:rPr>
        <w:t>Ekrana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açılan</w:t>
      </w:r>
      <w:r>
        <w:rPr>
          <w:spacing w:val="-16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Placement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Properties</w:t>
      </w:r>
      <w:r>
        <w:rPr>
          <w:rFonts w:ascii="Tahoma" w:hAnsi="Tahoma"/>
          <w:b/>
          <w:spacing w:val="-6"/>
          <w:sz w:val="20"/>
        </w:rPr>
        <w:t xml:space="preserve"> </w:t>
      </w:r>
      <w:r>
        <w:rPr>
          <w:spacing w:val="-1"/>
          <w:sz w:val="20"/>
        </w:rPr>
        <w:t>penceresinde</w:t>
      </w:r>
      <w:r>
        <w:rPr>
          <w:spacing w:val="-16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Offset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rFonts w:ascii="Tahoma" w:hAnsi="Tahoma"/>
          <w:b/>
          <w:sz w:val="20"/>
        </w:rPr>
        <w:t>label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rFonts w:ascii="Tahoma" w:hAnsi="Tahoma"/>
          <w:b/>
          <w:sz w:val="20"/>
        </w:rPr>
        <w:t>horizontally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rFonts w:ascii="Tahoma" w:hAnsi="Tahoma"/>
          <w:b/>
          <w:sz w:val="20"/>
        </w:rPr>
        <w:t>around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rFonts w:ascii="Tahoma" w:hAnsi="Tahoma"/>
          <w:b/>
          <w:sz w:val="20"/>
        </w:rPr>
        <w:t>the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rFonts w:ascii="Tahoma" w:hAnsi="Tahoma"/>
          <w:b/>
          <w:sz w:val="20"/>
        </w:rPr>
        <w:t>point</w:t>
      </w:r>
      <w:r>
        <w:rPr>
          <w:rFonts w:ascii="Tahoma" w:hAnsi="Tahoma"/>
          <w:b/>
          <w:spacing w:val="-56"/>
          <w:sz w:val="20"/>
        </w:rPr>
        <w:t xml:space="preserve"> </w:t>
      </w:r>
      <w:r>
        <w:rPr>
          <w:sz w:val="20"/>
        </w:rPr>
        <w:t xml:space="preserve">seçeneği aktif iken </w:t>
      </w:r>
      <w:r>
        <w:rPr>
          <w:rFonts w:ascii="Tahoma" w:hAnsi="Tahoma"/>
          <w:b/>
          <w:sz w:val="20"/>
        </w:rPr>
        <w:t xml:space="preserve">Change Location </w:t>
      </w:r>
      <w:r>
        <w:rPr>
          <w:sz w:val="20"/>
        </w:rPr>
        <w:t xml:space="preserve">butonuna tıklayınız. Açılan </w:t>
      </w:r>
      <w:r>
        <w:rPr>
          <w:rFonts w:ascii="Tahoma" w:hAnsi="Tahoma"/>
          <w:b/>
          <w:sz w:val="20"/>
        </w:rPr>
        <w:t>Inital point placement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w w:val="95"/>
          <w:sz w:val="20"/>
        </w:rPr>
        <w:t>penceresinde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nokta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üstündeki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etiketin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öncelikli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(1),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ikinci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derece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öncelikli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(2)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üçüncü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derece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öncelikli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(3)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sıralaması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esas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alınarak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noktanın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neresine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yerleştirileceğini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seçiniz.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Bu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uygulamada</w:t>
      </w:r>
    </w:p>
    <w:p w14:paraId="0A95F565" w14:textId="77777777" w:rsidR="0001142B" w:rsidRDefault="00FC0649">
      <w:pPr>
        <w:spacing w:line="278" w:lineRule="auto"/>
        <w:ind w:left="542" w:right="489"/>
        <w:jc w:val="both"/>
        <w:rPr>
          <w:sz w:val="20"/>
        </w:rPr>
      </w:pPr>
      <w:r>
        <w:rPr>
          <w:sz w:val="20"/>
        </w:rPr>
        <w:t xml:space="preserve">1 numara kuzeyde olacak şekilde </w:t>
      </w:r>
      <w:r>
        <w:rPr>
          <w:rFonts w:ascii="Tahoma" w:hAnsi="Tahoma"/>
          <w:b/>
          <w:sz w:val="20"/>
        </w:rPr>
        <w:t xml:space="preserve">prefer top center, all allowed </w:t>
      </w:r>
      <w:r>
        <w:rPr>
          <w:sz w:val="20"/>
        </w:rPr>
        <w:t>seçiniz ve açılı bütün</w:t>
      </w:r>
      <w:r>
        <w:rPr>
          <w:spacing w:val="1"/>
          <w:sz w:val="20"/>
        </w:rPr>
        <w:t xml:space="preserve"> </w:t>
      </w:r>
      <w:r>
        <w:rPr>
          <w:sz w:val="20"/>
        </w:rPr>
        <w:t>pencerelerin</w:t>
      </w:r>
      <w:r>
        <w:rPr>
          <w:spacing w:val="-18"/>
          <w:sz w:val="20"/>
        </w:rPr>
        <w:t xml:space="preserve"> </w:t>
      </w:r>
      <w:r>
        <w:rPr>
          <w:rFonts w:ascii="Tahoma" w:hAnsi="Tahoma"/>
          <w:b/>
          <w:sz w:val="20"/>
        </w:rPr>
        <w:t>Ok</w:t>
      </w:r>
      <w:r>
        <w:rPr>
          <w:rFonts w:ascii="Tahoma" w:hAnsi="Tahoma"/>
          <w:b/>
          <w:spacing w:val="-6"/>
          <w:sz w:val="20"/>
        </w:rPr>
        <w:t xml:space="preserve"> </w:t>
      </w:r>
      <w:r>
        <w:rPr>
          <w:sz w:val="20"/>
        </w:rPr>
        <w:t>butonlarına</w:t>
      </w:r>
      <w:r>
        <w:rPr>
          <w:spacing w:val="-18"/>
          <w:sz w:val="20"/>
        </w:rPr>
        <w:t xml:space="preserve"> </w:t>
      </w:r>
      <w:r>
        <w:rPr>
          <w:sz w:val="20"/>
        </w:rPr>
        <w:t>tıklayınız.</w:t>
      </w:r>
    </w:p>
    <w:p w14:paraId="35F3E9C0" w14:textId="77777777" w:rsidR="0001142B" w:rsidRDefault="0001142B">
      <w:pPr>
        <w:pStyle w:val="BodyText"/>
      </w:pPr>
    </w:p>
    <w:p w14:paraId="695B3E38" w14:textId="77777777" w:rsidR="0001142B" w:rsidRDefault="00FC0649">
      <w:pPr>
        <w:pStyle w:val="BodyText"/>
        <w:spacing w:before="7"/>
        <w:rPr>
          <w:sz w:val="19"/>
        </w:rPr>
      </w:pPr>
      <w:r>
        <w:rPr>
          <w:noProof/>
          <w:lang w:eastAsia="tr-TR"/>
        </w:rPr>
        <w:drawing>
          <wp:anchor distT="0" distB="0" distL="0" distR="0" simplePos="0" relativeHeight="15" behindDoc="0" locked="0" layoutInCell="1" allowOverlap="1" wp14:anchorId="6286BD1E" wp14:editId="66121E95">
            <wp:simplePos x="0" y="0"/>
            <wp:positionH relativeFrom="page">
              <wp:posOffset>899160</wp:posOffset>
            </wp:positionH>
            <wp:positionV relativeFrom="paragraph">
              <wp:posOffset>176397</wp:posOffset>
            </wp:positionV>
            <wp:extent cx="5934511" cy="3547872"/>
            <wp:effectExtent l="0" t="0" r="0" b="0"/>
            <wp:wrapTopAndBottom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511" cy="3547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6ED185" w14:textId="77777777" w:rsidR="0001142B" w:rsidRDefault="0001142B">
      <w:pPr>
        <w:pStyle w:val="BodyText"/>
        <w:rPr>
          <w:sz w:val="24"/>
        </w:rPr>
      </w:pPr>
    </w:p>
    <w:p w14:paraId="7268B9B9" w14:textId="77777777" w:rsidR="0001142B" w:rsidRDefault="0001142B">
      <w:pPr>
        <w:pStyle w:val="BodyText"/>
        <w:spacing w:before="10"/>
        <w:rPr>
          <w:sz w:val="17"/>
        </w:rPr>
      </w:pPr>
    </w:p>
    <w:p w14:paraId="36A9E951" w14:textId="77777777" w:rsidR="0001142B" w:rsidRDefault="00FC0649">
      <w:pPr>
        <w:pStyle w:val="ListParagraph"/>
        <w:numPr>
          <w:ilvl w:val="0"/>
          <w:numId w:val="1"/>
        </w:numPr>
        <w:tabs>
          <w:tab w:val="left" w:pos="543"/>
        </w:tabs>
        <w:spacing w:before="1"/>
        <w:rPr>
          <w:sz w:val="20"/>
        </w:rPr>
      </w:pPr>
      <w:r>
        <w:rPr>
          <w:w w:val="95"/>
          <w:sz w:val="20"/>
        </w:rPr>
        <w:t>Map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View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ekranında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nokta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il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merkezleri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üzerinde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il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adlarının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etiketlenmiş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olduğunu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göreceksiniz.</w:t>
      </w:r>
    </w:p>
    <w:p w14:paraId="2F688CB0" w14:textId="77777777" w:rsidR="0001142B" w:rsidRDefault="0001142B">
      <w:pPr>
        <w:rPr>
          <w:sz w:val="20"/>
        </w:rPr>
        <w:sectPr w:rsidR="0001142B">
          <w:pgSz w:w="11910" w:h="16840"/>
          <w:pgMar w:top="1040" w:right="640" w:bottom="800" w:left="1160" w:header="503" w:footer="607" w:gutter="0"/>
          <w:cols w:space="708"/>
        </w:sectPr>
      </w:pPr>
    </w:p>
    <w:p w14:paraId="58EA019F" w14:textId="77777777" w:rsidR="0001142B" w:rsidRDefault="0001142B">
      <w:pPr>
        <w:pStyle w:val="BodyText"/>
        <w:spacing w:before="1"/>
        <w:rPr>
          <w:sz w:val="7"/>
        </w:rPr>
      </w:pPr>
    </w:p>
    <w:p w14:paraId="244D07C1" w14:textId="77777777" w:rsidR="0001142B" w:rsidRDefault="00FC0649">
      <w:pPr>
        <w:pStyle w:val="BodyText"/>
        <w:ind w:left="256"/>
      </w:pPr>
      <w:r>
        <w:rPr>
          <w:noProof/>
          <w:lang w:eastAsia="tr-TR"/>
        </w:rPr>
        <w:drawing>
          <wp:inline distT="0" distB="0" distL="0" distR="0" wp14:anchorId="602C2F8A" wp14:editId="1A28B32D">
            <wp:extent cx="5886531" cy="2231135"/>
            <wp:effectExtent l="0" t="0" r="0" b="0"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6531" cy="223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F4C88" w14:textId="77777777" w:rsidR="0001142B" w:rsidRDefault="00FC0649">
      <w:pPr>
        <w:pStyle w:val="BodyText"/>
        <w:spacing w:before="142"/>
        <w:ind w:left="542"/>
      </w:pPr>
      <w:r>
        <w:rPr>
          <w:w w:val="90"/>
        </w:rPr>
        <w:t>Türkiye</w:t>
      </w:r>
      <w:r>
        <w:rPr>
          <w:spacing w:val="9"/>
          <w:w w:val="90"/>
        </w:rPr>
        <w:t xml:space="preserve"> </w:t>
      </w:r>
      <w:r>
        <w:rPr>
          <w:w w:val="90"/>
        </w:rPr>
        <w:t>il</w:t>
      </w:r>
      <w:r>
        <w:rPr>
          <w:spacing w:val="9"/>
          <w:w w:val="90"/>
        </w:rPr>
        <w:t xml:space="preserve"> </w:t>
      </w:r>
      <w:r>
        <w:rPr>
          <w:w w:val="90"/>
        </w:rPr>
        <w:t>Merkezleri</w:t>
      </w:r>
      <w:r>
        <w:rPr>
          <w:spacing w:val="8"/>
          <w:w w:val="90"/>
        </w:rPr>
        <w:t xml:space="preserve"> </w:t>
      </w:r>
      <w:r>
        <w:rPr>
          <w:w w:val="90"/>
        </w:rPr>
        <w:t>nokta</w:t>
      </w:r>
      <w:r>
        <w:rPr>
          <w:spacing w:val="8"/>
          <w:w w:val="90"/>
        </w:rPr>
        <w:t xml:space="preserve"> </w:t>
      </w:r>
      <w:r>
        <w:rPr>
          <w:w w:val="90"/>
        </w:rPr>
        <w:t>verisine</w:t>
      </w:r>
      <w:r>
        <w:rPr>
          <w:spacing w:val="9"/>
          <w:w w:val="90"/>
        </w:rPr>
        <w:t xml:space="preserve"> </w:t>
      </w:r>
      <w:r>
        <w:rPr>
          <w:w w:val="90"/>
        </w:rPr>
        <w:t>hem</w:t>
      </w:r>
      <w:r>
        <w:rPr>
          <w:spacing w:val="10"/>
          <w:w w:val="90"/>
        </w:rPr>
        <w:t xml:space="preserve"> </w:t>
      </w:r>
      <w:r>
        <w:rPr>
          <w:w w:val="90"/>
        </w:rPr>
        <w:t>il</w:t>
      </w:r>
      <w:r>
        <w:rPr>
          <w:spacing w:val="9"/>
          <w:w w:val="90"/>
        </w:rPr>
        <w:t xml:space="preserve"> </w:t>
      </w:r>
      <w:r>
        <w:rPr>
          <w:w w:val="90"/>
        </w:rPr>
        <w:t>adları</w:t>
      </w:r>
      <w:r>
        <w:rPr>
          <w:spacing w:val="9"/>
          <w:w w:val="90"/>
        </w:rPr>
        <w:t xml:space="preserve"> </w:t>
      </w:r>
      <w:r>
        <w:rPr>
          <w:w w:val="90"/>
        </w:rPr>
        <w:t>hem</w:t>
      </w:r>
      <w:r>
        <w:rPr>
          <w:spacing w:val="9"/>
          <w:w w:val="90"/>
        </w:rPr>
        <w:t xml:space="preserve"> </w:t>
      </w:r>
      <w:r>
        <w:rPr>
          <w:w w:val="90"/>
        </w:rPr>
        <w:t>il</w:t>
      </w:r>
      <w:r>
        <w:rPr>
          <w:spacing w:val="7"/>
          <w:w w:val="90"/>
        </w:rPr>
        <w:t xml:space="preserve"> </w:t>
      </w:r>
      <w:r>
        <w:rPr>
          <w:w w:val="90"/>
        </w:rPr>
        <w:t>plaka</w:t>
      </w:r>
      <w:r>
        <w:rPr>
          <w:spacing w:val="8"/>
          <w:w w:val="90"/>
        </w:rPr>
        <w:t xml:space="preserve"> </w:t>
      </w:r>
      <w:r>
        <w:rPr>
          <w:w w:val="90"/>
        </w:rPr>
        <w:t>kodlarını</w:t>
      </w:r>
      <w:r>
        <w:rPr>
          <w:spacing w:val="9"/>
          <w:w w:val="90"/>
        </w:rPr>
        <w:t xml:space="preserve"> </w:t>
      </w:r>
      <w:r>
        <w:rPr>
          <w:w w:val="90"/>
        </w:rPr>
        <w:t>birlikte</w:t>
      </w:r>
      <w:r>
        <w:rPr>
          <w:spacing w:val="8"/>
          <w:w w:val="90"/>
        </w:rPr>
        <w:t xml:space="preserve"> </w:t>
      </w:r>
      <w:r>
        <w:rPr>
          <w:w w:val="90"/>
        </w:rPr>
        <w:t>etiketlemek</w:t>
      </w:r>
      <w:r>
        <w:rPr>
          <w:spacing w:val="8"/>
          <w:w w:val="90"/>
        </w:rPr>
        <w:t xml:space="preserve"> </w:t>
      </w:r>
      <w:r>
        <w:rPr>
          <w:w w:val="90"/>
        </w:rPr>
        <w:t>için;</w:t>
      </w:r>
    </w:p>
    <w:p w14:paraId="4397D9F1" w14:textId="77777777" w:rsidR="0001142B" w:rsidRDefault="00FC0649">
      <w:pPr>
        <w:pStyle w:val="ListParagraph"/>
        <w:numPr>
          <w:ilvl w:val="0"/>
          <w:numId w:val="1"/>
        </w:numPr>
        <w:tabs>
          <w:tab w:val="left" w:pos="599"/>
        </w:tabs>
        <w:spacing w:before="159" w:line="278" w:lineRule="auto"/>
        <w:ind w:right="488"/>
        <w:jc w:val="both"/>
        <w:rPr>
          <w:sz w:val="20"/>
        </w:rPr>
      </w:pPr>
      <w:r>
        <w:tab/>
      </w:r>
      <w:r>
        <w:rPr>
          <w:rFonts w:ascii="Tahoma" w:hAnsi="Tahoma"/>
          <w:b/>
          <w:w w:val="95"/>
          <w:sz w:val="20"/>
        </w:rPr>
        <w:t xml:space="preserve">Türkiye </w:t>
      </w:r>
      <w:r>
        <w:rPr>
          <w:b/>
          <w:w w:val="95"/>
          <w:sz w:val="20"/>
        </w:rPr>
        <w:t>İ</w:t>
      </w:r>
      <w:r>
        <w:rPr>
          <w:rFonts w:ascii="Tahoma" w:hAnsi="Tahoma"/>
          <w:b/>
          <w:w w:val="95"/>
          <w:sz w:val="20"/>
        </w:rPr>
        <w:t xml:space="preserve">l Merkezleri </w:t>
      </w:r>
      <w:r>
        <w:rPr>
          <w:w w:val="95"/>
          <w:sz w:val="20"/>
        </w:rPr>
        <w:t xml:space="preserve">katmanına </w:t>
      </w:r>
      <w:r>
        <w:rPr>
          <w:rFonts w:ascii="Tahoma" w:hAnsi="Tahoma"/>
          <w:b/>
          <w:w w:val="95"/>
          <w:sz w:val="20"/>
        </w:rPr>
        <w:t xml:space="preserve">Layer Properties </w:t>
      </w:r>
      <w:r>
        <w:rPr>
          <w:w w:val="95"/>
          <w:sz w:val="20"/>
        </w:rPr>
        <w:t xml:space="preserve">penceresi açılır. </w:t>
      </w:r>
      <w:r>
        <w:rPr>
          <w:rFonts w:ascii="Tahoma" w:hAnsi="Tahoma"/>
          <w:b/>
          <w:w w:val="95"/>
          <w:sz w:val="20"/>
        </w:rPr>
        <w:t xml:space="preserve">Labels </w:t>
      </w:r>
      <w:r>
        <w:rPr>
          <w:w w:val="95"/>
          <w:sz w:val="20"/>
        </w:rPr>
        <w:t xml:space="preserve">tabında </w:t>
      </w:r>
      <w:r>
        <w:rPr>
          <w:rFonts w:ascii="Tahoma" w:hAnsi="Tahoma"/>
          <w:b/>
          <w:w w:val="95"/>
          <w:sz w:val="20"/>
        </w:rPr>
        <w:t>Expression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sz w:val="20"/>
        </w:rPr>
        <w:t xml:space="preserve">butonuna tıklanır. Açılan </w:t>
      </w:r>
      <w:r>
        <w:rPr>
          <w:rFonts w:ascii="Tahoma" w:hAnsi="Tahoma"/>
          <w:b/>
          <w:sz w:val="20"/>
        </w:rPr>
        <w:t xml:space="preserve">Label Expression </w:t>
      </w:r>
      <w:r>
        <w:rPr>
          <w:sz w:val="20"/>
        </w:rPr>
        <w:t>penceresinde illerin adı daha önceki adımlarda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 xml:space="preserve">etiketlendiği için mevcutta eklenmiş olarak gözükür. Sadece </w:t>
      </w:r>
      <w:r>
        <w:rPr>
          <w:rFonts w:ascii="Tahoma" w:hAnsi="Tahoma"/>
          <w:b/>
          <w:w w:val="95"/>
          <w:sz w:val="20"/>
        </w:rPr>
        <w:t xml:space="preserve">Field </w:t>
      </w:r>
      <w:r>
        <w:rPr>
          <w:w w:val="95"/>
          <w:sz w:val="20"/>
        </w:rPr>
        <w:t xml:space="preserve">seçeneği altında </w:t>
      </w:r>
      <w:r>
        <w:rPr>
          <w:rFonts w:ascii="Tahoma" w:hAnsi="Tahoma"/>
          <w:b/>
          <w:w w:val="95"/>
          <w:sz w:val="20"/>
        </w:rPr>
        <w:t xml:space="preserve">IL </w:t>
      </w:r>
      <w:r>
        <w:rPr>
          <w:w w:val="95"/>
          <w:sz w:val="20"/>
        </w:rPr>
        <w:t>field ı sol</w:t>
      </w:r>
      <w:r>
        <w:rPr>
          <w:spacing w:val="-64"/>
          <w:w w:val="95"/>
          <w:sz w:val="20"/>
        </w:rPr>
        <w:t xml:space="preserve"> </w:t>
      </w:r>
      <w:r>
        <w:rPr>
          <w:w w:val="90"/>
          <w:sz w:val="20"/>
        </w:rPr>
        <w:t xml:space="preserve">mausla seçilip </w:t>
      </w:r>
      <w:r>
        <w:rPr>
          <w:rFonts w:ascii="Tahoma" w:hAnsi="Tahoma"/>
          <w:b/>
          <w:w w:val="90"/>
          <w:sz w:val="20"/>
        </w:rPr>
        <w:t xml:space="preserve">Append </w:t>
      </w:r>
      <w:r>
        <w:rPr>
          <w:w w:val="90"/>
          <w:sz w:val="20"/>
        </w:rPr>
        <w:t xml:space="preserve">butonuna tıklanır. Alttaki boşlukta görülen </w:t>
      </w:r>
      <w:r>
        <w:rPr>
          <w:rFonts w:ascii="Tahoma" w:hAnsi="Tahoma"/>
          <w:b/>
          <w:w w:val="90"/>
          <w:sz w:val="20"/>
        </w:rPr>
        <w:t xml:space="preserve">[AD]&amp;””&amp;[IL] </w:t>
      </w:r>
      <w:r>
        <w:rPr>
          <w:w w:val="90"/>
          <w:sz w:val="20"/>
        </w:rPr>
        <w:t>yazısı il isimlerinin</w:t>
      </w:r>
      <w:r>
        <w:rPr>
          <w:spacing w:val="1"/>
          <w:w w:val="90"/>
          <w:sz w:val="20"/>
        </w:rPr>
        <w:t xml:space="preserve"> </w:t>
      </w:r>
      <w:r>
        <w:rPr>
          <w:w w:val="95"/>
          <w:sz w:val="20"/>
        </w:rPr>
        <w:t>hemen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yanına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il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kodlarını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etiketlenir.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Eğer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il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kodları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il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isimlerinin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altında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isteniyorsa</w:t>
      </w:r>
      <w:r>
        <w:rPr>
          <w:spacing w:val="-7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“</w:t>
      </w:r>
      <w:r>
        <w:rPr>
          <w:rFonts w:ascii="Tahoma" w:hAnsi="Tahoma"/>
          <w:b/>
          <w:spacing w:val="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”</w:t>
      </w:r>
      <w:r>
        <w:rPr>
          <w:rFonts w:ascii="Tahoma" w:hAnsi="Tahoma"/>
          <w:b/>
          <w:spacing w:val="3"/>
          <w:w w:val="95"/>
          <w:sz w:val="20"/>
        </w:rPr>
        <w:t xml:space="preserve"> </w:t>
      </w:r>
      <w:r>
        <w:rPr>
          <w:w w:val="95"/>
          <w:sz w:val="20"/>
        </w:rPr>
        <w:t>işaretleri</w:t>
      </w:r>
      <w:r>
        <w:rPr>
          <w:spacing w:val="-65"/>
          <w:w w:val="95"/>
          <w:sz w:val="20"/>
        </w:rPr>
        <w:t xml:space="preserve"> </w:t>
      </w:r>
      <w:r>
        <w:rPr>
          <w:w w:val="90"/>
          <w:sz w:val="20"/>
        </w:rPr>
        <w:t>silinerek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[AD]&amp;</w:t>
      </w:r>
      <w:r>
        <w:rPr>
          <w:rFonts w:ascii="Tahoma" w:hAnsi="Tahoma"/>
          <w:b/>
          <w:w w:val="90"/>
          <w:sz w:val="20"/>
        </w:rPr>
        <w:t>VBNEWLINE</w:t>
      </w:r>
      <w:r>
        <w:rPr>
          <w:w w:val="90"/>
          <w:sz w:val="20"/>
        </w:rPr>
        <w:t xml:space="preserve">&amp;[IL] yazılır. </w:t>
      </w:r>
      <w:r>
        <w:rPr>
          <w:rFonts w:ascii="Tahoma" w:hAnsi="Tahoma"/>
          <w:b/>
          <w:w w:val="90"/>
          <w:sz w:val="20"/>
        </w:rPr>
        <w:t xml:space="preserve">Ok </w:t>
      </w:r>
      <w:r>
        <w:rPr>
          <w:w w:val="90"/>
          <w:sz w:val="20"/>
        </w:rPr>
        <w:t>butonuna tıklanır. Ekrana il adları ile birlikte kodları da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etiketlenmiş</w:t>
      </w:r>
      <w:r>
        <w:rPr>
          <w:spacing w:val="-19"/>
          <w:sz w:val="20"/>
        </w:rPr>
        <w:t xml:space="preserve"> </w:t>
      </w:r>
      <w:r>
        <w:rPr>
          <w:sz w:val="20"/>
        </w:rPr>
        <w:t>olarak</w:t>
      </w:r>
      <w:r>
        <w:rPr>
          <w:spacing w:val="-17"/>
          <w:sz w:val="20"/>
        </w:rPr>
        <w:t xml:space="preserve"> </w:t>
      </w:r>
      <w:r>
        <w:rPr>
          <w:sz w:val="20"/>
        </w:rPr>
        <w:t>gelir.</w:t>
      </w:r>
    </w:p>
    <w:p w14:paraId="3390D8E7" w14:textId="77777777" w:rsidR="0001142B" w:rsidRDefault="0001142B">
      <w:pPr>
        <w:pStyle w:val="BodyText"/>
      </w:pPr>
    </w:p>
    <w:p w14:paraId="56DDF467" w14:textId="77777777" w:rsidR="0001142B" w:rsidRDefault="00FC0649">
      <w:pPr>
        <w:pStyle w:val="BodyText"/>
        <w:spacing w:before="7"/>
        <w:rPr>
          <w:sz w:val="19"/>
        </w:rPr>
      </w:pPr>
      <w:r>
        <w:rPr>
          <w:noProof/>
          <w:lang w:eastAsia="tr-TR"/>
        </w:rPr>
        <w:drawing>
          <wp:anchor distT="0" distB="0" distL="0" distR="0" simplePos="0" relativeHeight="16" behindDoc="0" locked="0" layoutInCell="1" allowOverlap="1" wp14:anchorId="266E8A5C" wp14:editId="79BEAA0F">
            <wp:simplePos x="0" y="0"/>
            <wp:positionH relativeFrom="page">
              <wp:posOffset>899160</wp:posOffset>
            </wp:positionH>
            <wp:positionV relativeFrom="paragraph">
              <wp:posOffset>176196</wp:posOffset>
            </wp:positionV>
            <wp:extent cx="5848450" cy="4716589"/>
            <wp:effectExtent l="0" t="0" r="0" b="0"/>
            <wp:wrapTopAndBottom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8450" cy="4716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F5EF22" w14:textId="77777777" w:rsidR="0001142B" w:rsidRDefault="0001142B">
      <w:pPr>
        <w:rPr>
          <w:sz w:val="19"/>
        </w:rPr>
        <w:sectPr w:rsidR="0001142B">
          <w:pgSz w:w="11910" w:h="16840"/>
          <w:pgMar w:top="1040" w:right="640" w:bottom="800" w:left="1160" w:header="503" w:footer="607" w:gutter="0"/>
          <w:cols w:space="708"/>
        </w:sectPr>
      </w:pPr>
    </w:p>
    <w:p w14:paraId="44E3AB6A" w14:textId="77777777" w:rsidR="0001142B" w:rsidRDefault="00FC0649">
      <w:pPr>
        <w:pStyle w:val="BodyText"/>
        <w:spacing w:before="90" w:line="278" w:lineRule="auto"/>
        <w:ind w:left="258" w:right="489" w:firstLine="284"/>
        <w:jc w:val="both"/>
      </w:pPr>
      <w:r>
        <w:rPr>
          <w:w w:val="95"/>
        </w:rPr>
        <w:lastRenderedPageBreak/>
        <w:t>Yukarıdaki uygulamalarda il adı ve kodu iki etikette vektör verinin üstünde yazdırılmıştır. Bazı</w:t>
      </w:r>
      <w:r>
        <w:rPr>
          <w:spacing w:val="1"/>
          <w:w w:val="95"/>
        </w:rPr>
        <w:t xml:space="preserve"> </w:t>
      </w:r>
      <w:r>
        <w:t>durumlarda etiketlerin bazıları vektör verinin üstüne bazıları da altına veya başka yönüne</w:t>
      </w:r>
      <w:r>
        <w:rPr>
          <w:spacing w:val="1"/>
        </w:rPr>
        <w:t xml:space="preserve"> </w:t>
      </w:r>
      <w:r>
        <w:rPr>
          <w:spacing w:val="-1"/>
        </w:rPr>
        <w:t>etiketlenmesi</w:t>
      </w:r>
      <w:r>
        <w:rPr>
          <w:spacing w:val="-7"/>
        </w:rPr>
        <w:t xml:space="preserve"> </w:t>
      </w:r>
      <w:r>
        <w:rPr>
          <w:spacing w:val="-1"/>
        </w:rPr>
        <w:t>gerekebilir.</w:t>
      </w:r>
      <w:r>
        <w:rPr>
          <w:spacing w:val="-6"/>
        </w:rPr>
        <w:t xml:space="preserve"> </w:t>
      </w:r>
      <w:r>
        <w:rPr>
          <w:spacing w:val="-1"/>
        </w:rPr>
        <w:t>Burada</w:t>
      </w:r>
      <w:r>
        <w:rPr>
          <w:spacing w:val="-5"/>
        </w:rPr>
        <w:t xml:space="preserve"> </w:t>
      </w:r>
      <w:r>
        <w:rPr>
          <w:spacing w:val="-1"/>
        </w:rPr>
        <w:t>örnek</w:t>
      </w:r>
      <w:r>
        <w:rPr>
          <w:spacing w:val="-7"/>
        </w:rPr>
        <w:t xml:space="preserve"> </w:t>
      </w:r>
      <w:r>
        <w:rPr>
          <w:spacing w:val="-1"/>
        </w:rPr>
        <w:t>olarak</w:t>
      </w:r>
      <w:r>
        <w:rPr>
          <w:spacing w:val="-6"/>
        </w:rPr>
        <w:t xml:space="preserve"> </w:t>
      </w:r>
      <w:r>
        <w:rPr>
          <w:spacing w:val="-1"/>
        </w:rPr>
        <w:t>il</w:t>
      </w:r>
      <w:r>
        <w:rPr>
          <w:spacing w:val="-6"/>
        </w:rPr>
        <w:t xml:space="preserve"> </w:t>
      </w:r>
      <w:r>
        <w:rPr>
          <w:spacing w:val="-1"/>
        </w:rPr>
        <w:t>adları</w:t>
      </w:r>
      <w:r>
        <w:rPr>
          <w:spacing w:val="-7"/>
        </w:rPr>
        <w:t xml:space="preserve"> </w:t>
      </w:r>
      <w:r>
        <w:rPr>
          <w:spacing w:val="-1"/>
        </w:rPr>
        <w:t>vektör</w:t>
      </w:r>
      <w:r>
        <w:rPr>
          <w:spacing w:val="-7"/>
        </w:rPr>
        <w:t xml:space="preserve"> </w:t>
      </w:r>
      <w:r>
        <w:rPr>
          <w:spacing w:val="-1"/>
        </w:rPr>
        <w:t>verinin</w:t>
      </w:r>
      <w:r>
        <w:rPr>
          <w:spacing w:val="-7"/>
        </w:rPr>
        <w:t xml:space="preserve"> </w:t>
      </w:r>
      <w:r>
        <w:rPr>
          <w:spacing w:val="-1"/>
        </w:rPr>
        <w:t>üstüne,</w:t>
      </w:r>
      <w:r>
        <w:rPr>
          <w:spacing w:val="-8"/>
        </w:rPr>
        <w:t xml:space="preserve"> </w:t>
      </w:r>
      <w:r>
        <w:rPr>
          <w:spacing w:val="-1"/>
        </w:rPr>
        <w:t>kodları</w:t>
      </w:r>
      <w:r>
        <w:rPr>
          <w:spacing w:val="-5"/>
        </w:rPr>
        <w:t xml:space="preserve"> </w:t>
      </w:r>
      <w:r>
        <w:rPr>
          <w:spacing w:val="-1"/>
        </w:rPr>
        <w:t>ise</w:t>
      </w:r>
      <w:r>
        <w:rPr>
          <w:spacing w:val="-5"/>
        </w:rPr>
        <w:t xml:space="preserve"> </w:t>
      </w:r>
      <w:r>
        <w:rPr>
          <w:spacing w:val="-1"/>
        </w:rPr>
        <w:t>altına</w:t>
      </w:r>
      <w:r>
        <w:rPr>
          <w:spacing w:val="-68"/>
        </w:rPr>
        <w:t xml:space="preserve"> </w:t>
      </w:r>
      <w:r>
        <w:t>etiketlenecektir.</w:t>
      </w:r>
    </w:p>
    <w:p w14:paraId="6D33E6F5" w14:textId="77777777" w:rsidR="0001142B" w:rsidRDefault="00FC0649">
      <w:pPr>
        <w:pStyle w:val="ListParagraph"/>
        <w:numPr>
          <w:ilvl w:val="0"/>
          <w:numId w:val="1"/>
        </w:numPr>
        <w:tabs>
          <w:tab w:val="left" w:pos="543"/>
        </w:tabs>
        <w:spacing w:line="278" w:lineRule="auto"/>
        <w:ind w:right="487"/>
        <w:jc w:val="both"/>
        <w:rPr>
          <w:sz w:val="20"/>
        </w:rPr>
      </w:pPr>
      <w:r>
        <w:rPr>
          <w:rFonts w:ascii="Tahoma" w:hAnsi="Tahoma"/>
          <w:b/>
          <w:w w:val="95"/>
          <w:sz w:val="20"/>
        </w:rPr>
        <w:t xml:space="preserve">Türkiye </w:t>
      </w:r>
      <w:r>
        <w:rPr>
          <w:b/>
          <w:w w:val="95"/>
          <w:sz w:val="20"/>
        </w:rPr>
        <w:t>İ</w:t>
      </w:r>
      <w:r>
        <w:rPr>
          <w:rFonts w:ascii="Tahoma" w:hAnsi="Tahoma"/>
          <w:b/>
          <w:w w:val="95"/>
          <w:sz w:val="20"/>
        </w:rPr>
        <w:t xml:space="preserve">l Merkezleri </w:t>
      </w:r>
      <w:r>
        <w:rPr>
          <w:w w:val="95"/>
          <w:sz w:val="20"/>
        </w:rPr>
        <w:t xml:space="preserve">verisinin </w:t>
      </w:r>
      <w:r>
        <w:rPr>
          <w:rFonts w:ascii="Tahoma" w:hAnsi="Tahoma"/>
          <w:b/>
          <w:w w:val="95"/>
          <w:sz w:val="20"/>
        </w:rPr>
        <w:t xml:space="preserve">Layer Properties </w:t>
      </w:r>
      <w:r>
        <w:rPr>
          <w:w w:val="95"/>
          <w:sz w:val="20"/>
        </w:rPr>
        <w:t xml:space="preserve">penceresi açılır ve </w:t>
      </w:r>
      <w:r>
        <w:rPr>
          <w:rFonts w:ascii="Tahoma" w:hAnsi="Tahoma"/>
          <w:b/>
          <w:w w:val="95"/>
          <w:sz w:val="20"/>
        </w:rPr>
        <w:t xml:space="preserve">Labels </w:t>
      </w:r>
      <w:r>
        <w:rPr>
          <w:w w:val="95"/>
          <w:sz w:val="20"/>
        </w:rPr>
        <w:t>tabı seçilir. Önce bir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 xml:space="preserve">önceki uygulamadan kalan işlemi silmek için </w:t>
      </w:r>
      <w:r>
        <w:rPr>
          <w:rFonts w:ascii="Tahoma" w:hAnsi="Tahoma"/>
          <w:b/>
          <w:w w:val="95"/>
          <w:sz w:val="20"/>
        </w:rPr>
        <w:t xml:space="preserve">Expression </w:t>
      </w:r>
      <w:r>
        <w:rPr>
          <w:w w:val="95"/>
          <w:sz w:val="20"/>
        </w:rPr>
        <w:t xml:space="preserve">butonu tıklanır ve önceki işlem </w:t>
      </w:r>
      <w:r>
        <w:rPr>
          <w:rFonts w:ascii="Tahoma" w:hAnsi="Tahoma"/>
          <w:b/>
          <w:w w:val="95"/>
          <w:sz w:val="20"/>
        </w:rPr>
        <w:t>Reset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 xml:space="preserve">butonuyla silinir ve </w:t>
      </w:r>
      <w:r>
        <w:rPr>
          <w:rFonts w:ascii="Tahoma" w:hAnsi="Tahoma"/>
          <w:b/>
          <w:w w:val="95"/>
          <w:sz w:val="20"/>
        </w:rPr>
        <w:t xml:space="preserve">Ok </w:t>
      </w:r>
      <w:r>
        <w:rPr>
          <w:w w:val="95"/>
          <w:sz w:val="20"/>
        </w:rPr>
        <w:t xml:space="preserve">butonuna tıklanır. Daha sonra </w:t>
      </w:r>
      <w:r>
        <w:rPr>
          <w:rFonts w:ascii="Tahoma" w:hAnsi="Tahoma"/>
          <w:b/>
          <w:w w:val="95"/>
          <w:sz w:val="20"/>
        </w:rPr>
        <w:t xml:space="preserve">Labels </w:t>
      </w:r>
      <w:r>
        <w:rPr>
          <w:w w:val="95"/>
          <w:sz w:val="20"/>
        </w:rPr>
        <w:t xml:space="preserve">tabındaki </w:t>
      </w:r>
      <w:r>
        <w:rPr>
          <w:rFonts w:ascii="Tahoma" w:hAnsi="Tahoma"/>
          <w:b/>
          <w:w w:val="95"/>
          <w:sz w:val="20"/>
        </w:rPr>
        <w:t xml:space="preserve">Method </w:t>
      </w:r>
      <w:r>
        <w:rPr>
          <w:w w:val="95"/>
          <w:sz w:val="20"/>
        </w:rPr>
        <w:t xml:space="preserve">kısmına </w:t>
      </w:r>
      <w:r>
        <w:rPr>
          <w:rFonts w:ascii="Tahoma" w:hAnsi="Tahoma"/>
          <w:b/>
          <w:w w:val="95"/>
          <w:sz w:val="20"/>
        </w:rPr>
        <w:t>Define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Classes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of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features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and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label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each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class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differently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spacing w:val="-1"/>
          <w:sz w:val="20"/>
        </w:rPr>
        <w:t>seçilir.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Daha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önceden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il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adlarını</w:t>
      </w:r>
      <w:r>
        <w:rPr>
          <w:spacing w:val="-16"/>
          <w:sz w:val="20"/>
        </w:rPr>
        <w:t xml:space="preserve"> </w:t>
      </w:r>
      <w:r>
        <w:rPr>
          <w:sz w:val="20"/>
        </w:rPr>
        <w:t>gösteren</w:t>
      </w:r>
      <w:r>
        <w:rPr>
          <w:spacing w:val="-68"/>
          <w:sz w:val="20"/>
        </w:rPr>
        <w:t xml:space="preserve"> </w:t>
      </w:r>
      <w:r>
        <w:rPr>
          <w:sz w:val="20"/>
        </w:rPr>
        <w:t>field</w:t>
      </w:r>
      <w:r>
        <w:rPr>
          <w:spacing w:val="-16"/>
          <w:sz w:val="20"/>
        </w:rPr>
        <w:t xml:space="preserve"> </w:t>
      </w:r>
      <w:r>
        <w:rPr>
          <w:sz w:val="20"/>
        </w:rPr>
        <w:t>olan</w:t>
      </w:r>
      <w:r>
        <w:rPr>
          <w:spacing w:val="-17"/>
          <w:sz w:val="20"/>
        </w:rPr>
        <w:t xml:space="preserve"> </w:t>
      </w:r>
      <w:r>
        <w:rPr>
          <w:rFonts w:ascii="Tahoma" w:hAnsi="Tahoma"/>
          <w:b/>
          <w:sz w:val="20"/>
        </w:rPr>
        <w:t>AD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sz w:val="20"/>
        </w:rPr>
        <w:t>etiketlendiği</w:t>
      </w:r>
      <w:r>
        <w:rPr>
          <w:spacing w:val="-16"/>
          <w:sz w:val="20"/>
        </w:rPr>
        <w:t xml:space="preserve"> </w:t>
      </w:r>
      <w:r>
        <w:rPr>
          <w:sz w:val="20"/>
        </w:rPr>
        <w:t>için</w:t>
      </w:r>
      <w:r>
        <w:rPr>
          <w:spacing w:val="-16"/>
          <w:sz w:val="20"/>
        </w:rPr>
        <w:t xml:space="preserve"> </w:t>
      </w:r>
      <w:r>
        <w:rPr>
          <w:rFonts w:ascii="Tahoma" w:hAnsi="Tahoma"/>
          <w:b/>
          <w:sz w:val="20"/>
        </w:rPr>
        <w:t>Default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sz w:val="20"/>
        </w:rPr>
        <w:t>seçeneğinde</w:t>
      </w:r>
      <w:r>
        <w:rPr>
          <w:spacing w:val="-15"/>
          <w:sz w:val="20"/>
        </w:rPr>
        <w:t xml:space="preserve"> </w:t>
      </w:r>
      <w:r>
        <w:rPr>
          <w:sz w:val="20"/>
        </w:rPr>
        <w:t>bulunur</w:t>
      </w:r>
      <w:r>
        <w:rPr>
          <w:spacing w:val="-16"/>
          <w:sz w:val="20"/>
        </w:rPr>
        <w:t xml:space="preserve"> </w:t>
      </w:r>
      <w:r>
        <w:rPr>
          <w:sz w:val="20"/>
        </w:rPr>
        <w:t>durumdadır.</w:t>
      </w:r>
      <w:r>
        <w:rPr>
          <w:spacing w:val="-17"/>
          <w:sz w:val="20"/>
        </w:rPr>
        <w:t xml:space="preserve"> </w:t>
      </w:r>
      <w:r>
        <w:rPr>
          <w:sz w:val="20"/>
        </w:rPr>
        <w:t>Burada</w:t>
      </w:r>
      <w:r>
        <w:rPr>
          <w:spacing w:val="-16"/>
          <w:sz w:val="20"/>
        </w:rPr>
        <w:t xml:space="preserve"> </w:t>
      </w:r>
      <w:r>
        <w:rPr>
          <w:rFonts w:ascii="Tahoma" w:hAnsi="Tahoma"/>
          <w:b/>
          <w:sz w:val="20"/>
        </w:rPr>
        <w:t>Default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sz w:val="20"/>
        </w:rPr>
        <w:t>adı</w:t>
      </w:r>
      <w:r>
        <w:rPr>
          <w:spacing w:val="-68"/>
          <w:sz w:val="20"/>
        </w:rPr>
        <w:t xml:space="preserve"> </w:t>
      </w:r>
      <w:r>
        <w:rPr>
          <w:rFonts w:ascii="Tahoma" w:hAnsi="Tahoma"/>
          <w:b/>
          <w:sz w:val="20"/>
        </w:rPr>
        <w:t xml:space="preserve">Rename </w:t>
      </w:r>
      <w:r>
        <w:rPr>
          <w:sz w:val="20"/>
        </w:rPr>
        <w:t xml:space="preserve">butonuna tıklanarak </w:t>
      </w:r>
      <w:r>
        <w:rPr>
          <w:rFonts w:ascii="Tahoma" w:hAnsi="Tahoma"/>
          <w:b/>
          <w:sz w:val="20"/>
        </w:rPr>
        <w:t xml:space="preserve">ADI </w:t>
      </w:r>
      <w:r>
        <w:rPr>
          <w:sz w:val="20"/>
        </w:rPr>
        <w:t xml:space="preserve">olarak değiştirilir ve </w:t>
      </w:r>
      <w:r>
        <w:rPr>
          <w:rFonts w:ascii="Tahoma" w:hAnsi="Tahoma"/>
          <w:b/>
          <w:sz w:val="20"/>
        </w:rPr>
        <w:t xml:space="preserve">Placement Properties </w:t>
      </w:r>
      <w:r>
        <w:rPr>
          <w:sz w:val="20"/>
        </w:rPr>
        <w:t>butonuna</w:t>
      </w:r>
      <w:r>
        <w:rPr>
          <w:spacing w:val="1"/>
          <w:sz w:val="20"/>
        </w:rPr>
        <w:t xml:space="preserve"> </w:t>
      </w:r>
      <w:r>
        <w:rPr>
          <w:spacing w:val="-1"/>
          <w:w w:val="95"/>
          <w:sz w:val="20"/>
        </w:rPr>
        <w:t>tıklanarak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yazının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etiketleneceği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yeri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vektör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verinin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üstünde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olduğu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kontrol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edilir.</w:t>
      </w:r>
    </w:p>
    <w:p w14:paraId="7B3042F5" w14:textId="77777777" w:rsidR="0001142B" w:rsidRDefault="00FC0649">
      <w:pPr>
        <w:pStyle w:val="ListParagraph"/>
        <w:numPr>
          <w:ilvl w:val="0"/>
          <w:numId w:val="1"/>
        </w:numPr>
        <w:tabs>
          <w:tab w:val="left" w:pos="685"/>
        </w:tabs>
        <w:spacing w:before="121" w:line="278" w:lineRule="auto"/>
        <w:ind w:left="684" w:right="488" w:hanging="426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17" behindDoc="0" locked="0" layoutInCell="1" allowOverlap="1" wp14:anchorId="228EFBF6" wp14:editId="6264BF3E">
            <wp:simplePos x="0" y="0"/>
            <wp:positionH relativeFrom="page">
              <wp:posOffset>899160</wp:posOffset>
            </wp:positionH>
            <wp:positionV relativeFrom="paragraph">
              <wp:posOffset>868979</wp:posOffset>
            </wp:positionV>
            <wp:extent cx="5996230" cy="4553712"/>
            <wp:effectExtent l="0" t="0" r="0" b="0"/>
            <wp:wrapTopAndBottom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6230" cy="4553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Daha sonra </w:t>
      </w:r>
      <w:r>
        <w:rPr>
          <w:rFonts w:ascii="Tahoma" w:hAnsi="Tahoma"/>
          <w:b/>
          <w:sz w:val="20"/>
        </w:rPr>
        <w:t xml:space="preserve">Add </w:t>
      </w:r>
      <w:r>
        <w:rPr>
          <w:sz w:val="20"/>
        </w:rPr>
        <w:t xml:space="preserve">butonuna tıklanır ve açılan </w:t>
      </w:r>
      <w:r>
        <w:rPr>
          <w:rFonts w:ascii="Tahoma" w:hAnsi="Tahoma"/>
          <w:b/>
          <w:sz w:val="20"/>
        </w:rPr>
        <w:t xml:space="preserve">Enter New Class Name </w:t>
      </w:r>
      <w:r>
        <w:rPr>
          <w:sz w:val="20"/>
        </w:rPr>
        <w:t>penceresine ikinci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 xml:space="preserve">yazdırılacak field için </w:t>
      </w:r>
      <w:r>
        <w:rPr>
          <w:rFonts w:ascii="Tahoma" w:hAnsi="Tahoma"/>
          <w:b/>
          <w:w w:val="95"/>
          <w:sz w:val="20"/>
        </w:rPr>
        <w:t xml:space="preserve">ILKODU </w:t>
      </w:r>
      <w:r>
        <w:rPr>
          <w:w w:val="95"/>
          <w:sz w:val="20"/>
        </w:rPr>
        <w:t xml:space="preserve">yazılır ve </w:t>
      </w:r>
      <w:r>
        <w:rPr>
          <w:rFonts w:ascii="Tahoma" w:hAnsi="Tahoma"/>
          <w:b/>
          <w:w w:val="95"/>
          <w:sz w:val="20"/>
        </w:rPr>
        <w:t xml:space="preserve">Ok </w:t>
      </w:r>
      <w:r>
        <w:rPr>
          <w:w w:val="95"/>
          <w:sz w:val="20"/>
        </w:rPr>
        <w:t xml:space="preserve">tıklanır. </w:t>
      </w:r>
      <w:r>
        <w:rPr>
          <w:rFonts w:ascii="Tahoma" w:hAnsi="Tahoma"/>
          <w:b/>
          <w:w w:val="95"/>
          <w:sz w:val="20"/>
        </w:rPr>
        <w:t xml:space="preserve">Label field </w:t>
      </w:r>
      <w:r>
        <w:rPr>
          <w:w w:val="95"/>
          <w:sz w:val="20"/>
        </w:rPr>
        <w:t xml:space="preserve">ı </w:t>
      </w:r>
      <w:r>
        <w:rPr>
          <w:rFonts w:ascii="Tahoma" w:hAnsi="Tahoma"/>
          <w:b/>
          <w:w w:val="95"/>
          <w:sz w:val="20"/>
        </w:rPr>
        <w:t xml:space="preserve">IL </w:t>
      </w:r>
      <w:r>
        <w:rPr>
          <w:w w:val="95"/>
          <w:sz w:val="20"/>
        </w:rPr>
        <w:t>seçilir. Rengi siyah yapılır.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Placement</w:t>
      </w:r>
      <w:r>
        <w:rPr>
          <w:rFonts w:ascii="Tahoma" w:hAnsi="Tahoma"/>
          <w:b/>
          <w:spacing w:val="-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Properties</w:t>
      </w:r>
      <w:r>
        <w:rPr>
          <w:rFonts w:ascii="Tahoma" w:hAnsi="Tahoma"/>
          <w:b/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butonunda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yeri,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vektörün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altı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ayarlanır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-17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Ok</w:t>
      </w:r>
      <w:r>
        <w:rPr>
          <w:rFonts w:ascii="Tahoma" w:hAnsi="Tahoma"/>
          <w:b/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tıklanır.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Ekranda</w:t>
      </w:r>
      <w:r>
        <w:rPr>
          <w:spacing w:val="-64"/>
          <w:w w:val="95"/>
          <w:sz w:val="20"/>
        </w:rPr>
        <w:t xml:space="preserve"> </w:t>
      </w:r>
      <w:r>
        <w:rPr>
          <w:w w:val="90"/>
          <w:sz w:val="20"/>
        </w:rPr>
        <w:t>il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adlarının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vektör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verinin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üstüne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kodlarının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altına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etiketlendiği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görülür.</w:t>
      </w:r>
    </w:p>
    <w:p w14:paraId="058597E2" w14:textId="77777777" w:rsidR="0001142B" w:rsidRDefault="0001142B">
      <w:pPr>
        <w:pStyle w:val="BodyText"/>
        <w:rPr>
          <w:sz w:val="24"/>
        </w:rPr>
      </w:pPr>
    </w:p>
    <w:p w14:paraId="71207BB6" w14:textId="77777777" w:rsidR="0001142B" w:rsidRDefault="00FC0649">
      <w:pPr>
        <w:pStyle w:val="BodyText"/>
        <w:spacing w:before="214" w:line="278" w:lineRule="auto"/>
        <w:ind w:left="258" w:right="490" w:firstLine="284"/>
        <w:jc w:val="both"/>
      </w:pPr>
      <w:r>
        <w:rPr>
          <w:spacing w:val="-1"/>
          <w:w w:val="95"/>
        </w:rPr>
        <w:t>Çizi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ve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alan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vektör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verilerin</w:t>
      </w:r>
      <w:r>
        <w:rPr>
          <w:spacing w:val="-11"/>
          <w:w w:val="95"/>
        </w:rPr>
        <w:t xml:space="preserve"> </w:t>
      </w:r>
      <w:r>
        <w:rPr>
          <w:w w:val="95"/>
        </w:rPr>
        <w:t>etiketleme</w:t>
      </w:r>
      <w:r>
        <w:rPr>
          <w:spacing w:val="-11"/>
          <w:w w:val="95"/>
        </w:rPr>
        <w:t xml:space="preserve"> </w:t>
      </w:r>
      <w:r>
        <w:rPr>
          <w:w w:val="95"/>
        </w:rPr>
        <w:t>işlemleri</w:t>
      </w:r>
      <w:r>
        <w:rPr>
          <w:spacing w:val="-12"/>
          <w:w w:val="95"/>
        </w:rPr>
        <w:t xml:space="preserve"> </w:t>
      </w:r>
      <w:r>
        <w:rPr>
          <w:w w:val="95"/>
        </w:rPr>
        <w:t>yukarıda</w:t>
      </w:r>
      <w:r>
        <w:rPr>
          <w:spacing w:val="-14"/>
          <w:w w:val="95"/>
        </w:rPr>
        <w:t xml:space="preserve"> </w:t>
      </w:r>
      <w:r>
        <w:rPr>
          <w:w w:val="95"/>
        </w:rPr>
        <w:t>verilen</w:t>
      </w:r>
      <w:r>
        <w:rPr>
          <w:spacing w:val="-11"/>
          <w:w w:val="95"/>
        </w:rPr>
        <w:t xml:space="preserve"> </w:t>
      </w:r>
      <w:r>
        <w:rPr>
          <w:w w:val="95"/>
        </w:rPr>
        <w:t>nokta</w:t>
      </w:r>
      <w:r>
        <w:rPr>
          <w:spacing w:val="-14"/>
          <w:w w:val="95"/>
        </w:rPr>
        <w:t xml:space="preserve"> </w:t>
      </w:r>
      <w:r>
        <w:rPr>
          <w:w w:val="95"/>
        </w:rPr>
        <w:t>verisi</w:t>
      </w:r>
      <w:r>
        <w:rPr>
          <w:spacing w:val="-12"/>
          <w:w w:val="95"/>
        </w:rPr>
        <w:t xml:space="preserve"> </w:t>
      </w:r>
      <w:r>
        <w:rPr>
          <w:w w:val="95"/>
        </w:rPr>
        <w:t>etiketleme</w:t>
      </w:r>
      <w:r>
        <w:rPr>
          <w:spacing w:val="-13"/>
          <w:w w:val="95"/>
        </w:rPr>
        <w:t xml:space="preserve"> </w:t>
      </w:r>
      <w:r>
        <w:rPr>
          <w:w w:val="95"/>
        </w:rPr>
        <w:t>adımlar</w:t>
      </w:r>
      <w:r>
        <w:rPr>
          <w:spacing w:val="-64"/>
          <w:w w:val="95"/>
        </w:rPr>
        <w:t xml:space="preserve"> </w:t>
      </w:r>
      <w:r>
        <w:rPr>
          <w:spacing w:val="-1"/>
        </w:rPr>
        <w:t>ile</w:t>
      </w:r>
      <w:r>
        <w:rPr>
          <w:spacing w:val="-15"/>
        </w:rPr>
        <w:t xml:space="preserve"> </w:t>
      </w:r>
      <w:r>
        <w:rPr>
          <w:spacing w:val="-1"/>
        </w:rPr>
        <w:t>aynı</w:t>
      </w:r>
      <w:r>
        <w:rPr>
          <w:spacing w:val="-16"/>
        </w:rPr>
        <w:t xml:space="preserve"> </w:t>
      </w:r>
      <w:r>
        <w:rPr>
          <w:spacing w:val="-1"/>
        </w:rPr>
        <w:t>şekildedir.</w:t>
      </w:r>
      <w:r>
        <w:rPr>
          <w:spacing w:val="-16"/>
        </w:rPr>
        <w:t xml:space="preserve"> </w:t>
      </w:r>
      <w:r>
        <w:rPr>
          <w:spacing w:val="-1"/>
        </w:rPr>
        <w:t>Ancak</w:t>
      </w:r>
      <w:r>
        <w:rPr>
          <w:spacing w:val="-15"/>
        </w:rPr>
        <w:t xml:space="preserve"> </w:t>
      </w:r>
      <w:r>
        <w:rPr>
          <w:spacing w:val="-1"/>
        </w:rPr>
        <w:t>sadece</w:t>
      </w:r>
      <w:r>
        <w:rPr>
          <w:spacing w:val="-15"/>
        </w:rPr>
        <w:t xml:space="preserve"> </w:t>
      </w:r>
      <w:r>
        <w:t>çizgi</w:t>
      </w:r>
      <w:r>
        <w:rPr>
          <w:spacing w:val="-15"/>
        </w:rPr>
        <w:t xml:space="preserve"> </w:t>
      </w:r>
      <w:r>
        <w:t>ve</w:t>
      </w:r>
      <w:r>
        <w:rPr>
          <w:spacing w:val="-16"/>
        </w:rPr>
        <w:t xml:space="preserve"> </w:t>
      </w:r>
      <w:r>
        <w:t>alan</w:t>
      </w:r>
      <w:r>
        <w:rPr>
          <w:spacing w:val="-15"/>
        </w:rPr>
        <w:t xml:space="preserve"> </w:t>
      </w:r>
      <w:r>
        <w:t>verisinde</w:t>
      </w:r>
      <w:r>
        <w:rPr>
          <w:spacing w:val="-16"/>
        </w:rPr>
        <w:t xml:space="preserve"> </w:t>
      </w:r>
      <w:r>
        <w:rPr>
          <w:rFonts w:ascii="Tahoma" w:hAnsi="Tahoma"/>
          <w:b/>
        </w:rPr>
        <w:t>Placement</w:t>
      </w:r>
      <w:r>
        <w:rPr>
          <w:rFonts w:ascii="Tahoma" w:hAnsi="Tahoma"/>
          <w:b/>
          <w:spacing w:val="-5"/>
        </w:rPr>
        <w:t xml:space="preserve"> </w:t>
      </w:r>
      <w:r>
        <w:rPr>
          <w:rFonts w:ascii="Tahoma" w:hAnsi="Tahoma"/>
          <w:b/>
        </w:rPr>
        <w:t>Properties</w:t>
      </w:r>
      <w:r>
        <w:rPr>
          <w:rFonts w:ascii="Tahoma" w:hAnsi="Tahoma"/>
          <w:b/>
          <w:spacing w:val="-3"/>
        </w:rPr>
        <w:t xml:space="preserve"> </w:t>
      </w:r>
      <w:r>
        <w:t>seçeneği</w:t>
      </w:r>
      <w:r>
        <w:rPr>
          <w:spacing w:val="-16"/>
        </w:rPr>
        <w:t xml:space="preserve"> </w:t>
      </w:r>
      <w:r>
        <w:t>çizgi</w:t>
      </w:r>
      <w:r>
        <w:rPr>
          <w:spacing w:val="-16"/>
        </w:rPr>
        <w:t xml:space="preserve"> </w:t>
      </w:r>
      <w:r>
        <w:t>ve</w:t>
      </w:r>
      <w:r>
        <w:rPr>
          <w:spacing w:val="-68"/>
        </w:rPr>
        <w:t xml:space="preserve"> </w:t>
      </w:r>
      <w:r>
        <w:rPr>
          <w:w w:val="95"/>
        </w:rPr>
        <w:t>alanın</w:t>
      </w:r>
      <w:r>
        <w:rPr>
          <w:spacing w:val="-12"/>
          <w:w w:val="95"/>
        </w:rPr>
        <w:t xml:space="preserve"> </w:t>
      </w:r>
      <w:r>
        <w:rPr>
          <w:w w:val="95"/>
        </w:rPr>
        <w:t>özelliklerine</w:t>
      </w:r>
      <w:r>
        <w:rPr>
          <w:spacing w:val="-11"/>
          <w:w w:val="95"/>
        </w:rPr>
        <w:t xml:space="preserve"> </w:t>
      </w:r>
      <w:r>
        <w:rPr>
          <w:w w:val="95"/>
        </w:rPr>
        <w:t>bağlı</w:t>
      </w:r>
      <w:r>
        <w:rPr>
          <w:spacing w:val="-12"/>
          <w:w w:val="95"/>
        </w:rPr>
        <w:t xml:space="preserve"> </w:t>
      </w:r>
      <w:r>
        <w:rPr>
          <w:w w:val="95"/>
        </w:rPr>
        <w:t>olarak</w:t>
      </w:r>
      <w:r>
        <w:rPr>
          <w:spacing w:val="-13"/>
          <w:w w:val="95"/>
        </w:rPr>
        <w:t xml:space="preserve"> </w:t>
      </w:r>
      <w:r>
        <w:rPr>
          <w:w w:val="95"/>
        </w:rPr>
        <w:t>etiketleme</w:t>
      </w:r>
      <w:r>
        <w:rPr>
          <w:spacing w:val="-12"/>
          <w:w w:val="95"/>
        </w:rPr>
        <w:t xml:space="preserve"> </w:t>
      </w:r>
      <w:r>
        <w:rPr>
          <w:w w:val="95"/>
        </w:rPr>
        <w:t>seçenekleri</w:t>
      </w:r>
      <w:r>
        <w:rPr>
          <w:spacing w:val="-12"/>
          <w:w w:val="95"/>
        </w:rPr>
        <w:t xml:space="preserve"> </w:t>
      </w:r>
      <w:r>
        <w:rPr>
          <w:w w:val="95"/>
        </w:rPr>
        <w:t>sunar.</w:t>
      </w:r>
    </w:p>
    <w:p w14:paraId="0636E151" w14:textId="77777777" w:rsidR="0001142B" w:rsidRDefault="00FC0649">
      <w:pPr>
        <w:pStyle w:val="ListParagraph"/>
        <w:numPr>
          <w:ilvl w:val="0"/>
          <w:numId w:val="1"/>
        </w:numPr>
        <w:tabs>
          <w:tab w:val="left" w:pos="684"/>
        </w:tabs>
        <w:spacing w:line="278" w:lineRule="auto"/>
        <w:ind w:left="683" w:right="489" w:hanging="425"/>
        <w:jc w:val="both"/>
        <w:rPr>
          <w:rFonts w:ascii="Tahoma" w:hAnsi="Tahoma"/>
          <w:b/>
          <w:sz w:val="20"/>
        </w:rPr>
      </w:pPr>
      <w:r>
        <w:rPr>
          <w:w w:val="95"/>
          <w:sz w:val="20"/>
        </w:rPr>
        <w:t xml:space="preserve">Çizgi veride açılan </w:t>
      </w:r>
      <w:r>
        <w:rPr>
          <w:rFonts w:ascii="Tahoma" w:hAnsi="Tahoma"/>
          <w:b/>
          <w:w w:val="95"/>
          <w:sz w:val="20"/>
        </w:rPr>
        <w:t xml:space="preserve">Placement Properties </w:t>
      </w:r>
      <w:r>
        <w:rPr>
          <w:w w:val="95"/>
          <w:sz w:val="20"/>
        </w:rPr>
        <w:t xml:space="preserve">penceresinde </w:t>
      </w:r>
      <w:r>
        <w:rPr>
          <w:rFonts w:ascii="Tahoma" w:hAnsi="Tahoma"/>
          <w:b/>
          <w:w w:val="95"/>
          <w:sz w:val="20"/>
        </w:rPr>
        <w:t xml:space="preserve">Orientation </w:t>
      </w:r>
      <w:r>
        <w:rPr>
          <w:w w:val="95"/>
          <w:sz w:val="20"/>
        </w:rPr>
        <w:t>kısmında etiketin çizgiye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Horizontal </w:t>
      </w:r>
      <w:r>
        <w:rPr>
          <w:w w:val="95"/>
          <w:sz w:val="20"/>
        </w:rPr>
        <w:t xml:space="preserve">(yatay), </w:t>
      </w:r>
      <w:r>
        <w:rPr>
          <w:rFonts w:ascii="Tahoma" w:hAnsi="Tahoma"/>
          <w:b/>
          <w:w w:val="95"/>
          <w:sz w:val="20"/>
        </w:rPr>
        <w:t xml:space="preserve">Parallel </w:t>
      </w:r>
      <w:r>
        <w:rPr>
          <w:w w:val="95"/>
          <w:sz w:val="20"/>
        </w:rPr>
        <w:t xml:space="preserve">(paralel), </w:t>
      </w:r>
      <w:r>
        <w:rPr>
          <w:rFonts w:ascii="Tahoma" w:hAnsi="Tahoma"/>
          <w:b/>
          <w:w w:val="95"/>
          <w:sz w:val="20"/>
        </w:rPr>
        <w:t xml:space="preserve">Curved </w:t>
      </w:r>
      <w:r>
        <w:rPr>
          <w:w w:val="95"/>
          <w:sz w:val="20"/>
        </w:rPr>
        <w:t xml:space="preserve">(eğri) ve </w:t>
      </w:r>
      <w:r>
        <w:rPr>
          <w:rFonts w:ascii="Tahoma" w:hAnsi="Tahoma"/>
          <w:b/>
          <w:w w:val="95"/>
          <w:sz w:val="20"/>
        </w:rPr>
        <w:t xml:space="preserve">Perpendicular </w:t>
      </w:r>
      <w:r>
        <w:rPr>
          <w:w w:val="95"/>
          <w:sz w:val="20"/>
        </w:rPr>
        <w:t>(dikine) seçeneklerini,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Position</w:t>
      </w:r>
      <w:r>
        <w:rPr>
          <w:rFonts w:ascii="Tahoma" w:hAnsi="Tahoma"/>
          <w:b/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kısmında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etiketin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çizginin</w:t>
      </w:r>
      <w:r>
        <w:rPr>
          <w:spacing w:val="19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Above</w:t>
      </w:r>
      <w:r>
        <w:rPr>
          <w:rFonts w:ascii="Tahoma" w:hAnsi="Tahoma"/>
          <w:b/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(üstünde),</w:t>
      </w:r>
      <w:r>
        <w:rPr>
          <w:spacing w:val="17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On</w:t>
      </w:r>
      <w:r>
        <w:rPr>
          <w:rFonts w:ascii="Tahoma" w:hAnsi="Tahoma"/>
          <w:b/>
          <w:spacing w:val="3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the</w:t>
      </w:r>
      <w:r>
        <w:rPr>
          <w:rFonts w:ascii="Tahoma" w:hAnsi="Tahoma"/>
          <w:b/>
          <w:spacing w:val="3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Line</w:t>
      </w:r>
      <w:r>
        <w:rPr>
          <w:rFonts w:ascii="Tahoma" w:hAnsi="Tahoma"/>
          <w:b/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(çizgi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üzerinde)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20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Below</w:t>
      </w:r>
    </w:p>
    <w:p w14:paraId="026E9EFF" w14:textId="77777777" w:rsidR="0001142B" w:rsidRDefault="0001142B">
      <w:pPr>
        <w:spacing w:line="278" w:lineRule="auto"/>
        <w:jc w:val="both"/>
        <w:rPr>
          <w:rFonts w:ascii="Tahoma" w:hAnsi="Tahoma"/>
          <w:sz w:val="20"/>
        </w:rPr>
        <w:sectPr w:rsidR="0001142B">
          <w:pgSz w:w="11910" w:h="16840"/>
          <w:pgMar w:top="1040" w:right="640" w:bottom="800" w:left="1160" w:header="503" w:footer="607" w:gutter="0"/>
          <w:cols w:space="708"/>
        </w:sectPr>
      </w:pPr>
    </w:p>
    <w:p w14:paraId="68D64373" w14:textId="77777777" w:rsidR="0001142B" w:rsidRDefault="00FC0649">
      <w:pPr>
        <w:spacing w:before="90"/>
        <w:ind w:left="683"/>
        <w:rPr>
          <w:rFonts w:ascii="Tahoma" w:hAnsi="Tahoma"/>
          <w:b/>
          <w:sz w:val="20"/>
        </w:rPr>
      </w:pPr>
      <w:r>
        <w:rPr>
          <w:w w:val="95"/>
          <w:sz w:val="20"/>
        </w:rPr>
        <w:lastRenderedPageBreak/>
        <w:t>(altında) seçeneklerini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verir.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(Bu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uygulamada</w:t>
      </w:r>
      <w:r>
        <w:rPr>
          <w:spacing w:val="-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Türkiye</w:t>
      </w:r>
      <w:r>
        <w:rPr>
          <w:rFonts w:ascii="Tahoma" w:hAnsi="Tahoma"/>
          <w:b/>
          <w:spacing w:val="1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Nehir</w:t>
      </w:r>
      <w:r>
        <w:rPr>
          <w:rFonts w:ascii="Tahoma" w:hAnsi="Tahoma"/>
          <w:b/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verisinin ismini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Curved</w:t>
      </w:r>
      <w:r>
        <w:rPr>
          <w:rFonts w:ascii="Tahoma" w:hAnsi="Tahoma"/>
          <w:b/>
          <w:spacing w:val="10"/>
          <w:w w:val="95"/>
          <w:sz w:val="20"/>
        </w:rPr>
        <w:t xml:space="preserve"> </w:t>
      </w:r>
      <w:r>
        <w:rPr>
          <w:w w:val="95"/>
          <w:sz w:val="20"/>
        </w:rPr>
        <w:t xml:space="preserve">ve </w:t>
      </w:r>
      <w:r>
        <w:rPr>
          <w:rFonts w:ascii="Tahoma" w:hAnsi="Tahoma"/>
          <w:b/>
          <w:w w:val="95"/>
          <w:sz w:val="20"/>
        </w:rPr>
        <w:t>Above</w:t>
      </w:r>
    </w:p>
    <w:p w14:paraId="7EE67010" w14:textId="77777777" w:rsidR="0001142B" w:rsidRDefault="00FC0649">
      <w:pPr>
        <w:pStyle w:val="BodyText"/>
        <w:spacing w:before="39"/>
        <w:ind w:left="683"/>
      </w:pPr>
      <w:r>
        <w:rPr>
          <w:w w:val="90"/>
        </w:rPr>
        <w:t>seçeneklerini</w:t>
      </w:r>
      <w:r>
        <w:rPr>
          <w:spacing w:val="27"/>
          <w:w w:val="90"/>
        </w:rPr>
        <w:t xml:space="preserve"> </w:t>
      </w:r>
      <w:r>
        <w:rPr>
          <w:w w:val="90"/>
        </w:rPr>
        <w:t>kullanarak</w:t>
      </w:r>
      <w:r>
        <w:rPr>
          <w:spacing w:val="26"/>
          <w:w w:val="90"/>
        </w:rPr>
        <w:t xml:space="preserve"> </w:t>
      </w:r>
      <w:r>
        <w:rPr>
          <w:w w:val="90"/>
        </w:rPr>
        <w:t>etiketleyiniz.</w:t>
      </w:r>
    </w:p>
    <w:p w14:paraId="69660C1F" w14:textId="56B3D002" w:rsidR="0001142B" w:rsidRPr="00DA35D8" w:rsidRDefault="00FC0649">
      <w:pPr>
        <w:pStyle w:val="ListParagraph"/>
        <w:numPr>
          <w:ilvl w:val="0"/>
          <w:numId w:val="1"/>
        </w:numPr>
        <w:tabs>
          <w:tab w:val="left" w:pos="684"/>
        </w:tabs>
        <w:spacing w:before="159" w:line="278" w:lineRule="auto"/>
        <w:ind w:left="683" w:right="490" w:hanging="425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18" behindDoc="0" locked="0" layoutInCell="1" allowOverlap="1" wp14:anchorId="4E09942D" wp14:editId="60865657">
            <wp:simplePos x="0" y="0"/>
            <wp:positionH relativeFrom="page">
              <wp:posOffset>899160</wp:posOffset>
            </wp:positionH>
            <wp:positionV relativeFrom="paragraph">
              <wp:posOffset>882824</wp:posOffset>
            </wp:positionV>
            <wp:extent cx="5870447" cy="6534911"/>
            <wp:effectExtent l="0" t="0" r="0" b="0"/>
            <wp:wrapTopAndBottom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0447" cy="6534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Alan veride açılan </w:t>
      </w:r>
      <w:r>
        <w:rPr>
          <w:rFonts w:ascii="Tahoma" w:hAnsi="Tahoma"/>
          <w:b/>
          <w:sz w:val="20"/>
        </w:rPr>
        <w:t xml:space="preserve">Placement Properties </w:t>
      </w:r>
      <w:r>
        <w:rPr>
          <w:sz w:val="20"/>
        </w:rPr>
        <w:t xml:space="preserve">penceresinde </w:t>
      </w:r>
      <w:r>
        <w:rPr>
          <w:rFonts w:ascii="Tahoma" w:hAnsi="Tahoma"/>
          <w:b/>
          <w:sz w:val="20"/>
        </w:rPr>
        <w:t>Polygon Setting</w:t>
      </w:r>
      <w:r>
        <w:rPr>
          <w:sz w:val="20"/>
        </w:rPr>
        <w:t>s kısmında poligon</w:t>
      </w:r>
      <w:r>
        <w:rPr>
          <w:spacing w:val="-68"/>
          <w:sz w:val="20"/>
        </w:rPr>
        <w:t xml:space="preserve"> </w:t>
      </w:r>
      <w:r>
        <w:rPr>
          <w:w w:val="90"/>
          <w:sz w:val="20"/>
        </w:rPr>
        <w:t xml:space="preserve">içindeki etiketin duruş şekilleri olarak </w:t>
      </w:r>
      <w:r>
        <w:rPr>
          <w:rFonts w:ascii="Tahoma" w:hAnsi="Tahoma"/>
          <w:b/>
          <w:w w:val="90"/>
          <w:sz w:val="20"/>
        </w:rPr>
        <w:t xml:space="preserve">Always horizontal </w:t>
      </w:r>
      <w:r>
        <w:rPr>
          <w:w w:val="90"/>
          <w:sz w:val="20"/>
        </w:rPr>
        <w:t xml:space="preserve">(her zaman yatay), </w:t>
      </w:r>
      <w:r>
        <w:rPr>
          <w:rFonts w:ascii="Tahoma" w:hAnsi="Tahoma"/>
          <w:b/>
          <w:w w:val="90"/>
          <w:sz w:val="20"/>
        </w:rPr>
        <w:t xml:space="preserve">Always straight </w:t>
      </w:r>
      <w:r>
        <w:rPr>
          <w:w w:val="90"/>
          <w:sz w:val="20"/>
        </w:rPr>
        <w:t>(her</w:t>
      </w:r>
      <w:r>
        <w:rPr>
          <w:spacing w:val="1"/>
          <w:w w:val="90"/>
          <w:sz w:val="20"/>
        </w:rPr>
        <w:t xml:space="preserve"> </w:t>
      </w:r>
      <w:r>
        <w:rPr>
          <w:w w:val="95"/>
          <w:sz w:val="20"/>
        </w:rPr>
        <w:t>zaman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düz)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Try horizontal first, then straight </w:t>
      </w:r>
      <w:r>
        <w:rPr>
          <w:w w:val="95"/>
          <w:sz w:val="20"/>
        </w:rPr>
        <w:t>(önce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yatay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dene,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sonra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düz)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seçenekleri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yer</w:t>
      </w:r>
      <w:r>
        <w:rPr>
          <w:spacing w:val="-64"/>
          <w:w w:val="95"/>
          <w:sz w:val="20"/>
        </w:rPr>
        <w:t xml:space="preserve"> </w:t>
      </w:r>
      <w:r>
        <w:rPr>
          <w:w w:val="90"/>
          <w:sz w:val="20"/>
        </w:rPr>
        <w:t>alır.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(Bu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uygulamada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Türkiye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Göller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verisi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etiketlenecek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olup</w:t>
      </w:r>
      <w:r>
        <w:rPr>
          <w:spacing w:val="5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Always</w:t>
      </w:r>
      <w:r>
        <w:rPr>
          <w:rFonts w:ascii="Tahoma" w:hAnsi="Tahoma"/>
          <w:b/>
          <w:spacing w:val="17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horizontal</w:t>
      </w:r>
      <w:r>
        <w:rPr>
          <w:rFonts w:ascii="Tahoma" w:hAnsi="Tahoma"/>
          <w:b/>
          <w:spacing w:val="16"/>
          <w:w w:val="90"/>
          <w:sz w:val="20"/>
        </w:rPr>
        <w:t xml:space="preserve"> </w:t>
      </w:r>
      <w:r>
        <w:rPr>
          <w:w w:val="90"/>
          <w:sz w:val="20"/>
        </w:rPr>
        <w:t>seçilmiştir.</w:t>
      </w:r>
    </w:p>
    <w:p w14:paraId="4B3FB824" w14:textId="594CF58E" w:rsidR="00DA35D8" w:rsidRDefault="00DA35D8" w:rsidP="00DA35D8">
      <w:pPr>
        <w:tabs>
          <w:tab w:val="left" w:pos="684"/>
        </w:tabs>
        <w:spacing w:before="159" w:line="278" w:lineRule="auto"/>
        <w:ind w:left="258" w:right="490"/>
        <w:rPr>
          <w:sz w:val="20"/>
        </w:rPr>
      </w:pPr>
    </w:p>
    <w:p w14:paraId="7EFFF3CE" w14:textId="3C3917E1" w:rsidR="00DA35D8" w:rsidRDefault="00DA35D8" w:rsidP="00DA35D8">
      <w:pPr>
        <w:tabs>
          <w:tab w:val="left" w:pos="684"/>
        </w:tabs>
        <w:spacing w:before="159" w:line="278" w:lineRule="auto"/>
        <w:ind w:right="490"/>
        <w:rPr>
          <w:sz w:val="20"/>
        </w:rPr>
      </w:pPr>
    </w:p>
    <w:p w14:paraId="79485F21" w14:textId="77777777" w:rsidR="00DA35D8" w:rsidRDefault="00DA35D8" w:rsidP="00DA35D8">
      <w:pPr>
        <w:tabs>
          <w:tab w:val="left" w:pos="6045"/>
        </w:tabs>
      </w:pPr>
      <w:r w:rsidRPr="002B4157">
        <w:t>References</w:t>
      </w:r>
      <w:r>
        <w:t>:</w:t>
      </w:r>
    </w:p>
    <w:p w14:paraId="68766767" w14:textId="77777777" w:rsidR="00DA35D8" w:rsidRDefault="00DA35D8" w:rsidP="00DA35D8">
      <w:pPr>
        <w:tabs>
          <w:tab w:val="left" w:pos="6045"/>
        </w:tabs>
      </w:pPr>
    </w:p>
    <w:p w14:paraId="2169C258" w14:textId="77777777" w:rsidR="00DA35D8" w:rsidRPr="002B4157" w:rsidRDefault="00DA35D8" w:rsidP="00DA35D8">
      <w:pPr>
        <w:tabs>
          <w:tab w:val="left" w:pos="6045"/>
        </w:tabs>
      </w:pPr>
      <w:r>
        <w:t xml:space="preserve">Hasan Özdemir, </w:t>
      </w:r>
      <w:r>
        <w:rPr>
          <w:rStyle w:val="accordion-tabbedtab-mobile"/>
        </w:rPr>
        <w:t>Geography Department, Physical Geography Division, Bursa Uludağ University, Bursa, Turkey</w:t>
      </w:r>
    </w:p>
    <w:p w14:paraId="7555D7E5" w14:textId="77777777" w:rsidR="00DA35D8" w:rsidRPr="00DA35D8" w:rsidRDefault="00DA35D8" w:rsidP="00DA35D8">
      <w:pPr>
        <w:tabs>
          <w:tab w:val="left" w:pos="684"/>
        </w:tabs>
        <w:spacing w:before="159" w:line="278" w:lineRule="auto"/>
        <w:ind w:left="258" w:right="490"/>
        <w:rPr>
          <w:sz w:val="20"/>
        </w:rPr>
      </w:pPr>
    </w:p>
    <w:sectPr w:rsidR="00DA35D8" w:rsidRPr="00DA35D8">
      <w:pgSz w:w="11910" w:h="16840"/>
      <w:pgMar w:top="1040" w:right="640" w:bottom="800" w:left="1160" w:header="503" w:footer="60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814841" w14:textId="77777777" w:rsidR="00096B1F" w:rsidRDefault="00096B1F">
      <w:r>
        <w:separator/>
      </w:r>
    </w:p>
  </w:endnote>
  <w:endnote w:type="continuationSeparator" w:id="0">
    <w:p w14:paraId="52943DB9" w14:textId="77777777" w:rsidR="00096B1F" w:rsidRDefault="00096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C950C" w14:textId="7B1E251F" w:rsidR="0001142B" w:rsidRDefault="0001142B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534D69" w14:textId="77777777" w:rsidR="00096B1F" w:rsidRDefault="00096B1F">
      <w:r>
        <w:separator/>
      </w:r>
    </w:p>
  </w:footnote>
  <w:footnote w:type="continuationSeparator" w:id="0">
    <w:p w14:paraId="0049BE5D" w14:textId="77777777" w:rsidR="00096B1F" w:rsidRDefault="00096B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FAE837" w14:textId="6B2B06CB" w:rsidR="0001142B" w:rsidRDefault="0001142B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64AA6"/>
    <w:multiLevelType w:val="hybridMultilevel"/>
    <w:tmpl w:val="1614568A"/>
    <w:lvl w:ilvl="0" w:tplc="83C20E9C">
      <w:start w:val="1"/>
      <w:numFmt w:val="decimal"/>
      <w:lvlText w:val="%1-"/>
      <w:lvlJc w:val="left"/>
      <w:pPr>
        <w:ind w:left="542" w:hanging="285"/>
        <w:jc w:val="left"/>
      </w:pPr>
      <w:rPr>
        <w:rFonts w:ascii="Tahoma" w:eastAsia="Tahoma" w:hAnsi="Tahoma" w:cs="Tahoma" w:hint="default"/>
        <w:b/>
        <w:bCs/>
        <w:w w:val="91"/>
        <w:sz w:val="20"/>
        <w:szCs w:val="20"/>
        <w:lang w:val="tr-TR" w:eastAsia="en-US" w:bidi="ar-SA"/>
      </w:rPr>
    </w:lvl>
    <w:lvl w:ilvl="1" w:tplc="E2E04398">
      <w:numFmt w:val="bullet"/>
      <w:lvlText w:val="•"/>
      <w:lvlJc w:val="left"/>
      <w:pPr>
        <w:ind w:left="1496" w:hanging="285"/>
      </w:pPr>
      <w:rPr>
        <w:rFonts w:hint="default"/>
        <w:lang w:val="tr-TR" w:eastAsia="en-US" w:bidi="ar-SA"/>
      </w:rPr>
    </w:lvl>
    <w:lvl w:ilvl="2" w:tplc="72164F56">
      <w:numFmt w:val="bullet"/>
      <w:lvlText w:val="•"/>
      <w:lvlJc w:val="left"/>
      <w:pPr>
        <w:ind w:left="2452" w:hanging="285"/>
      </w:pPr>
      <w:rPr>
        <w:rFonts w:hint="default"/>
        <w:lang w:val="tr-TR" w:eastAsia="en-US" w:bidi="ar-SA"/>
      </w:rPr>
    </w:lvl>
    <w:lvl w:ilvl="3" w:tplc="E648F4BA">
      <w:numFmt w:val="bullet"/>
      <w:lvlText w:val="•"/>
      <w:lvlJc w:val="left"/>
      <w:pPr>
        <w:ind w:left="3409" w:hanging="285"/>
      </w:pPr>
      <w:rPr>
        <w:rFonts w:hint="default"/>
        <w:lang w:val="tr-TR" w:eastAsia="en-US" w:bidi="ar-SA"/>
      </w:rPr>
    </w:lvl>
    <w:lvl w:ilvl="4" w:tplc="402C4C0A">
      <w:numFmt w:val="bullet"/>
      <w:lvlText w:val="•"/>
      <w:lvlJc w:val="left"/>
      <w:pPr>
        <w:ind w:left="4365" w:hanging="285"/>
      </w:pPr>
      <w:rPr>
        <w:rFonts w:hint="default"/>
        <w:lang w:val="tr-TR" w:eastAsia="en-US" w:bidi="ar-SA"/>
      </w:rPr>
    </w:lvl>
    <w:lvl w:ilvl="5" w:tplc="9D3A2B60">
      <w:numFmt w:val="bullet"/>
      <w:lvlText w:val="•"/>
      <w:lvlJc w:val="left"/>
      <w:pPr>
        <w:ind w:left="5322" w:hanging="285"/>
      </w:pPr>
      <w:rPr>
        <w:rFonts w:hint="default"/>
        <w:lang w:val="tr-TR" w:eastAsia="en-US" w:bidi="ar-SA"/>
      </w:rPr>
    </w:lvl>
    <w:lvl w:ilvl="6" w:tplc="6706BDE6">
      <w:numFmt w:val="bullet"/>
      <w:lvlText w:val="•"/>
      <w:lvlJc w:val="left"/>
      <w:pPr>
        <w:ind w:left="6278" w:hanging="285"/>
      </w:pPr>
      <w:rPr>
        <w:rFonts w:hint="default"/>
        <w:lang w:val="tr-TR" w:eastAsia="en-US" w:bidi="ar-SA"/>
      </w:rPr>
    </w:lvl>
    <w:lvl w:ilvl="7" w:tplc="9534839C">
      <w:numFmt w:val="bullet"/>
      <w:lvlText w:val="•"/>
      <w:lvlJc w:val="left"/>
      <w:pPr>
        <w:ind w:left="7235" w:hanging="285"/>
      </w:pPr>
      <w:rPr>
        <w:rFonts w:hint="default"/>
        <w:lang w:val="tr-TR" w:eastAsia="en-US" w:bidi="ar-SA"/>
      </w:rPr>
    </w:lvl>
    <w:lvl w:ilvl="8" w:tplc="8B9ED0FC">
      <w:numFmt w:val="bullet"/>
      <w:lvlText w:val="•"/>
      <w:lvlJc w:val="left"/>
      <w:pPr>
        <w:ind w:left="8191" w:hanging="285"/>
      </w:pPr>
      <w:rPr>
        <w:rFonts w:hint="default"/>
        <w:lang w:val="tr-TR" w:eastAsia="en-US" w:bidi="ar-SA"/>
      </w:rPr>
    </w:lvl>
  </w:abstractNum>
  <w:abstractNum w:abstractNumId="1">
    <w:nsid w:val="5FF209E1"/>
    <w:multiLevelType w:val="hybridMultilevel"/>
    <w:tmpl w:val="7B20E5E6"/>
    <w:lvl w:ilvl="0" w:tplc="5E882600">
      <w:start w:val="1"/>
      <w:numFmt w:val="decimal"/>
      <w:lvlText w:val="%1-"/>
      <w:lvlJc w:val="left"/>
      <w:pPr>
        <w:ind w:left="542" w:hanging="285"/>
        <w:jc w:val="left"/>
      </w:pPr>
      <w:rPr>
        <w:rFonts w:ascii="Tahoma" w:eastAsia="Tahoma" w:hAnsi="Tahoma" w:cs="Tahoma" w:hint="default"/>
        <w:b/>
        <w:bCs/>
        <w:w w:val="91"/>
        <w:sz w:val="20"/>
        <w:szCs w:val="20"/>
        <w:lang w:val="tr-TR" w:eastAsia="en-US" w:bidi="ar-SA"/>
      </w:rPr>
    </w:lvl>
    <w:lvl w:ilvl="1" w:tplc="2DFA515E">
      <w:numFmt w:val="bullet"/>
      <w:lvlText w:val="•"/>
      <w:lvlJc w:val="left"/>
      <w:pPr>
        <w:ind w:left="1496" w:hanging="285"/>
      </w:pPr>
      <w:rPr>
        <w:rFonts w:hint="default"/>
        <w:lang w:val="tr-TR" w:eastAsia="en-US" w:bidi="ar-SA"/>
      </w:rPr>
    </w:lvl>
    <w:lvl w:ilvl="2" w:tplc="EF623BC0">
      <w:numFmt w:val="bullet"/>
      <w:lvlText w:val="•"/>
      <w:lvlJc w:val="left"/>
      <w:pPr>
        <w:ind w:left="2452" w:hanging="285"/>
      </w:pPr>
      <w:rPr>
        <w:rFonts w:hint="default"/>
        <w:lang w:val="tr-TR" w:eastAsia="en-US" w:bidi="ar-SA"/>
      </w:rPr>
    </w:lvl>
    <w:lvl w:ilvl="3" w:tplc="C0A4C9F2">
      <w:numFmt w:val="bullet"/>
      <w:lvlText w:val="•"/>
      <w:lvlJc w:val="left"/>
      <w:pPr>
        <w:ind w:left="3409" w:hanging="285"/>
      </w:pPr>
      <w:rPr>
        <w:rFonts w:hint="default"/>
        <w:lang w:val="tr-TR" w:eastAsia="en-US" w:bidi="ar-SA"/>
      </w:rPr>
    </w:lvl>
    <w:lvl w:ilvl="4" w:tplc="F30C9D16">
      <w:numFmt w:val="bullet"/>
      <w:lvlText w:val="•"/>
      <w:lvlJc w:val="left"/>
      <w:pPr>
        <w:ind w:left="4365" w:hanging="285"/>
      </w:pPr>
      <w:rPr>
        <w:rFonts w:hint="default"/>
        <w:lang w:val="tr-TR" w:eastAsia="en-US" w:bidi="ar-SA"/>
      </w:rPr>
    </w:lvl>
    <w:lvl w:ilvl="5" w:tplc="FE18A282">
      <w:numFmt w:val="bullet"/>
      <w:lvlText w:val="•"/>
      <w:lvlJc w:val="left"/>
      <w:pPr>
        <w:ind w:left="5322" w:hanging="285"/>
      </w:pPr>
      <w:rPr>
        <w:rFonts w:hint="default"/>
        <w:lang w:val="tr-TR" w:eastAsia="en-US" w:bidi="ar-SA"/>
      </w:rPr>
    </w:lvl>
    <w:lvl w:ilvl="6" w:tplc="C6BCB05C">
      <w:numFmt w:val="bullet"/>
      <w:lvlText w:val="•"/>
      <w:lvlJc w:val="left"/>
      <w:pPr>
        <w:ind w:left="6278" w:hanging="285"/>
      </w:pPr>
      <w:rPr>
        <w:rFonts w:hint="default"/>
        <w:lang w:val="tr-TR" w:eastAsia="en-US" w:bidi="ar-SA"/>
      </w:rPr>
    </w:lvl>
    <w:lvl w:ilvl="7" w:tplc="6180DCEE">
      <w:numFmt w:val="bullet"/>
      <w:lvlText w:val="•"/>
      <w:lvlJc w:val="left"/>
      <w:pPr>
        <w:ind w:left="7235" w:hanging="285"/>
      </w:pPr>
      <w:rPr>
        <w:rFonts w:hint="default"/>
        <w:lang w:val="tr-TR" w:eastAsia="en-US" w:bidi="ar-SA"/>
      </w:rPr>
    </w:lvl>
    <w:lvl w:ilvl="8" w:tplc="17F0B512">
      <w:numFmt w:val="bullet"/>
      <w:lvlText w:val="•"/>
      <w:lvlJc w:val="left"/>
      <w:pPr>
        <w:ind w:left="8191" w:hanging="285"/>
      </w:pPr>
      <w:rPr>
        <w:rFonts w:hint="default"/>
        <w:lang w:val="tr-TR" w:eastAsia="en-US" w:bidi="ar-SA"/>
      </w:rPr>
    </w:lvl>
  </w:abstractNum>
  <w:abstractNum w:abstractNumId="2">
    <w:nsid w:val="787A2BD2"/>
    <w:multiLevelType w:val="hybridMultilevel"/>
    <w:tmpl w:val="C26A17AE"/>
    <w:lvl w:ilvl="0" w:tplc="C1461A08">
      <w:start w:val="1"/>
      <w:numFmt w:val="decimal"/>
      <w:lvlText w:val="%1."/>
      <w:lvlJc w:val="left"/>
      <w:pPr>
        <w:ind w:left="978" w:hanging="360"/>
        <w:jc w:val="left"/>
      </w:pPr>
      <w:rPr>
        <w:rFonts w:ascii="Tahoma" w:eastAsia="Tahoma" w:hAnsi="Tahoma" w:cs="Tahoma" w:hint="default"/>
        <w:b/>
        <w:bCs/>
        <w:spacing w:val="0"/>
        <w:w w:val="88"/>
        <w:sz w:val="22"/>
        <w:szCs w:val="22"/>
        <w:lang w:val="tr-TR" w:eastAsia="en-US" w:bidi="ar-SA"/>
      </w:rPr>
    </w:lvl>
    <w:lvl w:ilvl="1" w:tplc="104EF98E">
      <w:numFmt w:val="bullet"/>
      <w:lvlText w:val="•"/>
      <w:lvlJc w:val="left"/>
      <w:pPr>
        <w:ind w:left="1892" w:hanging="360"/>
      </w:pPr>
      <w:rPr>
        <w:rFonts w:hint="default"/>
        <w:lang w:val="tr-TR" w:eastAsia="en-US" w:bidi="ar-SA"/>
      </w:rPr>
    </w:lvl>
    <w:lvl w:ilvl="2" w:tplc="481013D0">
      <w:numFmt w:val="bullet"/>
      <w:lvlText w:val="•"/>
      <w:lvlJc w:val="left"/>
      <w:pPr>
        <w:ind w:left="2804" w:hanging="360"/>
      </w:pPr>
      <w:rPr>
        <w:rFonts w:hint="default"/>
        <w:lang w:val="tr-TR" w:eastAsia="en-US" w:bidi="ar-SA"/>
      </w:rPr>
    </w:lvl>
    <w:lvl w:ilvl="3" w:tplc="79AE7850">
      <w:numFmt w:val="bullet"/>
      <w:lvlText w:val="•"/>
      <w:lvlJc w:val="left"/>
      <w:pPr>
        <w:ind w:left="3717" w:hanging="360"/>
      </w:pPr>
      <w:rPr>
        <w:rFonts w:hint="default"/>
        <w:lang w:val="tr-TR" w:eastAsia="en-US" w:bidi="ar-SA"/>
      </w:rPr>
    </w:lvl>
    <w:lvl w:ilvl="4" w:tplc="1AD4A912">
      <w:numFmt w:val="bullet"/>
      <w:lvlText w:val="•"/>
      <w:lvlJc w:val="left"/>
      <w:pPr>
        <w:ind w:left="4629" w:hanging="360"/>
      </w:pPr>
      <w:rPr>
        <w:rFonts w:hint="default"/>
        <w:lang w:val="tr-TR" w:eastAsia="en-US" w:bidi="ar-SA"/>
      </w:rPr>
    </w:lvl>
    <w:lvl w:ilvl="5" w:tplc="80A6CA5C">
      <w:numFmt w:val="bullet"/>
      <w:lvlText w:val="•"/>
      <w:lvlJc w:val="left"/>
      <w:pPr>
        <w:ind w:left="5542" w:hanging="360"/>
      </w:pPr>
      <w:rPr>
        <w:rFonts w:hint="default"/>
        <w:lang w:val="tr-TR" w:eastAsia="en-US" w:bidi="ar-SA"/>
      </w:rPr>
    </w:lvl>
    <w:lvl w:ilvl="6" w:tplc="D818AC98">
      <w:numFmt w:val="bullet"/>
      <w:lvlText w:val="•"/>
      <w:lvlJc w:val="left"/>
      <w:pPr>
        <w:ind w:left="6454" w:hanging="360"/>
      </w:pPr>
      <w:rPr>
        <w:rFonts w:hint="default"/>
        <w:lang w:val="tr-TR" w:eastAsia="en-US" w:bidi="ar-SA"/>
      </w:rPr>
    </w:lvl>
    <w:lvl w:ilvl="7" w:tplc="B43251A0">
      <w:numFmt w:val="bullet"/>
      <w:lvlText w:val="•"/>
      <w:lvlJc w:val="left"/>
      <w:pPr>
        <w:ind w:left="7367" w:hanging="360"/>
      </w:pPr>
      <w:rPr>
        <w:rFonts w:hint="default"/>
        <w:lang w:val="tr-TR" w:eastAsia="en-US" w:bidi="ar-SA"/>
      </w:rPr>
    </w:lvl>
    <w:lvl w:ilvl="8" w:tplc="D498600A">
      <w:numFmt w:val="bullet"/>
      <w:lvlText w:val="•"/>
      <w:lvlJc w:val="left"/>
      <w:pPr>
        <w:ind w:left="8279" w:hanging="360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1142B"/>
    <w:rsid w:val="0001142B"/>
    <w:rsid w:val="00096B1F"/>
    <w:rsid w:val="00227E5D"/>
    <w:rsid w:val="009D715B"/>
    <w:rsid w:val="00B23A1E"/>
    <w:rsid w:val="00DA35D8"/>
    <w:rsid w:val="00FC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31DE9"/>
  <w15:docId w15:val="{96C3EE43-95C0-4438-A0B6-208CA1046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 w:cs="Verdana"/>
      <w:lang w:val="tr-TR"/>
    </w:rPr>
  </w:style>
  <w:style w:type="paragraph" w:styleId="Heading1">
    <w:name w:val="heading 1"/>
    <w:basedOn w:val="Normal"/>
    <w:uiPriority w:val="9"/>
    <w:qFormat/>
    <w:pPr>
      <w:spacing w:before="1"/>
      <w:ind w:left="978" w:hanging="361"/>
      <w:outlineLvl w:val="0"/>
    </w:pPr>
    <w:rPr>
      <w:rFonts w:ascii="Tahoma"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51"/>
      <w:ind w:left="168"/>
    </w:pPr>
    <w:rPr>
      <w:rFonts w:ascii="Tahoma" w:eastAsia="Tahoma" w:hAnsi="Tahoma" w:cs="Tahoma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0"/>
      <w:ind w:left="542" w:hanging="28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27E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7E5D"/>
    <w:rPr>
      <w:rFonts w:ascii="Verdana" w:eastAsia="Verdana" w:hAnsi="Verdana" w:cs="Verdana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227E5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7E5D"/>
    <w:rPr>
      <w:rFonts w:ascii="Verdana" w:eastAsia="Verdana" w:hAnsi="Verdana" w:cs="Verdana"/>
      <w:lang w:val="tr-TR"/>
    </w:rPr>
  </w:style>
  <w:style w:type="character" w:customStyle="1" w:styleId="accordion-tabbedtab-mobile">
    <w:name w:val="accordion-tabbed__tab-mobile"/>
    <w:basedOn w:val="DefaultParagraphFont"/>
    <w:rsid w:val="00DA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2048</Words>
  <Characters>11678</Characters>
  <Application>Microsoft Office Word</Application>
  <DocSecurity>0</DocSecurity>
  <Lines>97</Lines>
  <Paragraphs>27</Paragraphs>
  <ScaleCrop>false</ScaleCrop>
  <Company/>
  <LinksUpToDate>false</LinksUpToDate>
  <CharactersWithSpaces>13699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CBS_Uygulama_Doküman.docx</dc:title>
  <dc:creator>Hasan Özdemir</dc:creator>
  <cp:lastModifiedBy>user</cp:lastModifiedBy>
  <cp:revision>4</cp:revision>
  <dcterms:created xsi:type="dcterms:W3CDTF">2022-11-26T19:20:00Z</dcterms:created>
  <dcterms:modified xsi:type="dcterms:W3CDTF">2023-09-12T09:38:00Z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2022-11-26T00:00:00Z</vt:filetime>
  </property>
</Properties>
</file>