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5E47" w14:textId="6FB20DAF" w:rsidR="00900E80" w:rsidRDefault="00900E80" w:rsidP="00900E80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900E80">
        <w:rPr>
          <w:rFonts w:ascii="Times New Roman" w:eastAsia="Times New Roman" w:hAnsi="Times New Roman" w:cs="Times New Roman"/>
          <w:b/>
          <w:bCs/>
          <w:color w:val="000000"/>
          <w:kern w:val="36"/>
        </w:rPr>
        <w:t>HOW TO WRITE THE GREAT AMERICAN INDIAN NOVEL</w:t>
      </w:r>
    </w:p>
    <w:p w14:paraId="69C4238B" w14:textId="44118DC8" w:rsidR="00900E80" w:rsidRPr="00900E80" w:rsidRDefault="00900E80" w:rsidP="00900E80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lang w:val="en-US"/>
        </w:rPr>
        <w:t>By Sherman Alexie</w:t>
      </w:r>
    </w:p>
    <w:p w14:paraId="705E939B" w14:textId="77777777" w:rsidR="00900E80" w:rsidRPr="00900E80" w:rsidRDefault="00900E80" w:rsidP="00900E80">
      <w:pPr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14:paraId="462A0DCA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All of the Indians must have tragic features: tragic noses, eyes, and arms.</w:t>
      </w:r>
    </w:p>
    <w:p w14:paraId="565FD1DA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Their hands and fingers must be tragic when they reach for tragic food.</w:t>
      </w:r>
    </w:p>
    <w:p w14:paraId="35027F5F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BDD3DEC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The hero must be a half-breed, half white and half Indian, preferably</w:t>
      </w:r>
    </w:p>
    <w:p w14:paraId="319D5B7B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from a horse culture. He should often weep alone. That is mandatory.</w:t>
      </w:r>
    </w:p>
    <w:p w14:paraId="7CCB41DD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CAAC6BB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If the hero is an Indian woman, she is beautiful. She must be slender</w:t>
      </w:r>
    </w:p>
    <w:p w14:paraId="5E96A8C2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and in love with a white man. But if she loves an Indian man</w:t>
      </w:r>
    </w:p>
    <w:p w14:paraId="54D4F67D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900F55A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then he must be a half-breed, preferably from a horse culture.</w:t>
      </w:r>
    </w:p>
    <w:p w14:paraId="04D12C4E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If the Indian woman loves a white man, then he has to be so white</w:t>
      </w:r>
    </w:p>
    <w:p w14:paraId="679D5F0F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B54C188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that we can see the blue veins running through his skin like rivers.</w:t>
      </w:r>
    </w:p>
    <w:p w14:paraId="1D913448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When the Indian woman steps out of her dress, the white man gasps</w:t>
      </w:r>
    </w:p>
    <w:p w14:paraId="668F78A2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913CDD2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at the endless beauty of her brown skin. She should be compared to nature:</w:t>
      </w:r>
    </w:p>
    <w:p w14:paraId="77CBCB80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brown hills, mountains, fertile valleys, dewy grass, wind, and clear water.</w:t>
      </w:r>
    </w:p>
    <w:p w14:paraId="604AE203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3CD7850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If she is compared to murky water, however, then she must have a secret.</w:t>
      </w:r>
    </w:p>
    <w:p w14:paraId="6C8D6C20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Indians always have secrets, which are carefully and slowly revealed.</w:t>
      </w:r>
    </w:p>
    <w:p w14:paraId="087A0A61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CECDD5D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Yet Indian secrets can be disclosed suddenly, like a storm.</w:t>
      </w:r>
    </w:p>
    <w:p w14:paraId="35F5267B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Indian men, of course, are storms. They should destroy the lives</w:t>
      </w:r>
    </w:p>
    <w:p w14:paraId="18D21387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E43E986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of any white women who choose to love them. All white women love</w:t>
      </w:r>
    </w:p>
    <w:p w14:paraId="1E629E76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Indian men. That is always the case. White women feign disgust</w:t>
      </w:r>
    </w:p>
    <w:p w14:paraId="4865D41B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586F557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at the savage in blue jeans and T-shirt, but secretly lust after him.</w:t>
      </w:r>
    </w:p>
    <w:p w14:paraId="257EC2CE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White women dream about half-breed Indian men from horse cultures.</w:t>
      </w:r>
    </w:p>
    <w:p w14:paraId="0B041528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6AC5B7A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Indian men are horses, smelling wild and gamey. When the Indian man</w:t>
      </w:r>
    </w:p>
    <w:p w14:paraId="0D3E16CA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unbuttons his pants, the white woman should think of topsoil.</w:t>
      </w:r>
    </w:p>
    <w:p w14:paraId="21FCF117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FB9D18C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There must be one murder, one suicide, one attempted rape.</w:t>
      </w:r>
    </w:p>
    <w:p w14:paraId="16A8F208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Alcohol should be consumed. Cars must be driven at high speeds.</w:t>
      </w:r>
    </w:p>
    <w:p w14:paraId="6A59CE48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24B94E6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Indians must see visions. White people can have the same visions</w:t>
      </w:r>
    </w:p>
    <w:p w14:paraId="789BEEE1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if they are in love with Indians. If a white person loves an Indian</w:t>
      </w:r>
    </w:p>
    <w:p w14:paraId="112817D7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A274E60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then the white person is Indian by proximity. White people must carry</w:t>
      </w:r>
    </w:p>
    <w:p w14:paraId="60F68659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an Indian deep inside themselves. Those interior Indians are half-breed</w:t>
      </w:r>
    </w:p>
    <w:p w14:paraId="6C8CFD7D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7E59998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and obviously from horse cultures. If the interior Indian is male</w:t>
      </w:r>
    </w:p>
    <w:p w14:paraId="3E425FB8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lastRenderedPageBreak/>
        <w:t>then he must be a warrior, especially if he is inside a white man.</w:t>
      </w:r>
    </w:p>
    <w:p w14:paraId="135EE74B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ADBECBB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If the interior Indian is female, then she must be a healer, especially if she is inside</w:t>
      </w:r>
    </w:p>
    <w:p w14:paraId="22159C86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a white woman. Sometimes there are complications.</w:t>
      </w:r>
    </w:p>
    <w:p w14:paraId="32228B4F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2472C3D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An Indian man can be hidden inside a white woman. An Indian woman</w:t>
      </w:r>
    </w:p>
    <w:p w14:paraId="2F79187F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can be hidden inside a white man. In these rare instances,</w:t>
      </w:r>
    </w:p>
    <w:p w14:paraId="53AD8F2F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45AF01D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everybody is a half-breed struggling to learn more about his or her horse culture.</w:t>
      </w:r>
    </w:p>
    <w:p w14:paraId="6FBA73E8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There must be redemption, of course, and sins must be forgiven.</w:t>
      </w:r>
    </w:p>
    <w:p w14:paraId="5EFD7048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BC974AA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For this, we need children. A white child and an Indian child, gender</w:t>
      </w:r>
    </w:p>
    <w:p w14:paraId="3A8D76EC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not important, should express deep affection in a childlike way.</w:t>
      </w:r>
    </w:p>
    <w:p w14:paraId="60181B6B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7E0AFFD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In the Great American Indian novel, when it is finally written,</w:t>
      </w:r>
    </w:p>
    <w:p w14:paraId="21CC47C4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00E80">
        <w:rPr>
          <w:rFonts w:ascii="Times New Roman" w:eastAsia="Times New Roman" w:hAnsi="Times New Roman" w:cs="Times New Roman"/>
          <w:color w:val="000000"/>
        </w:rPr>
        <w:t>all of the white people will be Indians and all of the Indians will be ghosts.</w:t>
      </w:r>
    </w:p>
    <w:p w14:paraId="34E9EF4A" w14:textId="77777777" w:rsidR="00900E80" w:rsidRPr="00900E80" w:rsidRDefault="00900E80" w:rsidP="00900E80">
      <w:pPr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D8DAF7F" w14:textId="77777777" w:rsidR="00900E80" w:rsidRPr="00900E80" w:rsidRDefault="00900E80" w:rsidP="00900E80">
      <w:pPr>
        <w:rPr>
          <w:rFonts w:ascii="Times New Roman" w:eastAsia="Times New Roman" w:hAnsi="Times New Roman" w:cs="Times New Roman"/>
        </w:rPr>
      </w:pPr>
    </w:p>
    <w:p w14:paraId="6ACB32CB" w14:textId="77777777" w:rsidR="00900E80" w:rsidRPr="00900E80" w:rsidRDefault="00900E80">
      <w:pPr>
        <w:rPr>
          <w:rFonts w:ascii="Times New Roman" w:hAnsi="Times New Roman" w:cs="Times New Roman"/>
        </w:rPr>
      </w:pPr>
    </w:p>
    <w:sectPr w:rsidR="00900E80" w:rsidRPr="00900E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80"/>
    <w:rsid w:val="0090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484B53"/>
  <w15:chartTrackingRefBased/>
  <w15:docId w15:val="{0F986E03-82D6-3E40-B484-26C4B7A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0E8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900E80"/>
  </w:style>
  <w:style w:type="character" w:customStyle="1" w:styleId="apple-converted-space">
    <w:name w:val="apple-converted-space"/>
    <w:basedOn w:val="DefaultParagraphFont"/>
    <w:rsid w:val="00900E80"/>
  </w:style>
  <w:style w:type="character" w:styleId="Hyperlink">
    <w:name w:val="Hyperlink"/>
    <w:basedOn w:val="DefaultParagraphFont"/>
    <w:uiPriority w:val="99"/>
    <w:semiHidden/>
    <w:unhideWhenUsed/>
    <w:rsid w:val="00900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27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9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773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263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1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9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8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1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3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41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97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5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5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60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4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2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1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9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6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0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2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65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2021-09-07T10:23:00Z</dcterms:created>
  <dcterms:modified xsi:type="dcterms:W3CDTF">2021-09-07T10:24:00Z</dcterms:modified>
</cp:coreProperties>
</file>