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41" w:rsidRDefault="004C5F41"/>
    <w:tbl>
      <w:tblPr>
        <w:tblW w:w="8789" w:type="dxa"/>
        <w:tblCellMar>
          <w:left w:w="0" w:type="dxa"/>
          <w:right w:w="0" w:type="dxa"/>
        </w:tblCellMar>
        <w:tblLook w:val="04A0" w:firstRow="1" w:lastRow="0" w:firstColumn="1" w:lastColumn="0" w:noHBand="0" w:noVBand="1"/>
      </w:tblPr>
      <w:tblGrid>
        <w:gridCol w:w="2931"/>
        <w:gridCol w:w="2931"/>
        <w:gridCol w:w="2927"/>
      </w:tblGrid>
      <w:tr w:rsidR="00F8039E" w:rsidRPr="00F8039E" w:rsidTr="00F8039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8039E" w:rsidRPr="00F8039E" w:rsidRDefault="00F8039E" w:rsidP="00F8039E">
            <w:pPr>
              <w:spacing w:after="0" w:line="240" w:lineRule="atLeast"/>
              <w:rPr>
                <w:rFonts w:ascii="Times New Roman" w:eastAsia="Times New Roman" w:hAnsi="Times New Roman" w:cs="Times New Roman"/>
                <w:sz w:val="24"/>
                <w:szCs w:val="24"/>
                <w:lang w:eastAsia="tr-TR"/>
              </w:rPr>
            </w:pPr>
            <w:r w:rsidRPr="00F8039E">
              <w:rPr>
                <w:rFonts w:ascii="Arial" w:eastAsia="Times New Roman" w:hAnsi="Arial" w:cs="Arial"/>
                <w:sz w:val="16"/>
                <w:szCs w:val="16"/>
                <w:lang w:eastAsia="tr-TR"/>
              </w:rPr>
              <w:t>22 Ocak 2011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8039E" w:rsidRPr="00F8039E" w:rsidRDefault="00F8039E" w:rsidP="00F8039E">
            <w:pPr>
              <w:spacing w:after="0" w:line="240" w:lineRule="atLeast"/>
              <w:jc w:val="center"/>
              <w:rPr>
                <w:rFonts w:ascii="Times New Roman" w:eastAsia="Times New Roman" w:hAnsi="Times New Roman" w:cs="Times New Roman"/>
                <w:sz w:val="24"/>
                <w:szCs w:val="24"/>
                <w:lang w:eastAsia="tr-TR"/>
              </w:rPr>
            </w:pPr>
            <w:r w:rsidRPr="00F8039E">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8039E" w:rsidRPr="00F8039E" w:rsidRDefault="00F8039E" w:rsidP="00F8039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8039E">
              <w:rPr>
                <w:rFonts w:ascii="Arial" w:eastAsia="Times New Roman" w:hAnsi="Arial" w:cs="Arial"/>
                <w:sz w:val="16"/>
                <w:szCs w:val="16"/>
                <w:lang w:eastAsia="tr-TR"/>
              </w:rPr>
              <w:t>Sayı : 27823</w:t>
            </w:r>
            <w:proofErr w:type="gramEnd"/>
          </w:p>
        </w:tc>
      </w:tr>
      <w:tr w:rsidR="00F8039E" w:rsidRPr="00F8039E" w:rsidTr="00F8039E">
        <w:trPr>
          <w:trHeight w:val="480"/>
        </w:trPr>
        <w:tc>
          <w:tcPr>
            <w:tcW w:w="8789" w:type="dxa"/>
            <w:gridSpan w:val="3"/>
            <w:tcMar>
              <w:top w:w="0" w:type="dxa"/>
              <w:left w:w="108" w:type="dxa"/>
              <w:bottom w:w="0" w:type="dxa"/>
              <w:right w:w="108" w:type="dxa"/>
            </w:tcMar>
            <w:vAlign w:val="center"/>
            <w:hideMark/>
          </w:tcPr>
          <w:p w:rsidR="00F8039E" w:rsidRPr="00F8039E" w:rsidRDefault="00F8039E" w:rsidP="00F8039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8039E">
              <w:rPr>
                <w:rFonts w:ascii="Arial" w:eastAsia="Times New Roman" w:hAnsi="Arial" w:cs="Arial"/>
                <w:b/>
                <w:bCs/>
                <w:color w:val="000080"/>
                <w:sz w:val="18"/>
                <w:szCs w:val="18"/>
                <w:lang w:eastAsia="tr-TR"/>
              </w:rPr>
              <w:t>YÖNETMELİK</w:t>
            </w:r>
          </w:p>
        </w:tc>
      </w:tr>
      <w:tr w:rsidR="00F8039E" w:rsidRPr="00F8039E" w:rsidTr="00F8039E">
        <w:trPr>
          <w:trHeight w:val="480"/>
        </w:trPr>
        <w:tc>
          <w:tcPr>
            <w:tcW w:w="8789" w:type="dxa"/>
            <w:gridSpan w:val="3"/>
            <w:tcMar>
              <w:top w:w="0" w:type="dxa"/>
              <w:left w:w="108" w:type="dxa"/>
              <w:bottom w:w="0" w:type="dxa"/>
              <w:right w:w="108" w:type="dxa"/>
            </w:tcMar>
            <w:vAlign w:val="center"/>
            <w:hideMark/>
          </w:tcPr>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Tarım ve </w:t>
            </w:r>
            <w:proofErr w:type="spellStart"/>
            <w:r w:rsidRPr="00F8039E">
              <w:rPr>
                <w:rFonts w:ascii="Times New Roman" w:eastAsia="Times New Roman" w:hAnsi="Times New Roman" w:cs="Times New Roman"/>
                <w:sz w:val="18"/>
                <w:szCs w:val="18"/>
                <w:lang w:eastAsia="tr-TR"/>
              </w:rPr>
              <w:t>Köyişleri</w:t>
            </w:r>
            <w:proofErr w:type="spellEnd"/>
            <w:r w:rsidRPr="00F8039E">
              <w:rPr>
                <w:rFonts w:ascii="Times New Roman" w:eastAsia="Times New Roman" w:hAnsi="Times New Roman" w:cs="Times New Roman"/>
                <w:sz w:val="18"/>
                <w:szCs w:val="18"/>
                <w:lang w:eastAsia="tr-TR"/>
              </w:rPr>
              <w:t> Bakanlığından:</w:t>
            </w:r>
          </w:p>
          <w:p w:rsidR="00F8039E" w:rsidRPr="00F8039E" w:rsidRDefault="00F8039E" w:rsidP="00F8039E">
            <w:pPr>
              <w:spacing w:before="100" w:beforeAutospacing="1" w:after="100" w:afterAutospacing="1" w:line="240" w:lineRule="atLeast"/>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İHBARI MECBURİ HAYVAN HASTALIKLARI VE BİLDİRİMİNE</w:t>
            </w:r>
          </w:p>
          <w:p w:rsidR="00F8039E" w:rsidRPr="00F8039E" w:rsidRDefault="00F8039E" w:rsidP="00F8039E">
            <w:pPr>
              <w:spacing w:before="100" w:beforeAutospacing="1" w:after="100" w:afterAutospacing="1" w:line="240" w:lineRule="atLeast"/>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İLİŞKİN YÖNETMELİK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Amaç</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1 –</w:t>
            </w:r>
            <w:r w:rsidRPr="00F8039E">
              <w:rPr>
                <w:rFonts w:ascii="Times New Roman" w:eastAsia="Times New Roman" w:hAnsi="Times New Roman" w:cs="Times New Roman"/>
                <w:sz w:val="18"/>
                <w:szCs w:val="18"/>
                <w:lang w:eastAsia="tr-TR"/>
              </w:rPr>
              <w:t> (1) Bu Yönetmeliğin amacı; hayvan hastalıklarının eradikasyonu ve/veya </w:t>
            </w:r>
            <w:proofErr w:type="spellStart"/>
            <w:r w:rsidRPr="00F8039E">
              <w:rPr>
                <w:rFonts w:ascii="Times New Roman" w:eastAsia="Times New Roman" w:hAnsi="Times New Roman" w:cs="Times New Roman"/>
                <w:sz w:val="18"/>
                <w:szCs w:val="18"/>
                <w:lang w:eastAsia="tr-TR"/>
              </w:rPr>
              <w:t>profilaksisi</w:t>
            </w:r>
            <w:proofErr w:type="spellEnd"/>
            <w:r w:rsidRPr="00F8039E">
              <w:rPr>
                <w:rFonts w:ascii="Times New Roman" w:eastAsia="Times New Roman" w:hAnsi="Times New Roman" w:cs="Times New Roman"/>
                <w:sz w:val="18"/>
                <w:szCs w:val="18"/>
                <w:lang w:eastAsia="tr-TR"/>
              </w:rPr>
              <w:t> konusundaki çalışmalarla ilgili özel hükümler hariç olmak üzere, ihbarı mecburi hayvan hastalıklarının çıkışı ve son mihrakın eradikasyonundan sonra bu hastalıklara ilişkin olarak getirilen kısıtlamaların kaldırılmasının bildirimine ilişkin usul ve esasları düzenlemektir.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Kapsam</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2 –</w:t>
            </w:r>
            <w:r w:rsidRPr="00F8039E">
              <w:rPr>
                <w:rFonts w:ascii="Times New Roman" w:eastAsia="Times New Roman" w:hAnsi="Times New Roman" w:cs="Times New Roman"/>
                <w:sz w:val="18"/>
                <w:szCs w:val="18"/>
                <w:lang w:eastAsia="tr-TR"/>
              </w:rPr>
              <w:t> (1) Bu Yönetmelik, ihbarı mecburi hayvan hastalıklarının çıkışını ve son mihrakın eradikasyonundan sonra bu hastalıklara ilişkin olarak getirilen kısıtlamaların kaldırılmasını kapsar.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Dayanak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3 –</w:t>
            </w:r>
            <w:r w:rsidRPr="00F8039E">
              <w:rPr>
                <w:rFonts w:ascii="Times New Roman" w:eastAsia="Times New Roman" w:hAnsi="Times New Roman" w:cs="Times New Roman"/>
                <w:sz w:val="18"/>
                <w:szCs w:val="18"/>
                <w:lang w:eastAsia="tr-TR"/>
              </w:rPr>
              <w:t> (1) Bu Yönetmelik;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a) 11/6/2010 tarihli ve 5996 sayılı Veteriner Hizmetleri, Bitki Sağlığı, Gıda ve Yem Kanununun 4 üncü maddesinin birinci fıkrasının (ç) bendi ile altıncı fıkrasına dayanılarak,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b) Hayvan hastalıklarının bildirimi ile ilgili 82/894/EEC sayılı Avrupa Birliği Konsey Direktifi ile hayvan hastalıklarının bildirimi için hazırlanmış form ve kodları düzenleyen 2005/176/EC sayılı Avrupa Birliği Komisyon Kararına paralel olarak,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F8039E">
              <w:rPr>
                <w:rFonts w:ascii="Times New Roman" w:eastAsia="Times New Roman" w:hAnsi="Times New Roman" w:cs="Times New Roman"/>
                <w:sz w:val="18"/>
                <w:szCs w:val="18"/>
                <w:lang w:eastAsia="tr-TR"/>
              </w:rPr>
              <w:t>hazırlanmıştır</w:t>
            </w:r>
            <w:proofErr w:type="gramEnd"/>
            <w:r w:rsidRPr="00F8039E">
              <w:rPr>
                <w:rFonts w:ascii="Times New Roman" w:eastAsia="Times New Roman" w:hAnsi="Times New Roman" w:cs="Times New Roman"/>
                <w:sz w:val="18"/>
                <w:szCs w:val="18"/>
                <w:lang w:eastAsia="tr-TR"/>
              </w:rPr>
              <w:t>.</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Tanımlar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4 – </w:t>
            </w:r>
            <w:r w:rsidRPr="00F8039E">
              <w:rPr>
                <w:rFonts w:ascii="Times New Roman" w:eastAsia="Times New Roman" w:hAnsi="Times New Roman" w:cs="Times New Roman"/>
                <w:sz w:val="18"/>
                <w:szCs w:val="18"/>
                <w:lang w:eastAsia="tr-TR"/>
              </w:rPr>
              <w:t>(1) Bu Yönetmelikte geçen,</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a) Bakanlık: Tarım ve </w:t>
            </w:r>
            <w:proofErr w:type="spellStart"/>
            <w:r w:rsidRPr="00F8039E">
              <w:rPr>
                <w:rFonts w:ascii="Times New Roman" w:eastAsia="Times New Roman" w:hAnsi="Times New Roman" w:cs="Times New Roman"/>
                <w:sz w:val="18"/>
                <w:szCs w:val="18"/>
                <w:lang w:eastAsia="tr-TR"/>
              </w:rPr>
              <w:t>Köyişleri</w:t>
            </w:r>
            <w:proofErr w:type="spellEnd"/>
            <w:r w:rsidRPr="00F8039E">
              <w:rPr>
                <w:rFonts w:ascii="Times New Roman" w:eastAsia="Times New Roman" w:hAnsi="Times New Roman" w:cs="Times New Roman"/>
                <w:sz w:val="18"/>
                <w:szCs w:val="18"/>
                <w:lang w:eastAsia="tr-TR"/>
              </w:rPr>
              <w:t> Bakanlığını,</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b) Birincil mihrak: Ülkede ilk defa görülen veya epidemiyolojik bağlantısı olmadan aynı veya farklı bir bölgede ortaya çıkan ilk mihrakı,</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c) İkincil mihrak: </w:t>
            </w:r>
            <w:proofErr w:type="spellStart"/>
            <w:r w:rsidRPr="00F8039E">
              <w:rPr>
                <w:rFonts w:ascii="Times New Roman" w:eastAsia="Times New Roman" w:hAnsi="Times New Roman" w:cs="Times New Roman"/>
                <w:sz w:val="18"/>
                <w:szCs w:val="18"/>
                <w:lang w:eastAsia="tr-TR"/>
              </w:rPr>
              <w:t>Enfekte</w:t>
            </w:r>
            <w:proofErr w:type="spellEnd"/>
            <w:r w:rsidRPr="00F8039E">
              <w:rPr>
                <w:rFonts w:ascii="Times New Roman" w:eastAsia="Times New Roman" w:hAnsi="Times New Roman" w:cs="Times New Roman"/>
                <w:sz w:val="18"/>
                <w:szCs w:val="18"/>
                <w:lang w:eastAsia="tr-TR"/>
              </w:rPr>
              <w:t> bölgede birincil mihraktan sonra görülen aynı hastalığa ait diğer mihrakları,</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ç) İşletme: İçinde hayvanların yetiştirildiği ya da tutulduğu tarımsal olan veya olmayan bir kuruluş ya da tesisi,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d) Mihrak: Ek-1’de yer alan hastalıklardan herhangi birinin varlığının doğrulandığı hayvan ya da hayvanların bir arada tutulduğu işletme, yerleşim yeri veya bölgeyi; hastalık karkasta tespit edilmişse, karkasın elde edildiği hayvanın bulunduğu işletme, yerleşim yeri veya bölgeyi,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lastRenderedPageBreak/>
              <w:t>e) Resmi veteriner hekim: Bakanlık adına görev yapan Bakanlık personeli veteriner hekimi,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f) Vaka: Ek-1’de yer alan herhangi bir hastalığın bir hayvan veya karkasta resmi teyidini,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g) Yetkili otorite: Bakanlık il ve ilçe müdürlüklerini,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F8039E">
              <w:rPr>
                <w:rFonts w:ascii="Times New Roman" w:eastAsia="Times New Roman" w:hAnsi="Times New Roman" w:cs="Times New Roman"/>
                <w:sz w:val="18"/>
                <w:szCs w:val="18"/>
                <w:lang w:eastAsia="tr-TR"/>
              </w:rPr>
              <w:t>ifade</w:t>
            </w:r>
            <w:proofErr w:type="gramEnd"/>
            <w:r w:rsidRPr="00F8039E">
              <w:rPr>
                <w:rFonts w:ascii="Times New Roman" w:eastAsia="Times New Roman" w:hAnsi="Times New Roman" w:cs="Times New Roman"/>
                <w:sz w:val="18"/>
                <w:szCs w:val="18"/>
                <w:lang w:eastAsia="tr-TR"/>
              </w:rPr>
              <w:t> eder.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Bildirim</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5 – </w:t>
            </w:r>
            <w:r w:rsidRPr="00F8039E">
              <w:rPr>
                <w:rFonts w:ascii="Times New Roman" w:eastAsia="Times New Roman" w:hAnsi="Times New Roman" w:cs="Times New Roman"/>
                <w:sz w:val="18"/>
                <w:szCs w:val="18"/>
                <w:lang w:eastAsia="tr-TR"/>
              </w:rPr>
              <w:t>(1)  Bulaşıcı hayvan hastalığı ya da sebebi belli olmayan hayvan ölümlerinden haberdar olan hayvan sahipleri ve bakıcıları, veteriner hekimler ile muhtarlar, köy korucuları, celepler, çobanlar, gemi kaptanları, istasyon ya da gümrük memur veya idarecileri gibi ilgililer durumu yetkili otoriteye bildirmek zorundadır.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(2) Resmi veteriner hekim, Ek-1’de yer alan herhangi bir hastalığa ait hem birincil mihrakın tespitinde hem de son mihrakın eradikasyonundan sonra bu hastalıklara ilişkin olarak getirilen kısıtlamaların kaldırıldığına ilişkin gerekli bildirimleri 24 saat içerisinde yetkili otorite aracılığı ile Bakanlığa yapar. Resmi veteriner hekim Ek-1’de yer alan herhangi bir hastalığa ait ikincil mihrakın tespitinde 48 saat içerisinde yetkili otorite aracılığıyla Bakanlığa bildirimde bulunur. Ancak, birincil ve ikincil mihrakın tespiti ve son mihrakın eradikasyonundan sonra bu hastalıklara ilişkin olarak getirilen kısıtlamaların kaldırılmasında yapılacak olan bildirimlerin kapsamı, içeriği ve sıklığı, hastalığın ve özellikle epidemiyolojik gelişmelerin ışığı altında, Bakanlık tarafından geçici olarak değiştirilebilir.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(3) Bakanlık, Ek-1’de yer alan herhangi bir hastalığın birincil mihrakının tespitinde ve son mihrakın eradikasyonundan sonra bu hastalıklarla ilişkin olarak getirilen kısıtlamaların kaldırılmasında, 24 saat içerisinde Avrupa Komisyonuna gerekli bildirimleri yapar.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(4) Üçüncü fıkrada yer alan bildirim, Ek-2’de açıklanan bilgileri kapsar ve faks, e-posta gibi iletişim araçlarından biri ile yapılır.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(5) Avrupa Komisyonuna yapılacak hastalık bildirimleri için, Avrupa Birliği tarafından hayvan hastalıklarının bildirimi için hazırlanmış form ve kodlar kullanılır.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(6) Bakanlık, hayvan hastalıklarının eradikasyonu ve/veya </w:t>
            </w:r>
            <w:proofErr w:type="spellStart"/>
            <w:r w:rsidRPr="00F8039E">
              <w:rPr>
                <w:rFonts w:ascii="Times New Roman" w:eastAsia="Times New Roman" w:hAnsi="Times New Roman" w:cs="Times New Roman"/>
                <w:sz w:val="18"/>
                <w:szCs w:val="18"/>
                <w:lang w:eastAsia="tr-TR"/>
              </w:rPr>
              <w:t>profilaksisi</w:t>
            </w:r>
            <w:proofErr w:type="spellEnd"/>
            <w:r w:rsidRPr="00F8039E">
              <w:rPr>
                <w:rFonts w:ascii="Times New Roman" w:eastAsia="Times New Roman" w:hAnsi="Times New Roman" w:cs="Times New Roman"/>
                <w:sz w:val="18"/>
                <w:szCs w:val="18"/>
                <w:lang w:eastAsia="tr-TR"/>
              </w:rPr>
              <w:t> konusundaki çalışmalarla ilgili özel hükümler hariç olmak üzere, Ek-1’de yer alan herhangi bir hastalığın tespit edilen ikincil mihrakı ile ilgili olarak, Avrupa Komisyonuna en geç haftanın ilk çalışma günü bildirim yapar. Söz konusu bildirim Pazar günü gece yarısı sona eren haftanın öncesini kapsar.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(7) Bakanlık tarafından, Avrupa Komisyonuna altıncı fıkrada belirtilen süre içerisinde bildirim yapılmaması, bu süre içerisinde hiçbir ikincil mihrak görülmediği anlamındadır.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(8) Hayvanlarda Ek-1’de yer alan hastalıklara ait tespit edilen vaka Bakanlığa bildirilecek, ancak hastalık çıkışı yapılmayacaktır.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Düzenleme yetkisi</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6 –</w:t>
            </w:r>
            <w:r w:rsidRPr="00F8039E">
              <w:rPr>
                <w:rFonts w:ascii="Times New Roman" w:eastAsia="Times New Roman" w:hAnsi="Times New Roman" w:cs="Times New Roman"/>
                <w:sz w:val="18"/>
                <w:szCs w:val="18"/>
                <w:lang w:eastAsia="tr-TR"/>
              </w:rPr>
              <w:t> (1) Bakanlık bu Yönetmeliğin uygulamasını sağlamak üzere her türlü alt düzenlemeyi yapmaya yetkilidir. </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Yürürlük</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MADDE 7–</w:t>
            </w:r>
            <w:r w:rsidRPr="00F8039E">
              <w:rPr>
                <w:rFonts w:ascii="Times New Roman" w:eastAsia="Times New Roman" w:hAnsi="Times New Roman" w:cs="Times New Roman"/>
                <w:sz w:val="18"/>
                <w:szCs w:val="18"/>
                <w:lang w:eastAsia="tr-TR"/>
              </w:rPr>
              <w:t> (1) Bu Yönetmelik yayımı tarihinde yürürlüğe girer.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t>Yürütme</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sz w:val="18"/>
                <w:szCs w:val="18"/>
                <w:lang w:eastAsia="tr-TR"/>
              </w:rPr>
              <w:lastRenderedPageBreak/>
              <w:t>MADDE 8 –</w:t>
            </w:r>
            <w:r w:rsidRPr="00F8039E">
              <w:rPr>
                <w:rFonts w:ascii="Times New Roman" w:eastAsia="Times New Roman" w:hAnsi="Times New Roman" w:cs="Times New Roman"/>
                <w:sz w:val="18"/>
                <w:szCs w:val="18"/>
                <w:lang w:eastAsia="tr-TR"/>
              </w:rPr>
              <w:t> (1) Bu Yönetmelik hükümlerini Tarım ve </w:t>
            </w:r>
            <w:proofErr w:type="spellStart"/>
            <w:r w:rsidRPr="00F8039E">
              <w:rPr>
                <w:rFonts w:ascii="Times New Roman" w:eastAsia="Times New Roman" w:hAnsi="Times New Roman" w:cs="Times New Roman"/>
                <w:sz w:val="18"/>
                <w:szCs w:val="18"/>
                <w:lang w:eastAsia="tr-TR"/>
              </w:rPr>
              <w:t>Köyişleri</w:t>
            </w:r>
            <w:proofErr w:type="spellEnd"/>
            <w:r w:rsidRPr="00F8039E">
              <w:rPr>
                <w:rFonts w:ascii="Times New Roman" w:eastAsia="Times New Roman" w:hAnsi="Times New Roman" w:cs="Times New Roman"/>
                <w:sz w:val="18"/>
                <w:szCs w:val="18"/>
                <w:lang w:eastAsia="tr-TR"/>
              </w:rPr>
              <w:t> Bakanı yürütür.</w:t>
            </w:r>
          </w:p>
          <w:p w:rsidR="00F8039E" w:rsidRPr="00F8039E" w:rsidRDefault="00F8039E" w:rsidP="00F8039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 </w:t>
            </w:r>
          </w:p>
          <w:p w:rsidR="00F8039E" w:rsidRPr="00F8039E" w:rsidRDefault="00F8039E" w:rsidP="00F8039E">
            <w:pPr>
              <w:spacing w:before="100" w:beforeAutospacing="1" w:after="100" w:afterAutospacing="1" w:line="240" w:lineRule="atLeast"/>
              <w:rPr>
                <w:rFonts w:ascii="Times New Roman" w:eastAsia="Times New Roman" w:hAnsi="Times New Roman" w:cs="Times New Roman"/>
                <w:sz w:val="24"/>
                <w:szCs w:val="24"/>
                <w:lang w:eastAsia="tr-TR"/>
              </w:rPr>
            </w:pPr>
            <w:r w:rsidRPr="00F8039E">
              <w:rPr>
                <w:rFonts w:ascii="Times New Roman" w:eastAsia="Times New Roman" w:hAnsi="Times New Roman" w:cs="Times New Roman"/>
                <w:sz w:val="18"/>
                <w:szCs w:val="18"/>
                <w:lang w:eastAsia="tr-TR"/>
              </w:rPr>
              <w:t> </w:t>
            </w:r>
          </w:p>
          <w:p w:rsidR="00F8039E" w:rsidRPr="00F8039E" w:rsidRDefault="00F8039E" w:rsidP="00F8039E">
            <w:pPr>
              <w:spacing w:after="0" w:line="240" w:lineRule="atLeast"/>
              <w:jc w:val="center"/>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Ek-1</w:t>
            </w:r>
          </w:p>
          <w:p w:rsidR="00F8039E" w:rsidRPr="00F8039E" w:rsidRDefault="00F8039E" w:rsidP="00F8039E">
            <w:pPr>
              <w:spacing w:after="0" w:line="240" w:lineRule="atLeast"/>
              <w:jc w:val="center"/>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İhbarı Mecburi Hastalıklar Listesi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A. Kara hayvanlarının hastalıkları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 Şap (FMD)</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 Sığır </w:t>
            </w:r>
            <w:proofErr w:type="spellStart"/>
            <w:r w:rsidRPr="00F8039E">
              <w:rPr>
                <w:rFonts w:ascii="Times New Roman" w:eastAsia="Times New Roman" w:hAnsi="Times New Roman" w:cs="Times New Roman"/>
                <w:color w:val="000000"/>
                <w:sz w:val="18"/>
                <w:szCs w:val="18"/>
                <w:lang w:eastAsia="tr-TR"/>
              </w:rPr>
              <w:t>brusellozu</w:t>
            </w:r>
            <w:proofErr w:type="spellEnd"/>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 Sığır tüberkülozu</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4- Kuduz</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5- </w:t>
            </w:r>
            <w:proofErr w:type="spellStart"/>
            <w:r w:rsidRPr="00F8039E">
              <w:rPr>
                <w:rFonts w:ascii="Times New Roman" w:eastAsia="Times New Roman" w:hAnsi="Times New Roman" w:cs="Times New Roman"/>
                <w:color w:val="000000"/>
                <w:sz w:val="18"/>
                <w:szCs w:val="18"/>
                <w:lang w:eastAsia="tr-TR"/>
              </w:rPr>
              <w:t>Mavidil</w:t>
            </w:r>
            <w:proofErr w:type="spellEnd"/>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6- Sığır vebası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7- Sığırların süngerimsi beyin hastalığı (BSE)</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8- Koyun keçi </w:t>
            </w:r>
            <w:proofErr w:type="spellStart"/>
            <w:r w:rsidRPr="00F8039E">
              <w:rPr>
                <w:rFonts w:ascii="Times New Roman" w:eastAsia="Times New Roman" w:hAnsi="Times New Roman" w:cs="Times New Roman"/>
                <w:color w:val="000000"/>
                <w:sz w:val="18"/>
                <w:szCs w:val="18"/>
                <w:lang w:eastAsia="tr-TR"/>
              </w:rPr>
              <w:t>brusellozu</w:t>
            </w:r>
            <w:proofErr w:type="spellEnd"/>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9- Koyun ve keçi vebası (PPR)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10- Koyun keçi çiçeği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11- Şarbon (Antraks)</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12- </w:t>
            </w:r>
            <w:proofErr w:type="spellStart"/>
            <w:r w:rsidRPr="00F8039E">
              <w:rPr>
                <w:rFonts w:ascii="Times New Roman" w:eastAsia="Times New Roman" w:hAnsi="Times New Roman" w:cs="Times New Roman"/>
                <w:color w:val="000000"/>
                <w:sz w:val="18"/>
                <w:szCs w:val="18"/>
                <w:lang w:eastAsia="tr-TR"/>
              </w:rPr>
              <w:t>Scrapie</w:t>
            </w:r>
            <w:proofErr w:type="spellEnd"/>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13- Tavuk vebası (</w:t>
            </w:r>
            <w:proofErr w:type="spellStart"/>
            <w:r w:rsidRPr="00F8039E">
              <w:rPr>
                <w:rFonts w:ascii="Times New Roman" w:eastAsia="Times New Roman" w:hAnsi="Times New Roman" w:cs="Times New Roman"/>
                <w:color w:val="000000"/>
                <w:sz w:val="18"/>
                <w:szCs w:val="18"/>
                <w:lang w:eastAsia="tr-TR"/>
              </w:rPr>
              <w:t>Avian</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influenza</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14- Yalancı tavuk vebası (</w:t>
            </w:r>
            <w:proofErr w:type="spellStart"/>
            <w:r w:rsidRPr="00F8039E">
              <w:rPr>
                <w:rFonts w:ascii="Times New Roman" w:eastAsia="Times New Roman" w:hAnsi="Times New Roman" w:cs="Times New Roman"/>
                <w:color w:val="000000"/>
                <w:sz w:val="18"/>
                <w:szCs w:val="18"/>
                <w:lang w:eastAsia="tr-TR"/>
              </w:rPr>
              <w:t>Newcastle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15- </w:t>
            </w:r>
            <w:proofErr w:type="spellStart"/>
            <w:r w:rsidRPr="00F8039E">
              <w:rPr>
                <w:rFonts w:ascii="Times New Roman" w:eastAsia="Times New Roman" w:hAnsi="Times New Roman" w:cs="Times New Roman"/>
                <w:color w:val="000000"/>
                <w:sz w:val="18"/>
                <w:szCs w:val="18"/>
                <w:lang w:eastAsia="tr-TR"/>
              </w:rPr>
              <w:t>Pullorum</w:t>
            </w:r>
            <w:proofErr w:type="spellEnd"/>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16- Kanatlı tifosu (Tavuk tifosu)</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17- Ruam (Mankafa)</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18- </w:t>
            </w:r>
            <w:proofErr w:type="spellStart"/>
            <w:r w:rsidRPr="00F8039E">
              <w:rPr>
                <w:rFonts w:ascii="Times New Roman" w:eastAsia="Times New Roman" w:hAnsi="Times New Roman" w:cs="Times New Roman"/>
                <w:color w:val="000000"/>
                <w:sz w:val="18"/>
                <w:szCs w:val="18"/>
                <w:lang w:eastAsia="tr-TR"/>
              </w:rPr>
              <w:t>Durin</w:t>
            </w:r>
            <w:proofErr w:type="spellEnd"/>
            <w:r w:rsidRPr="00F8039E">
              <w:rPr>
                <w:rFonts w:ascii="Times New Roman" w:eastAsia="Times New Roman" w:hAnsi="Times New Roman" w:cs="Times New Roman"/>
                <w:color w:val="000000"/>
                <w:sz w:val="18"/>
                <w:szCs w:val="18"/>
                <w:lang w:eastAsia="tr-TR"/>
              </w:rPr>
              <w:t> (At frengisi)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19- Atların </w:t>
            </w:r>
            <w:proofErr w:type="spellStart"/>
            <w:r w:rsidRPr="00F8039E">
              <w:rPr>
                <w:rFonts w:ascii="Times New Roman" w:eastAsia="Times New Roman" w:hAnsi="Times New Roman" w:cs="Times New Roman"/>
                <w:color w:val="000000"/>
                <w:sz w:val="18"/>
                <w:szCs w:val="18"/>
                <w:lang w:eastAsia="tr-TR"/>
              </w:rPr>
              <w:t>infeksiyöz</w:t>
            </w:r>
            <w:proofErr w:type="spellEnd"/>
            <w:r w:rsidRPr="00F8039E">
              <w:rPr>
                <w:rFonts w:ascii="Times New Roman" w:eastAsia="Times New Roman" w:hAnsi="Times New Roman" w:cs="Times New Roman"/>
                <w:color w:val="000000"/>
                <w:sz w:val="18"/>
                <w:szCs w:val="18"/>
                <w:lang w:eastAsia="tr-TR"/>
              </w:rPr>
              <w:t> anemisi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20- </w:t>
            </w:r>
            <w:proofErr w:type="spellStart"/>
            <w:r w:rsidRPr="00F8039E">
              <w:rPr>
                <w:rFonts w:ascii="Times New Roman" w:eastAsia="Times New Roman" w:hAnsi="Times New Roman" w:cs="Times New Roman"/>
                <w:color w:val="000000"/>
                <w:sz w:val="18"/>
                <w:szCs w:val="18"/>
                <w:lang w:eastAsia="tr-TR"/>
              </w:rPr>
              <w:t>Equine</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encephalomyelitis</w:t>
            </w:r>
            <w:proofErr w:type="spellEnd"/>
            <w:r w:rsidRPr="00F8039E">
              <w:rPr>
                <w:rFonts w:ascii="Times New Roman" w:eastAsia="Times New Roman" w:hAnsi="Times New Roman" w:cs="Times New Roman"/>
                <w:color w:val="000000"/>
                <w:sz w:val="18"/>
                <w:szCs w:val="18"/>
                <w:lang w:eastAsia="tr-TR"/>
              </w:rPr>
              <w:t> (tüm tipleri, Venezuela </w:t>
            </w:r>
            <w:proofErr w:type="spellStart"/>
            <w:r w:rsidRPr="00F8039E">
              <w:rPr>
                <w:rFonts w:ascii="Times New Roman" w:eastAsia="Times New Roman" w:hAnsi="Times New Roman" w:cs="Times New Roman"/>
                <w:color w:val="000000"/>
                <w:sz w:val="18"/>
                <w:szCs w:val="18"/>
                <w:lang w:eastAsia="tr-TR"/>
              </w:rPr>
              <w:t>equine</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encephalomyelitis</w:t>
            </w:r>
            <w:proofErr w:type="spellEnd"/>
            <w:r w:rsidRPr="00F8039E">
              <w:rPr>
                <w:rFonts w:ascii="Times New Roman" w:eastAsia="Times New Roman" w:hAnsi="Times New Roman" w:cs="Times New Roman"/>
                <w:color w:val="000000"/>
                <w:sz w:val="18"/>
                <w:szCs w:val="18"/>
                <w:lang w:eastAsia="tr-TR"/>
              </w:rPr>
              <w:t> </w:t>
            </w:r>
            <w:proofErr w:type="gramStart"/>
            <w:r w:rsidRPr="00F8039E">
              <w:rPr>
                <w:rFonts w:ascii="Times New Roman" w:eastAsia="Times New Roman" w:hAnsi="Times New Roman" w:cs="Times New Roman"/>
                <w:color w:val="000000"/>
                <w:sz w:val="18"/>
                <w:szCs w:val="18"/>
                <w:lang w:eastAsia="tr-TR"/>
              </w:rPr>
              <w:t>dahil</w:t>
            </w:r>
            <w:proofErr w:type="gram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21- Afrika at vebası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22- Afrika domuz vebası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23- Klasik domuz vebası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24- Domuzların </w:t>
            </w:r>
            <w:proofErr w:type="spellStart"/>
            <w:r w:rsidRPr="00F8039E">
              <w:rPr>
                <w:rFonts w:ascii="Times New Roman" w:eastAsia="Times New Roman" w:hAnsi="Times New Roman" w:cs="Times New Roman"/>
                <w:color w:val="000000"/>
                <w:sz w:val="18"/>
                <w:szCs w:val="18"/>
                <w:lang w:eastAsia="tr-TR"/>
              </w:rPr>
              <w:t>veziküler</w:t>
            </w:r>
            <w:proofErr w:type="spellEnd"/>
            <w:r w:rsidRPr="00F8039E">
              <w:rPr>
                <w:rFonts w:ascii="Times New Roman" w:eastAsia="Times New Roman" w:hAnsi="Times New Roman" w:cs="Times New Roman"/>
                <w:color w:val="000000"/>
                <w:sz w:val="18"/>
                <w:szCs w:val="18"/>
                <w:lang w:eastAsia="tr-TR"/>
              </w:rPr>
              <w:t> hastalığı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25- Küçük kovan kurdu (</w:t>
            </w:r>
            <w:proofErr w:type="spellStart"/>
            <w:r w:rsidRPr="00F8039E">
              <w:rPr>
                <w:rFonts w:ascii="Times New Roman" w:eastAsia="Times New Roman" w:hAnsi="Times New Roman" w:cs="Times New Roman"/>
                <w:color w:val="000000"/>
                <w:sz w:val="18"/>
                <w:szCs w:val="18"/>
                <w:lang w:eastAsia="tr-TR"/>
              </w:rPr>
              <w:t>Aethina</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tumida</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26- Arıların Amerikan yavru çürüklüğü</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27- </w:t>
            </w:r>
            <w:proofErr w:type="spellStart"/>
            <w:r w:rsidRPr="00F8039E">
              <w:rPr>
                <w:rFonts w:ascii="Times New Roman" w:eastAsia="Times New Roman" w:hAnsi="Times New Roman" w:cs="Times New Roman"/>
                <w:color w:val="000000"/>
                <w:sz w:val="18"/>
                <w:szCs w:val="18"/>
                <w:lang w:eastAsia="tr-TR"/>
              </w:rPr>
              <w:t>Tropilaelaps</w:t>
            </w:r>
            <w:proofErr w:type="spellEnd"/>
            <w:r w:rsidRPr="00F8039E">
              <w:rPr>
                <w:rFonts w:ascii="Times New Roman" w:eastAsia="Times New Roman" w:hAnsi="Times New Roman" w:cs="Times New Roman"/>
                <w:color w:val="000000"/>
                <w:sz w:val="18"/>
                <w:szCs w:val="18"/>
                <w:lang w:eastAsia="tr-TR"/>
              </w:rPr>
              <w:t> akarı (</w:t>
            </w:r>
            <w:proofErr w:type="spellStart"/>
            <w:r w:rsidRPr="00F8039E">
              <w:rPr>
                <w:rFonts w:ascii="Times New Roman" w:eastAsia="Times New Roman" w:hAnsi="Times New Roman" w:cs="Times New Roman"/>
                <w:color w:val="000000"/>
                <w:sz w:val="18"/>
                <w:szCs w:val="18"/>
                <w:lang w:eastAsia="tr-TR"/>
              </w:rPr>
              <w:t>Tropilaelaps</w:t>
            </w:r>
            <w:proofErr w:type="spellEnd"/>
            <w:r w:rsidRPr="00F8039E">
              <w:rPr>
                <w:rFonts w:ascii="Times New Roman" w:eastAsia="Times New Roman" w:hAnsi="Times New Roman" w:cs="Times New Roman"/>
                <w:color w:val="000000"/>
                <w:sz w:val="18"/>
                <w:szCs w:val="18"/>
                <w:lang w:eastAsia="tr-TR"/>
              </w:rPr>
              <w:t> mite)</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28- Kedilerin süngerimsi beyin hastalığı (FSE)</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29- Sığırların </w:t>
            </w:r>
            <w:proofErr w:type="spellStart"/>
            <w:r w:rsidRPr="00F8039E">
              <w:rPr>
                <w:rFonts w:ascii="Times New Roman" w:eastAsia="Times New Roman" w:hAnsi="Times New Roman" w:cs="Times New Roman"/>
                <w:color w:val="000000"/>
                <w:sz w:val="18"/>
                <w:szCs w:val="18"/>
                <w:lang w:eastAsia="tr-TR"/>
              </w:rPr>
              <w:t>nodüler</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ekzantemi</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Lumpy</w:t>
            </w:r>
            <w:proofErr w:type="spellEnd"/>
            <w:r w:rsidRPr="00F8039E">
              <w:rPr>
                <w:rFonts w:ascii="Times New Roman" w:eastAsia="Times New Roman" w:hAnsi="Times New Roman" w:cs="Times New Roman"/>
                <w:color w:val="000000"/>
                <w:sz w:val="18"/>
                <w:szCs w:val="18"/>
                <w:lang w:eastAsia="tr-TR"/>
              </w:rPr>
              <w:t> skin)</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30- Bulaşıcı </w:t>
            </w:r>
            <w:proofErr w:type="spellStart"/>
            <w:r w:rsidRPr="00F8039E">
              <w:rPr>
                <w:rFonts w:ascii="Times New Roman" w:eastAsia="Times New Roman" w:hAnsi="Times New Roman" w:cs="Times New Roman"/>
                <w:color w:val="000000"/>
                <w:sz w:val="18"/>
                <w:szCs w:val="18"/>
                <w:lang w:eastAsia="tr-TR"/>
              </w:rPr>
              <w:t>stomatitis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Veziküler</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stomatitis</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31- </w:t>
            </w:r>
            <w:proofErr w:type="spellStart"/>
            <w:r w:rsidRPr="00F8039E">
              <w:rPr>
                <w:rFonts w:ascii="Times New Roman" w:eastAsia="Times New Roman" w:hAnsi="Times New Roman" w:cs="Times New Roman"/>
                <w:color w:val="000000"/>
                <w:sz w:val="18"/>
                <w:szCs w:val="18"/>
                <w:lang w:eastAsia="tr-TR"/>
              </w:rPr>
              <w:t>Rift</w:t>
            </w:r>
            <w:proofErr w:type="spellEnd"/>
            <w:r w:rsidRPr="00F8039E">
              <w:rPr>
                <w:rFonts w:ascii="Times New Roman" w:eastAsia="Times New Roman" w:hAnsi="Times New Roman" w:cs="Times New Roman"/>
                <w:color w:val="000000"/>
                <w:sz w:val="18"/>
                <w:szCs w:val="18"/>
                <w:lang w:eastAsia="tr-TR"/>
              </w:rPr>
              <w:t> Vadisi humması</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32- Bulaşıcı sığır </w:t>
            </w:r>
            <w:proofErr w:type="spellStart"/>
            <w:r w:rsidRPr="00F8039E">
              <w:rPr>
                <w:rFonts w:ascii="Times New Roman" w:eastAsia="Times New Roman" w:hAnsi="Times New Roman" w:cs="Times New Roman"/>
                <w:color w:val="000000"/>
                <w:sz w:val="18"/>
                <w:szCs w:val="18"/>
                <w:lang w:eastAsia="tr-TR"/>
              </w:rPr>
              <w:t>plöropnömonisi</w:t>
            </w:r>
            <w:proofErr w:type="spellEnd"/>
            <w:r w:rsidRPr="00F8039E">
              <w:rPr>
                <w:rFonts w:ascii="Times New Roman" w:eastAsia="Times New Roman" w:hAnsi="Times New Roman" w:cs="Times New Roman"/>
                <w:color w:val="000000"/>
                <w:sz w:val="18"/>
                <w:szCs w:val="18"/>
                <w:lang w:eastAsia="tr-TR"/>
              </w:rPr>
              <w:t>(</w:t>
            </w:r>
            <w:proofErr w:type="spellStart"/>
            <w:r w:rsidRPr="00F8039E">
              <w:rPr>
                <w:rFonts w:ascii="Times New Roman" w:eastAsia="Times New Roman" w:hAnsi="Times New Roman" w:cs="Times New Roman"/>
                <w:color w:val="000000"/>
                <w:sz w:val="18"/>
                <w:szCs w:val="18"/>
                <w:lang w:eastAsia="tr-TR"/>
              </w:rPr>
              <w:t>Contagious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bovine</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pleuropneumonia</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33- </w:t>
            </w:r>
            <w:proofErr w:type="spellStart"/>
            <w:r w:rsidRPr="00F8039E">
              <w:rPr>
                <w:rFonts w:ascii="Times New Roman" w:eastAsia="Times New Roman" w:hAnsi="Times New Roman" w:cs="Times New Roman"/>
                <w:color w:val="000000"/>
                <w:sz w:val="18"/>
                <w:szCs w:val="18"/>
                <w:lang w:eastAsia="tr-TR"/>
              </w:rPr>
              <w:t>Enzootik</w:t>
            </w:r>
            <w:proofErr w:type="spellEnd"/>
            <w:r w:rsidRPr="00F8039E">
              <w:rPr>
                <w:rFonts w:ascii="Times New Roman" w:eastAsia="Times New Roman" w:hAnsi="Times New Roman" w:cs="Times New Roman"/>
                <w:color w:val="000000"/>
                <w:sz w:val="18"/>
                <w:szCs w:val="18"/>
                <w:lang w:eastAsia="tr-TR"/>
              </w:rPr>
              <w:t> sığır </w:t>
            </w:r>
            <w:proofErr w:type="spellStart"/>
            <w:r w:rsidRPr="00F8039E">
              <w:rPr>
                <w:rFonts w:ascii="Times New Roman" w:eastAsia="Times New Roman" w:hAnsi="Times New Roman" w:cs="Times New Roman"/>
                <w:color w:val="000000"/>
                <w:sz w:val="18"/>
                <w:szCs w:val="18"/>
                <w:lang w:eastAsia="tr-TR"/>
              </w:rPr>
              <w:t>löykozu</w:t>
            </w:r>
            <w:proofErr w:type="spellEnd"/>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34- Geyiklerin </w:t>
            </w:r>
            <w:proofErr w:type="spellStart"/>
            <w:r w:rsidRPr="00F8039E">
              <w:rPr>
                <w:rFonts w:ascii="Times New Roman" w:eastAsia="Times New Roman" w:hAnsi="Times New Roman" w:cs="Times New Roman"/>
                <w:color w:val="000000"/>
                <w:sz w:val="18"/>
                <w:szCs w:val="18"/>
                <w:lang w:eastAsia="tr-TR"/>
              </w:rPr>
              <w:t>epizootik</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hemorajik</w:t>
            </w:r>
            <w:proofErr w:type="spellEnd"/>
            <w:r w:rsidRPr="00F8039E">
              <w:rPr>
                <w:rFonts w:ascii="Times New Roman" w:eastAsia="Times New Roman" w:hAnsi="Times New Roman" w:cs="Times New Roman"/>
                <w:color w:val="000000"/>
                <w:sz w:val="18"/>
                <w:szCs w:val="18"/>
                <w:lang w:eastAsia="tr-TR"/>
              </w:rPr>
              <w:t> hastalığı (EHD)</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B. Su hayvanlarının hastalıkları</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1-Epizootik </w:t>
            </w:r>
            <w:proofErr w:type="spellStart"/>
            <w:r w:rsidRPr="00F8039E">
              <w:rPr>
                <w:rFonts w:ascii="Times New Roman" w:eastAsia="Times New Roman" w:hAnsi="Times New Roman" w:cs="Times New Roman"/>
                <w:color w:val="000000"/>
                <w:sz w:val="18"/>
                <w:szCs w:val="18"/>
                <w:lang w:eastAsia="tr-TR"/>
              </w:rPr>
              <w:t>hematopoetik</w:t>
            </w:r>
            <w:proofErr w:type="spellEnd"/>
            <w:r w:rsidRPr="00F8039E">
              <w:rPr>
                <w:rFonts w:ascii="Times New Roman" w:eastAsia="Times New Roman" w:hAnsi="Times New Roman" w:cs="Times New Roman"/>
                <w:color w:val="000000"/>
                <w:sz w:val="18"/>
                <w:szCs w:val="18"/>
                <w:lang w:eastAsia="tr-TR"/>
              </w:rPr>
              <w:t> nekroz (</w:t>
            </w:r>
            <w:proofErr w:type="spellStart"/>
            <w:r w:rsidRPr="00F8039E">
              <w:rPr>
                <w:rFonts w:ascii="Times New Roman" w:eastAsia="Times New Roman" w:hAnsi="Times New Roman" w:cs="Times New Roman"/>
                <w:color w:val="000000"/>
                <w:sz w:val="18"/>
                <w:szCs w:val="18"/>
                <w:lang w:eastAsia="tr-TR"/>
              </w:rPr>
              <w:t>Epizootic</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haematopoietic</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necrosis</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2-Epizootik </w:t>
            </w:r>
            <w:proofErr w:type="spellStart"/>
            <w:r w:rsidRPr="00F8039E">
              <w:rPr>
                <w:rFonts w:ascii="Times New Roman" w:eastAsia="Times New Roman" w:hAnsi="Times New Roman" w:cs="Times New Roman"/>
                <w:color w:val="000000"/>
                <w:sz w:val="18"/>
                <w:szCs w:val="18"/>
                <w:lang w:eastAsia="tr-TR"/>
              </w:rPr>
              <w:t>ülseratif</w:t>
            </w:r>
            <w:proofErr w:type="spellEnd"/>
            <w:r w:rsidRPr="00F8039E">
              <w:rPr>
                <w:rFonts w:ascii="Times New Roman" w:eastAsia="Times New Roman" w:hAnsi="Times New Roman" w:cs="Times New Roman"/>
                <w:color w:val="000000"/>
                <w:sz w:val="18"/>
                <w:szCs w:val="18"/>
                <w:lang w:eastAsia="tr-TR"/>
              </w:rPr>
              <w:t> </w:t>
            </w:r>
            <w:proofErr w:type="gramStart"/>
            <w:r w:rsidRPr="00F8039E">
              <w:rPr>
                <w:rFonts w:ascii="Times New Roman" w:eastAsia="Times New Roman" w:hAnsi="Times New Roman" w:cs="Times New Roman"/>
                <w:color w:val="000000"/>
                <w:sz w:val="18"/>
                <w:szCs w:val="18"/>
                <w:lang w:eastAsia="tr-TR"/>
              </w:rPr>
              <w:t>sendrom</w:t>
            </w:r>
            <w:proofErr w:type="gram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Epizootic</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ulcerative</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syndrome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3-Viral </w:t>
            </w:r>
            <w:proofErr w:type="spellStart"/>
            <w:r w:rsidRPr="00F8039E">
              <w:rPr>
                <w:rFonts w:ascii="Times New Roman" w:eastAsia="Times New Roman" w:hAnsi="Times New Roman" w:cs="Times New Roman"/>
                <w:color w:val="000000"/>
                <w:sz w:val="18"/>
                <w:szCs w:val="18"/>
                <w:lang w:eastAsia="tr-TR"/>
              </w:rPr>
              <w:t>hemorajik</w:t>
            </w:r>
            <w:proofErr w:type="spellEnd"/>
            <w:r w:rsidRPr="00F8039E">
              <w:rPr>
                <w:rFonts w:ascii="Times New Roman" w:eastAsia="Times New Roman" w:hAnsi="Times New Roman" w:cs="Times New Roman"/>
                <w:color w:val="000000"/>
                <w:sz w:val="18"/>
                <w:szCs w:val="18"/>
                <w:lang w:eastAsia="tr-TR"/>
              </w:rPr>
              <w:t> septisemi (VHS)</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4-Beyaz benek hastalığı (White spot </w:t>
            </w:r>
            <w:proofErr w:type="spellStart"/>
            <w:r w:rsidRPr="00F8039E">
              <w:rPr>
                <w:rFonts w:ascii="Times New Roman" w:eastAsia="Times New Roman" w:hAnsi="Times New Roman" w:cs="Times New Roman"/>
                <w:color w:val="000000"/>
                <w:sz w:val="18"/>
                <w:szCs w:val="18"/>
                <w:lang w:eastAsia="tr-TR"/>
              </w:rPr>
              <w:t>disease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5-Sarıbaş hastalığı (</w:t>
            </w:r>
            <w:proofErr w:type="spellStart"/>
            <w:r w:rsidRPr="00F8039E">
              <w:rPr>
                <w:rFonts w:ascii="Times New Roman" w:eastAsia="Times New Roman" w:hAnsi="Times New Roman" w:cs="Times New Roman"/>
                <w:color w:val="000000"/>
                <w:sz w:val="18"/>
                <w:szCs w:val="18"/>
                <w:lang w:eastAsia="tr-TR"/>
              </w:rPr>
              <w:t>Yellowhead</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disease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6-Taura </w:t>
            </w:r>
            <w:proofErr w:type="gramStart"/>
            <w:r w:rsidRPr="00F8039E">
              <w:rPr>
                <w:rFonts w:ascii="Times New Roman" w:eastAsia="Times New Roman" w:hAnsi="Times New Roman" w:cs="Times New Roman"/>
                <w:color w:val="000000"/>
                <w:sz w:val="18"/>
                <w:szCs w:val="18"/>
                <w:lang w:eastAsia="tr-TR"/>
              </w:rPr>
              <w:t>sendromu</w:t>
            </w:r>
            <w:proofErr w:type="gram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Taura</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syndrome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7-Balıkların </w:t>
            </w:r>
            <w:proofErr w:type="spellStart"/>
            <w:r w:rsidRPr="00F8039E">
              <w:rPr>
                <w:rFonts w:ascii="Times New Roman" w:eastAsia="Times New Roman" w:hAnsi="Times New Roman" w:cs="Times New Roman"/>
                <w:color w:val="000000"/>
                <w:sz w:val="18"/>
                <w:szCs w:val="18"/>
                <w:lang w:eastAsia="tr-TR"/>
              </w:rPr>
              <w:t>enfeksiyöz</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hematopoetik</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nekrozisi</w:t>
            </w:r>
            <w:proofErr w:type="spellEnd"/>
            <w:r w:rsidRPr="00F8039E">
              <w:rPr>
                <w:rFonts w:ascii="Times New Roman" w:eastAsia="Times New Roman" w:hAnsi="Times New Roman" w:cs="Times New Roman"/>
                <w:color w:val="000000"/>
                <w:sz w:val="18"/>
                <w:szCs w:val="18"/>
                <w:lang w:eastAsia="tr-TR"/>
              </w:rPr>
              <w:t> (IHN)</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8-Enfeksiyöz somon anemisi (</w:t>
            </w:r>
            <w:proofErr w:type="spellStart"/>
            <w:r w:rsidRPr="00F8039E">
              <w:rPr>
                <w:rFonts w:ascii="Times New Roman" w:eastAsia="Times New Roman" w:hAnsi="Times New Roman" w:cs="Times New Roman"/>
                <w:color w:val="000000"/>
                <w:sz w:val="18"/>
                <w:szCs w:val="18"/>
                <w:lang w:eastAsia="tr-TR"/>
              </w:rPr>
              <w:t>Infectious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salmon</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anaemia</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9-Perkinsus marinus </w:t>
            </w:r>
            <w:proofErr w:type="gramStart"/>
            <w:r w:rsidRPr="00F8039E">
              <w:rPr>
                <w:rFonts w:ascii="Times New Roman" w:eastAsia="Times New Roman" w:hAnsi="Times New Roman" w:cs="Times New Roman"/>
                <w:color w:val="000000"/>
                <w:sz w:val="18"/>
                <w:szCs w:val="18"/>
                <w:lang w:eastAsia="tr-TR"/>
              </w:rPr>
              <w:t>enfeksiyonu</w:t>
            </w:r>
            <w:proofErr w:type="gramEnd"/>
            <w:r w:rsidRPr="00F8039E">
              <w:rPr>
                <w:rFonts w:ascii="Times New Roman" w:eastAsia="Times New Roman" w:hAnsi="Times New Roman" w:cs="Times New Roman"/>
                <w:color w:val="000000"/>
                <w:sz w:val="18"/>
                <w:szCs w:val="18"/>
                <w:lang w:eastAsia="tr-TR"/>
              </w:rPr>
              <w:t> (Infection with Perkinsus marinus)</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10-Microcytos mackini </w:t>
            </w:r>
            <w:proofErr w:type="gramStart"/>
            <w:r w:rsidRPr="00F8039E">
              <w:rPr>
                <w:rFonts w:ascii="Times New Roman" w:eastAsia="Times New Roman" w:hAnsi="Times New Roman" w:cs="Times New Roman"/>
                <w:color w:val="000000"/>
                <w:sz w:val="18"/>
                <w:szCs w:val="18"/>
                <w:lang w:eastAsia="tr-TR"/>
              </w:rPr>
              <w:t>enfeksiyonu</w:t>
            </w:r>
            <w:proofErr w:type="gramEnd"/>
            <w:r w:rsidRPr="00F8039E">
              <w:rPr>
                <w:rFonts w:ascii="Times New Roman" w:eastAsia="Times New Roman" w:hAnsi="Times New Roman" w:cs="Times New Roman"/>
                <w:color w:val="000000"/>
                <w:sz w:val="18"/>
                <w:szCs w:val="18"/>
                <w:lang w:eastAsia="tr-TR"/>
              </w:rPr>
              <w:t> (Infection with Microcytos mackini)</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11-Marteilia refringens </w:t>
            </w:r>
            <w:proofErr w:type="gramStart"/>
            <w:r w:rsidRPr="00F8039E">
              <w:rPr>
                <w:rFonts w:ascii="Times New Roman" w:eastAsia="Times New Roman" w:hAnsi="Times New Roman" w:cs="Times New Roman"/>
                <w:color w:val="000000"/>
                <w:sz w:val="18"/>
                <w:szCs w:val="18"/>
                <w:lang w:eastAsia="tr-TR"/>
              </w:rPr>
              <w:t>enfeksiyonu</w:t>
            </w:r>
            <w:proofErr w:type="gramEnd"/>
            <w:r w:rsidRPr="00F8039E">
              <w:rPr>
                <w:rFonts w:ascii="Times New Roman" w:eastAsia="Times New Roman" w:hAnsi="Times New Roman" w:cs="Times New Roman"/>
                <w:color w:val="000000"/>
                <w:sz w:val="18"/>
                <w:szCs w:val="18"/>
                <w:lang w:eastAsia="tr-TR"/>
              </w:rPr>
              <w:t> (Infection with Marteilia refringens)</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12-Bonamia </w:t>
            </w:r>
            <w:proofErr w:type="spellStart"/>
            <w:r w:rsidRPr="00F8039E">
              <w:rPr>
                <w:rFonts w:ascii="Times New Roman" w:eastAsia="Times New Roman" w:hAnsi="Times New Roman" w:cs="Times New Roman"/>
                <w:color w:val="000000"/>
                <w:sz w:val="18"/>
                <w:szCs w:val="18"/>
                <w:lang w:eastAsia="tr-TR"/>
              </w:rPr>
              <w:t>ostreae</w:t>
            </w:r>
            <w:proofErr w:type="spellEnd"/>
            <w:r w:rsidRPr="00F8039E">
              <w:rPr>
                <w:rFonts w:ascii="Times New Roman" w:eastAsia="Times New Roman" w:hAnsi="Times New Roman" w:cs="Times New Roman"/>
                <w:color w:val="000000"/>
                <w:sz w:val="18"/>
                <w:szCs w:val="18"/>
                <w:lang w:eastAsia="tr-TR"/>
              </w:rPr>
              <w:t> </w:t>
            </w:r>
            <w:proofErr w:type="gramStart"/>
            <w:r w:rsidRPr="00F8039E">
              <w:rPr>
                <w:rFonts w:ascii="Times New Roman" w:eastAsia="Times New Roman" w:hAnsi="Times New Roman" w:cs="Times New Roman"/>
                <w:color w:val="000000"/>
                <w:sz w:val="18"/>
                <w:szCs w:val="18"/>
                <w:lang w:eastAsia="tr-TR"/>
              </w:rPr>
              <w:t>enfeksiyonu</w:t>
            </w:r>
            <w:proofErr w:type="gram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Infection</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with</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Bonamia</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ostreae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lastRenderedPageBreak/>
              <w:t>13-Bonamia exitiosa </w:t>
            </w:r>
            <w:proofErr w:type="gramStart"/>
            <w:r w:rsidRPr="00F8039E">
              <w:rPr>
                <w:rFonts w:ascii="Times New Roman" w:eastAsia="Times New Roman" w:hAnsi="Times New Roman" w:cs="Times New Roman"/>
                <w:color w:val="000000"/>
                <w:sz w:val="18"/>
                <w:szCs w:val="18"/>
                <w:lang w:eastAsia="tr-TR"/>
              </w:rPr>
              <w:t>enfeksiyonu</w:t>
            </w:r>
            <w:proofErr w:type="gramEnd"/>
            <w:r w:rsidRPr="00F8039E">
              <w:rPr>
                <w:rFonts w:ascii="Times New Roman" w:eastAsia="Times New Roman" w:hAnsi="Times New Roman" w:cs="Times New Roman"/>
                <w:color w:val="000000"/>
                <w:sz w:val="18"/>
                <w:szCs w:val="18"/>
                <w:lang w:eastAsia="tr-TR"/>
              </w:rPr>
              <w:t> (Infection with Bonamia exitiosa)</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14-Koi </w:t>
            </w:r>
            <w:proofErr w:type="spellStart"/>
            <w:r w:rsidRPr="00F8039E">
              <w:rPr>
                <w:rFonts w:ascii="Times New Roman" w:eastAsia="Times New Roman" w:hAnsi="Times New Roman" w:cs="Times New Roman"/>
                <w:color w:val="000000"/>
                <w:sz w:val="18"/>
                <w:szCs w:val="18"/>
                <w:lang w:eastAsia="tr-TR"/>
              </w:rPr>
              <w:t>herpes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virus</w:t>
            </w:r>
            <w:proofErr w:type="spellEnd"/>
            <w:r w:rsidRPr="00F8039E">
              <w:rPr>
                <w:rFonts w:ascii="Times New Roman" w:eastAsia="Times New Roman" w:hAnsi="Times New Roman" w:cs="Times New Roman"/>
                <w:color w:val="000000"/>
                <w:sz w:val="18"/>
                <w:szCs w:val="18"/>
                <w:lang w:eastAsia="tr-TR"/>
              </w:rPr>
              <w:t> hastalığı (</w:t>
            </w:r>
            <w:proofErr w:type="spellStart"/>
            <w:r w:rsidRPr="00F8039E">
              <w:rPr>
                <w:rFonts w:ascii="Times New Roman" w:eastAsia="Times New Roman" w:hAnsi="Times New Roman" w:cs="Times New Roman"/>
                <w:color w:val="000000"/>
                <w:sz w:val="18"/>
                <w:szCs w:val="18"/>
                <w:lang w:eastAsia="tr-TR"/>
              </w:rPr>
              <w:t>Koi</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herpes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virus</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disease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15-Sazanların bahar </w:t>
            </w:r>
            <w:proofErr w:type="spellStart"/>
            <w:r w:rsidRPr="00F8039E">
              <w:rPr>
                <w:rFonts w:ascii="Times New Roman" w:eastAsia="Times New Roman" w:hAnsi="Times New Roman" w:cs="Times New Roman"/>
                <w:color w:val="000000"/>
                <w:sz w:val="18"/>
                <w:szCs w:val="18"/>
                <w:lang w:eastAsia="tr-TR"/>
              </w:rPr>
              <w:t>Viremisi</w:t>
            </w:r>
            <w:proofErr w:type="spellEnd"/>
            <w:r w:rsidRPr="00F8039E">
              <w:rPr>
                <w:rFonts w:ascii="Times New Roman" w:eastAsia="Times New Roman" w:hAnsi="Times New Roman" w:cs="Times New Roman"/>
                <w:color w:val="000000"/>
                <w:sz w:val="18"/>
                <w:szCs w:val="18"/>
                <w:lang w:eastAsia="tr-TR"/>
              </w:rPr>
              <w:t> (Spring </w:t>
            </w:r>
            <w:proofErr w:type="spellStart"/>
            <w:r w:rsidRPr="00F8039E">
              <w:rPr>
                <w:rFonts w:ascii="Times New Roman" w:eastAsia="Times New Roman" w:hAnsi="Times New Roman" w:cs="Times New Roman"/>
                <w:color w:val="000000"/>
                <w:sz w:val="18"/>
                <w:szCs w:val="18"/>
                <w:lang w:eastAsia="tr-TR"/>
              </w:rPr>
              <w:t>Viraemia</w:t>
            </w:r>
            <w:proofErr w:type="spellEnd"/>
            <w:r w:rsidRPr="00F8039E">
              <w:rPr>
                <w:rFonts w:ascii="Times New Roman" w:eastAsia="Times New Roman" w:hAnsi="Times New Roman" w:cs="Times New Roman"/>
                <w:color w:val="000000"/>
                <w:sz w:val="18"/>
                <w:szCs w:val="18"/>
                <w:lang w:eastAsia="tr-TR"/>
              </w:rPr>
              <w:t> of </w:t>
            </w:r>
            <w:proofErr w:type="spellStart"/>
            <w:r w:rsidRPr="00F8039E">
              <w:rPr>
                <w:rFonts w:ascii="Times New Roman" w:eastAsia="Times New Roman" w:hAnsi="Times New Roman" w:cs="Times New Roman"/>
                <w:color w:val="000000"/>
                <w:sz w:val="18"/>
                <w:szCs w:val="18"/>
                <w:lang w:eastAsia="tr-TR"/>
              </w:rPr>
              <w:t>Carp</w:t>
            </w:r>
            <w:proofErr w:type="spellEnd"/>
            <w:r w:rsidRPr="00F8039E">
              <w:rPr>
                <w:rFonts w:ascii="Times New Roman" w:eastAsia="Times New Roman" w:hAnsi="Times New Roman" w:cs="Times New Roman"/>
                <w:color w:val="000000"/>
                <w:sz w:val="18"/>
                <w:szCs w:val="18"/>
                <w:lang w:eastAsia="tr-TR"/>
              </w:rPr>
              <w:t>) (SVC)</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16-Kerevit vebası (</w:t>
            </w:r>
            <w:proofErr w:type="spellStart"/>
            <w:r w:rsidRPr="00F8039E">
              <w:rPr>
                <w:rFonts w:ascii="Times New Roman" w:eastAsia="Times New Roman" w:hAnsi="Times New Roman" w:cs="Times New Roman"/>
                <w:color w:val="000000"/>
                <w:sz w:val="18"/>
                <w:szCs w:val="18"/>
                <w:lang w:eastAsia="tr-TR"/>
              </w:rPr>
              <w:t>Crayfish</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plague</w:t>
            </w:r>
            <w:proofErr w:type="spellEnd"/>
            <w:r w:rsidRPr="00F8039E">
              <w:rPr>
                <w:rFonts w:ascii="Times New Roman" w:eastAsia="Times New Roman" w:hAnsi="Times New Roman" w:cs="Times New Roman"/>
                <w:color w:val="000000"/>
                <w:sz w:val="18"/>
                <w:szCs w:val="18"/>
                <w:lang w:eastAsia="tr-TR"/>
              </w:rPr>
              <w:t>)</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17-Bakteriyel böbrek hastalığı (</w:t>
            </w:r>
            <w:proofErr w:type="spellStart"/>
            <w:r w:rsidRPr="00F8039E">
              <w:rPr>
                <w:rFonts w:ascii="Times New Roman" w:eastAsia="Times New Roman" w:hAnsi="Times New Roman" w:cs="Times New Roman"/>
                <w:color w:val="000000"/>
                <w:sz w:val="18"/>
                <w:szCs w:val="18"/>
                <w:lang w:eastAsia="tr-TR"/>
              </w:rPr>
              <w:t>Bakterial</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kidney</w:t>
            </w:r>
            <w:proofErr w:type="spellEnd"/>
            <w:r w:rsidRPr="00F8039E">
              <w:rPr>
                <w:rFonts w:ascii="Times New Roman" w:eastAsia="Times New Roman" w:hAnsi="Times New Roman" w:cs="Times New Roman"/>
                <w:color w:val="000000"/>
                <w:sz w:val="18"/>
                <w:szCs w:val="18"/>
                <w:lang w:eastAsia="tr-TR"/>
              </w:rPr>
              <w:t> </w:t>
            </w:r>
            <w:proofErr w:type="spellStart"/>
            <w:r w:rsidRPr="00F8039E">
              <w:rPr>
                <w:rFonts w:ascii="Times New Roman" w:eastAsia="Times New Roman" w:hAnsi="Times New Roman" w:cs="Times New Roman"/>
                <w:color w:val="000000"/>
                <w:sz w:val="18"/>
                <w:szCs w:val="18"/>
                <w:lang w:eastAsia="tr-TR"/>
              </w:rPr>
              <w:t>disease</w:t>
            </w:r>
            <w:proofErr w:type="spellEnd"/>
            <w:r w:rsidRPr="00F8039E">
              <w:rPr>
                <w:rFonts w:ascii="Times New Roman" w:eastAsia="Times New Roman" w:hAnsi="Times New Roman" w:cs="Times New Roman"/>
                <w:color w:val="000000"/>
                <w:sz w:val="18"/>
                <w:szCs w:val="18"/>
                <w:lang w:eastAsia="tr-TR"/>
              </w:rPr>
              <w:t>) (BKD)</w:t>
            </w:r>
          </w:p>
          <w:p w:rsidR="00F8039E" w:rsidRPr="00F8039E" w:rsidRDefault="00F8039E" w:rsidP="00F8039E">
            <w:pPr>
              <w:spacing w:after="0" w:line="240" w:lineRule="atLeast"/>
              <w:ind w:firstLine="720"/>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 </w:t>
            </w:r>
          </w:p>
          <w:p w:rsidR="00F8039E" w:rsidRPr="00F8039E" w:rsidRDefault="00F8039E" w:rsidP="00F8039E">
            <w:pPr>
              <w:spacing w:after="0" w:line="240" w:lineRule="atLeast"/>
              <w:ind w:firstLine="720"/>
              <w:jc w:val="center"/>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 </w:t>
            </w:r>
          </w:p>
          <w:p w:rsidR="00F8039E" w:rsidRPr="00F8039E" w:rsidRDefault="00F8039E" w:rsidP="00F8039E">
            <w:pPr>
              <w:spacing w:after="0" w:line="240" w:lineRule="atLeast"/>
              <w:ind w:firstLine="720"/>
              <w:jc w:val="center"/>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Ek-2</w:t>
            </w:r>
          </w:p>
          <w:p w:rsidR="00F8039E" w:rsidRPr="00F8039E" w:rsidRDefault="00F8039E" w:rsidP="00F8039E">
            <w:pPr>
              <w:spacing w:after="0" w:line="240" w:lineRule="atLeast"/>
              <w:ind w:firstLine="720"/>
              <w:jc w:val="center"/>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İhbarı Mecburi Hastalıkların Bildiriminde Bulunması Gerekli Bilgiler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A</w:t>
            </w:r>
            <w:r w:rsidRPr="00F8039E">
              <w:rPr>
                <w:rFonts w:ascii="Times New Roman" w:eastAsia="Times New Roman" w:hAnsi="Times New Roman" w:cs="Times New Roman"/>
                <w:color w:val="000000"/>
                <w:sz w:val="18"/>
                <w:szCs w:val="18"/>
                <w:lang w:eastAsia="tr-TR"/>
              </w:rPr>
              <w:t>. Bu Yönetmeliğin Ek-1’inde yer alan hastalıkların birincil ve ikincil mihrak bildirimleri aşağıdaki bilgileri içerir: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 Sevkiyat tarihi,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 Sevkiyat zamanı,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 Orijin ülke,</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4- Mümkünse hastalığın adı ve virüsün tipi,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5- Mihrakın seri numarası,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6- Mihrak tipi,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7- Bu mihrakla ilişkili mihrakın referans numarası,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8- İşletmenin yeri ve coğrafi yerleşimi,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9- Kısıtlamalardan etkilenen diğer bölgeler,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10- Doğrulama tarihi,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11- Şüphe tarihi,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12- İlk </w:t>
            </w:r>
            <w:proofErr w:type="gramStart"/>
            <w:r w:rsidRPr="00F8039E">
              <w:rPr>
                <w:rFonts w:ascii="Times New Roman" w:eastAsia="Times New Roman" w:hAnsi="Times New Roman" w:cs="Times New Roman"/>
                <w:color w:val="000000"/>
                <w:sz w:val="18"/>
                <w:szCs w:val="18"/>
                <w:lang w:eastAsia="tr-TR"/>
              </w:rPr>
              <w:t>enfeksiyonun</w:t>
            </w:r>
            <w:proofErr w:type="gramEnd"/>
            <w:r w:rsidRPr="00F8039E">
              <w:rPr>
                <w:rFonts w:ascii="Times New Roman" w:eastAsia="Times New Roman" w:hAnsi="Times New Roman" w:cs="Times New Roman"/>
                <w:color w:val="000000"/>
                <w:sz w:val="18"/>
                <w:szCs w:val="18"/>
                <w:lang w:eastAsia="tr-TR"/>
              </w:rPr>
              <w:t> tahmini tarihi,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13- Hastalığın orijini,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14- Alınan kontrol tedbirleri,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15- İşletmedeki şüpheli hayvan sayısı sığır, domuz, koyun, keçi, kanatlı, tek tırnaklı, su hayvanlarının hastalığı durumunda şüpheli hayvan sayısı ağırlık veya sayı x 1000, yabani türler, arıların hastalığı durumunda şüpheli kovan sayısı,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16- İşletmedeki klinik olarak etkilenmiş hayvan sayısı sığır, domuz, koyun, keçi, kanatlı, tek tırnaklı, su hayvanlarının hastalığı durumunda şüpheli hayvan sayısı ağırlık veya sayı x 1000, yabani türler, arıların hastalığı durumunda şüpheli kovan sayısı,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17- İşletmede ölen hayvan sayısı sığır, domuz, koyun, keçi, kanatlı, tek tırnaklı, su hayvanlarının hastalığı durumunda şüpheli hayvan sayısı ağırlık veya sayı x 1000, yabani türler,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18- Kesilen hayvan sayısı sığır, domuz, koyun, keçi, kanatlı, tek tırnaklı, su hayvanlarının hastalığı durumunda mümkünse (sadece çift çenekliler ve balıklar) kesilen hayvan sayısı ağırlık veya sayı x 1000, yabani türler,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19- İmha edilen karkas sayısı sığır, domuz, koyun, keçi, kanatlı, tek tırnaklı, su hayvanlarının hastalığı durumunda uzaklaştırılan veya yok edilen hayvan sayısı ağırlık veya sayı x 1000,  yabani türler, arıların hastalığı durumunda imha edilen kovan sayısı,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20- Mümkünse öldürme işleminin tamamlanacağı tahmini tarih,</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21- Mümkünse imha işleminin tamamlanacağı tahmini tarih.</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B</w:t>
            </w:r>
            <w:r w:rsidRPr="00F8039E">
              <w:rPr>
                <w:rFonts w:ascii="Times New Roman" w:eastAsia="Times New Roman" w:hAnsi="Times New Roman" w:cs="Times New Roman"/>
                <w:color w:val="000000"/>
                <w:sz w:val="18"/>
                <w:szCs w:val="18"/>
                <w:lang w:eastAsia="tr-TR"/>
              </w:rPr>
              <w:t>. Domuz vebası durumunda ilave bilgiler: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 En yakın domuz işletmesinden olan uzaklık,</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 Sayı ve tip (yetiştirme, besi ve yavru (yaklaşık olarak üç aylıktan küçük) domuzlar),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 Domuzların sayı ve tipi (</w:t>
            </w:r>
            <w:proofErr w:type="spellStart"/>
            <w:r w:rsidRPr="00F8039E">
              <w:rPr>
                <w:rFonts w:ascii="Times New Roman" w:eastAsia="Times New Roman" w:hAnsi="Times New Roman" w:cs="Times New Roman"/>
                <w:color w:val="000000"/>
                <w:sz w:val="18"/>
                <w:szCs w:val="18"/>
                <w:lang w:eastAsia="tr-TR"/>
              </w:rPr>
              <w:t>enfekte</w:t>
            </w:r>
            <w:proofErr w:type="spellEnd"/>
            <w:r w:rsidRPr="00F8039E">
              <w:rPr>
                <w:rFonts w:ascii="Times New Roman" w:eastAsia="Times New Roman" w:hAnsi="Times New Roman" w:cs="Times New Roman"/>
                <w:color w:val="000000"/>
                <w:sz w:val="18"/>
                <w:szCs w:val="18"/>
                <w:lang w:eastAsia="tr-TR"/>
              </w:rPr>
              <w:t> işletmelerdeki klinik olarak etkilenmiş yetiştirme, besi ve yavru (yaklaşık olarak üç aylıktan küçük) domuzlar),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4- Teşhis metodu,</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5- İşletmede teyit edilmediğinde, teyidin kesimhanede mi yoksa taşıma aracında mı gerçekleştiği,</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6- Çiftlik domuzlarında birincil vakaların (vebalı domuzlarda birincil domuz vebası vakası ari bölgelerde (çiftlik domuzları için klasik domuz vebasına yönelik sınırlandırılmış alanlar dışında) ortaya çıkan vakayı ifade eder) doğrulanması.</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 </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b/>
                <w:bCs/>
                <w:color w:val="000000"/>
                <w:sz w:val="18"/>
                <w:szCs w:val="18"/>
                <w:lang w:eastAsia="tr-TR"/>
              </w:rPr>
              <w:t>C.</w:t>
            </w:r>
            <w:r w:rsidRPr="00F8039E">
              <w:rPr>
                <w:rFonts w:ascii="Times New Roman" w:eastAsia="Times New Roman" w:hAnsi="Times New Roman" w:cs="Times New Roman"/>
                <w:color w:val="000000"/>
                <w:sz w:val="18"/>
                <w:szCs w:val="18"/>
                <w:lang w:eastAsia="tr-TR"/>
              </w:rPr>
              <w:t> Ek 1’in B’sinde listelenen su hayvanlarının hastalıkları durumunda:</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1- Hastalıktan ari bölgeler veya kısımlardaki hastalıkların mihrakının doğrulanması birincil mihrak olarak bildirilmelidir. Bölge veya kısmın isim ve açıklaması </w:t>
            </w:r>
            <w:proofErr w:type="spellStart"/>
            <w:r w:rsidRPr="00F8039E">
              <w:rPr>
                <w:rFonts w:ascii="Times New Roman" w:eastAsia="Times New Roman" w:hAnsi="Times New Roman" w:cs="Times New Roman"/>
                <w:color w:val="000000"/>
                <w:sz w:val="18"/>
                <w:szCs w:val="18"/>
                <w:lang w:eastAsia="tr-TR"/>
              </w:rPr>
              <w:t>arilik</w:t>
            </w:r>
            <w:proofErr w:type="spellEnd"/>
            <w:r w:rsidRPr="00F8039E">
              <w:rPr>
                <w:rFonts w:ascii="Times New Roman" w:eastAsia="Times New Roman" w:hAnsi="Times New Roman" w:cs="Times New Roman"/>
                <w:color w:val="000000"/>
                <w:sz w:val="18"/>
                <w:szCs w:val="18"/>
                <w:lang w:eastAsia="tr-TR"/>
              </w:rPr>
              <w:t> belgesinde bulunmalıdır.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2- (1)’de belirtilenlerin dışındaki diğer mihraklar ikincil mihraklar olarak değerlendirilir.</w:t>
            </w:r>
          </w:p>
          <w:p w:rsidR="00F8039E" w:rsidRPr="00F8039E" w:rsidRDefault="00F8039E" w:rsidP="00F8039E">
            <w:pPr>
              <w:spacing w:after="0" w:line="240" w:lineRule="atLeast"/>
              <w:ind w:firstLine="720"/>
              <w:jc w:val="both"/>
              <w:rPr>
                <w:rFonts w:ascii="Times New Roman" w:eastAsia="Times New Roman" w:hAnsi="Times New Roman" w:cs="Times New Roman"/>
                <w:sz w:val="24"/>
                <w:szCs w:val="24"/>
                <w:lang w:eastAsia="tr-TR"/>
              </w:rPr>
            </w:pPr>
            <w:r w:rsidRPr="00F8039E">
              <w:rPr>
                <w:rFonts w:ascii="Times New Roman" w:eastAsia="Times New Roman" w:hAnsi="Times New Roman" w:cs="Times New Roman"/>
                <w:color w:val="000000"/>
                <w:sz w:val="18"/>
                <w:szCs w:val="18"/>
                <w:lang w:eastAsia="tr-TR"/>
              </w:rPr>
              <w:t>3- Su hayvanlarının hastalıklarının ikincil mihrakı aylık olarak bildirilir.</w:t>
            </w:r>
          </w:p>
        </w:tc>
      </w:tr>
    </w:tbl>
    <w:p w:rsidR="00F8039E" w:rsidRDefault="00F8039E">
      <w:bookmarkStart w:id="0" w:name="_GoBack"/>
      <w:bookmarkEnd w:id="0"/>
    </w:p>
    <w:sectPr w:rsidR="00F80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9E"/>
    <w:rsid w:val="004C5F41"/>
    <w:rsid w:val="00F80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064"/>
  <w15:chartTrackingRefBased/>
  <w15:docId w15:val="{602A5A6B-1F90-48CF-B4FA-11246B9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03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F80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8039E"/>
  </w:style>
  <w:style w:type="paragraph" w:customStyle="1" w:styleId="2-ortabaslk">
    <w:name w:val="2-ortabaslk"/>
    <w:basedOn w:val="Normal"/>
    <w:rsid w:val="00F803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F80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8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8523</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Çelik</dc:creator>
  <cp:keywords/>
  <dc:description/>
  <cp:lastModifiedBy>Haluk Çelik</cp:lastModifiedBy>
  <cp:revision>1</cp:revision>
  <dcterms:created xsi:type="dcterms:W3CDTF">2024-11-18T08:17:00Z</dcterms:created>
  <dcterms:modified xsi:type="dcterms:W3CDTF">2024-11-18T08:19:00Z</dcterms:modified>
</cp:coreProperties>
</file>