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723" w:rsidRDefault="009E1E5E">
      <w:pP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9E1E5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Febvre</w:t>
      </w:r>
      <w:proofErr w:type="spellEnd"/>
      <w:r w:rsidRPr="009E1E5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L</w:t>
      </w:r>
      <w:proofErr w:type="gramStart"/>
      <w:r w:rsidRPr="009E1E5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.,</w:t>
      </w:r>
      <w:proofErr w:type="gramEnd"/>
      <w:r w:rsidRPr="009E1E5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&amp; </w:t>
      </w:r>
      <w:proofErr w:type="spellStart"/>
      <w:r w:rsidRPr="009E1E5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Kılıçbay</w:t>
      </w:r>
      <w:proofErr w:type="spellEnd"/>
      <w:r w:rsidRPr="009E1E5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M. A. (1995). </w:t>
      </w:r>
      <w:proofErr w:type="spellStart"/>
      <w:r w:rsidRPr="009E1E5E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>Rönesans</w:t>
      </w:r>
      <w:proofErr w:type="spellEnd"/>
      <w:r w:rsidRPr="009E1E5E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insanı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. Ankara: İ</w:t>
      </w:r>
      <w:r w:rsidRPr="009E1E5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mge.</w:t>
      </w:r>
    </w:p>
    <w:p w:rsidR="009E1E5E" w:rsidRDefault="009E1E5E">
      <w:pP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</w:p>
    <w:p w:rsidR="009E1E5E" w:rsidRDefault="009E1E5E">
      <w:pP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Rönesans kavramı 1854 yılında Jules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Michelet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tarafından icat edilmiştir.</w:t>
      </w:r>
    </w:p>
    <w:p w:rsidR="009E1E5E" w:rsidRDefault="009E1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Dönemin insanlarının nasıl bir yaşantısı vardı?</w:t>
      </w:r>
    </w:p>
    <w:p w:rsidR="009E1E5E" w:rsidRDefault="009E1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Kent yaşantısı ve kırsal yaşantının henüz ayrışmadığı bir dönemden bahsediliyor.</w:t>
      </w:r>
    </w:p>
    <w:p w:rsidR="009E1E5E" w:rsidRDefault="009E1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Kral, akademisyen, sanatçı herkes sürekli hareket halindedir. Fakat bu </w:t>
      </w:r>
      <w:proofErr w:type="spellStart"/>
      <w:r>
        <w:rPr>
          <w:rFonts w:ascii="Times New Roman" w:hAnsi="Times New Roman" w:cs="Times New Roman"/>
          <w:sz w:val="24"/>
          <w:szCs w:val="24"/>
        </w:rPr>
        <w:t>hareketlilikşu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anda olduğu gibi hızlı ve konforlu hiç değil.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Tam tersi bir durum söz konusu.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Buna rağmen insanlar pek çok mesafeyi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katetmeyi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göze almışlar. Fiziksel olarak daha dayanıklılar. Doğayı gözlemliyorlar doğadan kopmamışlar.</w:t>
      </w:r>
    </w:p>
    <w:p w:rsidR="009E1E5E" w:rsidRDefault="009E1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</w:t>
      </w:r>
      <w:proofErr w:type="spellStart"/>
      <w:r>
        <w:rPr>
          <w:rFonts w:ascii="Times New Roman" w:hAnsi="Times New Roman" w:cs="Times New Roman"/>
          <w:sz w:val="24"/>
          <w:szCs w:val="24"/>
        </w:rPr>
        <w:t>Scholar’ın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ortaya çıkışı-</w:t>
      </w:r>
    </w:p>
    <w:p w:rsidR="009E1E5E" w:rsidRDefault="009E1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İnsanlar kendi kendilerini eğitmeye başlıyorlar. Çünkü kitaba ulaşabilmeleri artık mümkün hale geliyor. Daha önce el yazmaları ruhbanın bilgi tekelini ellerinde bulundurmalarına neden olmaktaydı.</w:t>
      </w:r>
    </w:p>
    <w:p w:rsidR="009E1E5E" w:rsidRDefault="009E1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Bilgiye ulaşmak bu dönemde nasıl bir faaliyet olarak ele alınmaktadır/ne ile karşılaştırılmaktadır tartışınız.</w:t>
      </w:r>
    </w:p>
    <w:p w:rsidR="009E1E5E" w:rsidRDefault="009E1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Önce Rönesans’ın müşteri kitlesi oluşmuştur; sonrasında matbaa bu müşteriye uygun eselerin basılmasına hizmet etmiştir.</w:t>
      </w:r>
    </w:p>
    <w:p w:rsidR="009E1E5E" w:rsidRDefault="009E1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Sürecin reform hareketleri ile olan bağlantılarını karşılaştırınız.</w:t>
      </w:r>
    </w:p>
    <w:p w:rsidR="009E1E5E" w:rsidRDefault="009E1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dönemde Fransız sanatı hangi akımların etkisindeydi. </w:t>
      </w:r>
    </w:p>
    <w:p w:rsidR="009E1E5E" w:rsidRDefault="009E1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Sanat açısından </w:t>
      </w:r>
      <w:proofErr w:type="spellStart"/>
      <w:r>
        <w:rPr>
          <w:rFonts w:ascii="Times New Roman" w:hAnsi="Times New Roman" w:cs="Times New Roman"/>
          <w:sz w:val="24"/>
          <w:szCs w:val="24"/>
        </w:rPr>
        <w:t>Flander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İtalya ne türden bir tezat sergilemekteydi?</w:t>
      </w:r>
    </w:p>
    <w:p w:rsidR="009E1E5E" w:rsidRDefault="009E1E5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Italya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sonunda sanat açısından neden galip gelebilmiştir?</w:t>
      </w:r>
    </w:p>
    <w:p w:rsidR="009E1E5E" w:rsidRDefault="009E1E5E">
      <w:pPr>
        <w:rPr>
          <w:rFonts w:ascii="Times New Roman" w:hAnsi="Times New Roman" w:cs="Times New Roman"/>
          <w:sz w:val="24"/>
          <w:szCs w:val="24"/>
        </w:rPr>
      </w:pPr>
    </w:p>
    <w:p w:rsidR="009E1E5E" w:rsidRPr="009E1E5E" w:rsidRDefault="009E1E5E">
      <w:pPr>
        <w:rPr>
          <w:rFonts w:ascii="Times New Roman" w:hAnsi="Times New Roman" w:cs="Times New Roman"/>
          <w:sz w:val="24"/>
          <w:szCs w:val="24"/>
        </w:rPr>
      </w:pPr>
    </w:p>
    <w:sectPr w:rsidR="009E1E5E" w:rsidRPr="009E1E5E" w:rsidSect="00F13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9E1E5E"/>
    <w:rsid w:val="00370E45"/>
    <w:rsid w:val="009E1E5E"/>
    <w:rsid w:val="00F13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72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Mayhemzone</dc:creator>
  <cp:keywords/>
  <dc:description/>
  <cp:lastModifiedBy>Mayhemzone</cp:lastModifiedBy>
  <cp:revision>2</cp:revision>
  <dcterms:created xsi:type="dcterms:W3CDTF">2017-11-10T22:30:00Z</dcterms:created>
  <dcterms:modified xsi:type="dcterms:W3CDTF">2017-11-10T22:40:00Z</dcterms:modified>
</cp:coreProperties>
</file>